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rPr>
      </w:pPr>
      <w:r>
        <w:rPr>
          <w:rFonts w:hint="eastAsia" w:ascii="方正小标宋简体" w:eastAsia="方正小标宋简体"/>
          <w:sz w:val="36"/>
        </w:rPr>
        <w:t>资格审</w:t>
      </w:r>
      <w:r>
        <w:rPr>
          <w:rFonts w:hint="eastAsia" w:ascii="方正小标宋简体" w:eastAsia="方正小标宋简体"/>
          <w:sz w:val="36"/>
          <w:lang w:eastAsia="zh-CN"/>
        </w:rPr>
        <w:t>核</w:t>
      </w:r>
      <w:r>
        <w:rPr>
          <w:rFonts w:hint="eastAsia" w:ascii="方正小标宋简体" w:eastAsia="方正小标宋简体"/>
          <w:sz w:val="36"/>
        </w:rPr>
        <w:t>上传材料注意事项</w:t>
      </w:r>
    </w:p>
    <w:p/>
    <w:p>
      <w:pPr>
        <w:ind w:firstLine="560" w:firstLineChars="200"/>
        <w:jc w:val="left"/>
        <w:rPr>
          <w:rFonts w:hint="eastAsia" w:ascii="黑体" w:hAnsi="黑体" w:eastAsia="黑体" w:cs="黑体"/>
          <w:sz w:val="28"/>
          <w:szCs w:val="32"/>
          <w:lang w:eastAsia="zh-CN"/>
        </w:rPr>
      </w:pPr>
      <w:r>
        <w:rPr>
          <w:rFonts w:hint="eastAsia" w:ascii="黑体" w:hAnsi="黑体" w:eastAsia="黑体" w:cs="黑体"/>
          <w:sz w:val="28"/>
          <w:szCs w:val="32"/>
          <w:lang w:eastAsia="zh-CN"/>
        </w:rPr>
        <w:t>一、总体要求</w:t>
      </w:r>
    </w:p>
    <w:p>
      <w:pPr>
        <w:ind w:firstLine="560" w:firstLineChars="200"/>
        <w:jc w:val="left"/>
        <w:rPr>
          <w:rFonts w:hint="eastAsia" w:ascii="仿宋_GB2312" w:eastAsia="仿宋_GB2312"/>
          <w:sz w:val="28"/>
          <w:szCs w:val="32"/>
          <w:lang w:eastAsia="zh-CN"/>
        </w:rPr>
      </w:pPr>
      <w:r>
        <w:rPr>
          <w:rFonts w:hint="eastAsia" w:ascii="仿宋_GB2312" w:eastAsia="仿宋_GB2312"/>
          <w:sz w:val="28"/>
          <w:szCs w:val="32"/>
          <w:lang w:eastAsia="zh-CN"/>
        </w:rPr>
        <w:t>资格审核材料请按照广东省公务员考试录用管理系统的有关要求彩色扫描或拍照上传，上传材料须清晰、齐全、真实、有效。</w:t>
      </w:r>
    </w:p>
    <w:p>
      <w:pPr>
        <w:ind w:firstLine="560" w:firstLineChars="200"/>
        <w:jc w:val="left"/>
        <w:rPr>
          <w:rFonts w:hint="eastAsia" w:ascii="黑体" w:hAnsi="黑体" w:eastAsia="黑体" w:cs="黑体"/>
          <w:sz w:val="28"/>
          <w:szCs w:val="32"/>
          <w:lang w:eastAsia="zh-CN"/>
        </w:rPr>
      </w:pPr>
      <w:r>
        <w:rPr>
          <w:rFonts w:hint="eastAsia" w:ascii="黑体" w:hAnsi="黑体" w:eastAsia="黑体" w:cs="黑体"/>
          <w:sz w:val="28"/>
          <w:szCs w:val="32"/>
          <w:lang w:eastAsia="zh-CN"/>
        </w:rPr>
        <w:t>二、报名登记表上传注意事项</w:t>
      </w:r>
    </w:p>
    <w:p>
      <w:pPr>
        <w:ind w:firstLine="562" w:firstLineChars="200"/>
        <w:jc w:val="left"/>
        <w:rPr>
          <w:rFonts w:hint="eastAsia" w:ascii="仿宋_GB2312" w:eastAsia="仿宋_GB2312"/>
          <w:b/>
          <w:bCs/>
          <w:sz w:val="28"/>
          <w:szCs w:val="32"/>
          <w:lang w:eastAsia="zh-CN"/>
        </w:rPr>
      </w:pPr>
      <w:r>
        <w:rPr>
          <w:rFonts w:hint="eastAsia" w:ascii="仿宋_GB2312" w:eastAsia="仿宋_GB2312"/>
          <w:b/>
          <w:bCs/>
          <w:sz w:val="28"/>
          <w:szCs w:val="32"/>
          <w:lang w:eastAsia="zh-CN"/>
        </w:rPr>
        <w:t>（一）请考生从广东省公务员考试录用管理系统中生成导出并打印报名登记表；</w:t>
      </w:r>
      <w:bookmarkStart w:id="0" w:name="_GoBack"/>
      <w:bookmarkEnd w:id="0"/>
    </w:p>
    <w:p>
      <w:pPr>
        <w:ind w:firstLine="562" w:firstLineChars="200"/>
        <w:jc w:val="left"/>
        <w:rPr>
          <w:rFonts w:hint="eastAsia" w:ascii="仿宋_GB2312" w:eastAsia="仿宋_GB2312"/>
          <w:b/>
          <w:bCs/>
          <w:sz w:val="28"/>
          <w:szCs w:val="32"/>
          <w:lang w:eastAsia="zh-CN"/>
        </w:rPr>
      </w:pPr>
      <w:r>
        <w:rPr>
          <w:rFonts w:hint="eastAsia" w:ascii="仿宋_GB2312" w:eastAsia="仿宋_GB2312"/>
          <w:b/>
          <w:bCs/>
          <w:sz w:val="28"/>
          <w:szCs w:val="32"/>
          <w:lang w:eastAsia="zh-CN"/>
        </w:rPr>
        <w:t>（二）请考生对报名登记表填写信息进行核实，如有信息需要修改请在打印表格的空白处进行更正并在该栏目处签名确认；</w:t>
      </w:r>
    </w:p>
    <w:p>
      <w:pPr>
        <w:ind w:firstLine="562" w:firstLineChars="200"/>
        <w:jc w:val="left"/>
        <w:rPr>
          <w:rFonts w:hint="eastAsia" w:ascii="仿宋_GB2312" w:eastAsia="仿宋_GB2312"/>
          <w:b/>
          <w:bCs/>
          <w:sz w:val="28"/>
          <w:szCs w:val="32"/>
          <w:lang w:eastAsia="zh-CN"/>
        </w:rPr>
      </w:pPr>
      <w:r>
        <w:rPr>
          <w:rFonts w:hint="eastAsia" w:ascii="仿宋_GB2312" w:eastAsia="仿宋_GB2312"/>
          <w:b/>
          <w:bCs/>
          <w:sz w:val="28"/>
          <w:szCs w:val="32"/>
          <w:lang w:eastAsia="zh-CN"/>
        </w:rPr>
        <w:t>（三）简历填写注意事项：</w:t>
      </w:r>
    </w:p>
    <w:p>
      <w:pPr>
        <w:ind w:firstLine="560" w:firstLineChars="200"/>
        <w:jc w:val="left"/>
        <w:rPr>
          <w:rFonts w:hint="eastAsia" w:ascii="仿宋_GB2312" w:eastAsia="仿宋_GB2312"/>
          <w:sz w:val="28"/>
          <w:szCs w:val="32"/>
          <w:lang w:eastAsia="zh-CN"/>
        </w:rPr>
      </w:pPr>
      <w:r>
        <w:rPr>
          <w:rFonts w:hint="eastAsia" w:ascii="仿宋_GB2312" w:eastAsia="仿宋_GB2312"/>
          <w:sz w:val="28"/>
          <w:szCs w:val="32"/>
          <w:lang w:eastAsia="zh-CN"/>
        </w:rPr>
        <w:t>1、简历从高中开始写起；</w:t>
      </w:r>
    </w:p>
    <w:p>
      <w:pPr>
        <w:ind w:firstLine="560" w:firstLineChars="200"/>
        <w:jc w:val="left"/>
        <w:rPr>
          <w:rFonts w:hint="eastAsia" w:ascii="仿宋_GB2312" w:eastAsia="仿宋_GB2312"/>
          <w:sz w:val="28"/>
          <w:szCs w:val="32"/>
          <w:lang w:eastAsia="zh-CN"/>
        </w:rPr>
      </w:pPr>
      <w:r>
        <w:rPr>
          <w:rFonts w:hint="eastAsia" w:ascii="仿宋_GB2312" w:eastAsia="仿宋_GB2312"/>
          <w:sz w:val="28"/>
          <w:szCs w:val="32"/>
          <w:lang w:eastAsia="zh-CN"/>
        </w:rPr>
        <w:t>2、起止时间要求紧凑连贯；</w:t>
      </w:r>
    </w:p>
    <w:p>
      <w:pPr>
        <w:ind w:firstLine="560" w:firstLineChars="200"/>
        <w:jc w:val="left"/>
        <w:rPr>
          <w:rFonts w:hint="eastAsia" w:ascii="仿宋_GB2312" w:eastAsia="仿宋_GB2312"/>
          <w:sz w:val="28"/>
          <w:szCs w:val="32"/>
          <w:lang w:eastAsia="zh-CN"/>
        </w:rPr>
      </w:pPr>
      <w:r>
        <w:rPr>
          <w:rFonts w:hint="eastAsia" w:ascii="仿宋_GB2312" w:eastAsia="仿宋_GB2312"/>
          <w:sz w:val="28"/>
          <w:szCs w:val="32"/>
          <w:lang w:eastAsia="zh-CN"/>
        </w:rPr>
        <w:t>3、本科以上学历学习要求填写专业。</w:t>
      </w:r>
    </w:p>
    <w:p>
      <w:pPr>
        <w:ind w:firstLine="560" w:firstLineChars="200"/>
        <w:jc w:val="left"/>
        <w:rPr>
          <w:rFonts w:hint="eastAsia" w:ascii="仿宋_GB2312" w:eastAsia="仿宋_GB2312"/>
          <w:sz w:val="28"/>
          <w:szCs w:val="32"/>
          <w:lang w:eastAsia="zh-CN"/>
        </w:rPr>
      </w:pPr>
      <w:r>
        <w:rPr>
          <w:rFonts w:hint="eastAsia" w:ascii="仿宋_GB2312" w:eastAsia="仿宋_GB2312"/>
          <w:sz w:val="28"/>
          <w:szCs w:val="32"/>
          <w:lang w:eastAsia="zh-CN"/>
        </w:rPr>
        <w:t>模版：</w:t>
      </w:r>
    </w:p>
    <w:p>
      <w:pPr>
        <w:ind w:firstLine="560" w:firstLineChars="200"/>
        <w:jc w:val="left"/>
        <w:rPr>
          <w:rFonts w:hint="eastAsia" w:ascii="仿宋_GB2312" w:eastAsia="仿宋_GB2312"/>
          <w:sz w:val="28"/>
          <w:szCs w:val="32"/>
          <w:lang w:eastAsia="zh-CN"/>
        </w:rPr>
      </w:pPr>
      <w:r>
        <w:rPr>
          <w:rFonts w:hint="eastAsia" w:ascii="仿宋_GB2312" w:eastAsia="仿宋_GB2312"/>
          <w:sz w:val="28"/>
          <w:szCs w:val="32"/>
          <w:lang w:eastAsia="zh-CN"/>
        </w:rPr>
        <w:t>2002年9月至2005年6月    xx中学高中学习</w:t>
      </w:r>
    </w:p>
    <w:p>
      <w:pPr>
        <w:ind w:firstLine="560" w:firstLineChars="200"/>
        <w:jc w:val="left"/>
        <w:rPr>
          <w:rFonts w:hint="eastAsia" w:ascii="仿宋_GB2312" w:eastAsia="仿宋_GB2312"/>
          <w:sz w:val="28"/>
          <w:szCs w:val="32"/>
          <w:lang w:eastAsia="zh-CN"/>
        </w:rPr>
      </w:pPr>
      <w:r>
        <w:rPr>
          <w:rFonts w:hint="eastAsia" w:ascii="仿宋_GB2312" w:eastAsia="仿宋_GB2312"/>
          <w:sz w:val="28"/>
          <w:szCs w:val="32"/>
          <w:lang w:eastAsia="zh-CN"/>
        </w:rPr>
        <w:t>2005年9月至2009年6月    xx大学xx专业本科学习</w:t>
      </w:r>
    </w:p>
    <w:p>
      <w:pPr>
        <w:ind w:firstLine="560" w:firstLineChars="200"/>
        <w:jc w:val="left"/>
        <w:rPr>
          <w:rFonts w:hint="eastAsia" w:ascii="仿宋_GB2312" w:eastAsia="仿宋_GB2312"/>
          <w:sz w:val="28"/>
          <w:szCs w:val="32"/>
          <w:lang w:eastAsia="zh-CN"/>
        </w:rPr>
      </w:pPr>
      <w:r>
        <w:rPr>
          <w:rFonts w:hint="eastAsia" w:ascii="仿宋_GB2312" w:eastAsia="仿宋_GB2312"/>
          <w:sz w:val="28"/>
          <w:szCs w:val="32"/>
          <w:lang w:eastAsia="zh-CN"/>
        </w:rPr>
        <w:t>2009年9月至2012年6月    xx大学xx专业硕士研究生学习</w:t>
      </w:r>
    </w:p>
    <w:p>
      <w:pPr>
        <w:ind w:firstLine="560" w:firstLineChars="200"/>
        <w:jc w:val="left"/>
        <w:rPr>
          <w:rFonts w:hint="eastAsia" w:ascii="仿宋_GB2312" w:eastAsia="仿宋_GB2312"/>
          <w:sz w:val="28"/>
          <w:szCs w:val="32"/>
          <w:lang w:eastAsia="zh-CN"/>
        </w:rPr>
      </w:pPr>
      <w:r>
        <w:rPr>
          <w:rFonts w:hint="eastAsia" w:ascii="仿宋_GB2312" w:eastAsia="仿宋_GB2312"/>
          <w:sz w:val="28"/>
          <w:szCs w:val="32"/>
          <w:lang w:eastAsia="zh-CN"/>
        </w:rPr>
        <w:t>2012年6月至2015年9月    xx公司xx职务</w:t>
      </w:r>
    </w:p>
    <w:p>
      <w:pPr>
        <w:ind w:firstLine="560" w:firstLineChars="200"/>
        <w:jc w:val="left"/>
        <w:rPr>
          <w:rFonts w:hint="eastAsia" w:ascii="仿宋_GB2312" w:eastAsia="仿宋_GB2312"/>
          <w:sz w:val="28"/>
          <w:szCs w:val="32"/>
          <w:lang w:eastAsia="zh-CN"/>
        </w:rPr>
      </w:pPr>
      <w:r>
        <w:rPr>
          <w:rFonts w:hint="eastAsia" w:ascii="仿宋_GB2312" w:eastAsia="仿宋_GB2312"/>
          <w:sz w:val="28"/>
          <w:szCs w:val="32"/>
          <w:lang w:eastAsia="zh-CN"/>
        </w:rPr>
        <w:t>2015年9月至2016年1月    待业</w:t>
      </w:r>
    </w:p>
    <w:p>
      <w:pPr>
        <w:ind w:firstLine="560" w:firstLineChars="200"/>
        <w:jc w:val="left"/>
        <w:rPr>
          <w:rFonts w:hint="eastAsia" w:ascii="仿宋_GB2312" w:eastAsia="仿宋_GB2312"/>
          <w:sz w:val="28"/>
          <w:szCs w:val="32"/>
          <w:lang w:eastAsia="zh-CN"/>
        </w:rPr>
      </w:pPr>
      <w:r>
        <w:rPr>
          <w:rFonts w:hint="eastAsia" w:ascii="仿宋_GB2312" w:eastAsia="仿宋_GB2312"/>
          <w:sz w:val="28"/>
          <w:szCs w:val="32"/>
          <w:lang w:eastAsia="zh-CN"/>
        </w:rPr>
        <w:t>2016年1月至今   xx公司xx职务</w:t>
      </w:r>
    </w:p>
    <w:p>
      <w:pPr>
        <w:ind w:firstLine="562" w:firstLineChars="200"/>
        <w:jc w:val="left"/>
        <w:rPr>
          <w:rFonts w:hint="eastAsia" w:ascii="仿宋_GB2312" w:eastAsia="仿宋_GB2312"/>
          <w:b/>
          <w:bCs/>
          <w:sz w:val="28"/>
          <w:szCs w:val="32"/>
          <w:lang w:eastAsia="zh-CN"/>
        </w:rPr>
      </w:pPr>
      <w:r>
        <w:rPr>
          <w:rFonts w:hint="eastAsia" w:ascii="仿宋_GB2312" w:eastAsia="仿宋_GB2312"/>
          <w:b/>
          <w:bCs/>
          <w:sz w:val="28"/>
          <w:szCs w:val="32"/>
          <w:lang w:eastAsia="zh-CN"/>
        </w:rPr>
        <w:t>（四）家庭成员及主要社会关系填写要求 ：</w:t>
      </w:r>
    </w:p>
    <w:p>
      <w:pPr>
        <w:ind w:firstLine="560" w:firstLineChars="200"/>
        <w:jc w:val="left"/>
        <w:rPr>
          <w:rFonts w:hint="eastAsia" w:ascii="仿宋_GB2312" w:eastAsia="仿宋_GB2312"/>
          <w:sz w:val="28"/>
          <w:szCs w:val="32"/>
          <w:lang w:eastAsia="zh-CN"/>
        </w:rPr>
      </w:pPr>
      <w:r>
        <w:rPr>
          <w:rFonts w:hint="eastAsia" w:ascii="仿宋_GB2312" w:eastAsia="仿宋_GB2312"/>
          <w:sz w:val="28"/>
          <w:szCs w:val="32"/>
          <w:lang w:eastAsia="zh-CN"/>
        </w:rPr>
        <w:t>1、家庭成员及主要社会关系填写范围：未婚考生填写本人父母、兄弟姐妹等；已婚考生填写本人配偶、父母、子女、兄弟姐妹、家公家婆（岳父岳母）等；</w:t>
      </w:r>
    </w:p>
    <w:p>
      <w:pPr>
        <w:ind w:firstLine="560" w:firstLineChars="200"/>
        <w:jc w:val="left"/>
        <w:rPr>
          <w:rFonts w:hint="eastAsia" w:ascii="仿宋_GB2312" w:eastAsia="仿宋_GB2312"/>
          <w:sz w:val="28"/>
          <w:szCs w:val="32"/>
          <w:lang w:eastAsia="zh-CN"/>
        </w:rPr>
      </w:pPr>
      <w:r>
        <w:rPr>
          <w:rFonts w:hint="eastAsia" w:ascii="仿宋_GB2312" w:eastAsia="仿宋_GB2312"/>
          <w:sz w:val="28"/>
          <w:szCs w:val="32"/>
          <w:lang w:eastAsia="zh-CN"/>
        </w:rPr>
        <w:t>2、请认真填写家庭成员及主要社会关系工作单位及职务；退休人员填写退休时单位（公司）名称及职务（备注已退休）；无工作单位的人员在此栏填写详细家庭地址。</w:t>
      </w:r>
    </w:p>
    <w:p>
      <w:pPr>
        <w:ind w:firstLine="560" w:firstLineChars="200"/>
        <w:jc w:val="left"/>
        <w:rPr>
          <w:rFonts w:hint="eastAsia" w:ascii="黑体" w:hAnsi="黑体" w:eastAsia="黑体" w:cs="黑体"/>
          <w:sz w:val="28"/>
          <w:szCs w:val="32"/>
          <w:lang w:eastAsia="zh-CN"/>
        </w:rPr>
      </w:pPr>
      <w:r>
        <w:rPr>
          <w:rFonts w:hint="eastAsia" w:ascii="黑体" w:hAnsi="黑体" w:eastAsia="黑体" w:cs="黑体"/>
          <w:sz w:val="28"/>
          <w:szCs w:val="32"/>
          <w:lang w:eastAsia="zh-CN"/>
        </w:rPr>
        <w:t>三、身份证上传注意事项</w:t>
      </w:r>
    </w:p>
    <w:p>
      <w:pPr>
        <w:ind w:firstLine="560" w:firstLineChars="200"/>
        <w:jc w:val="left"/>
        <w:rPr>
          <w:rFonts w:hint="eastAsia" w:ascii="仿宋_GB2312" w:eastAsia="仿宋_GB2312"/>
          <w:sz w:val="28"/>
          <w:szCs w:val="32"/>
          <w:lang w:eastAsia="zh-CN"/>
        </w:rPr>
      </w:pPr>
      <w:r>
        <w:rPr>
          <w:rFonts w:hint="eastAsia" w:ascii="仿宋_GB2312" w:eastAsia="仿宋_GB2312"/>
          <w:sz w:val="28"/>
          <w:szCs w:val="32"/>
          <w:lang w:eastAsia="zh-CN"/>
        </w:rPr>
        <w:t>请注意身份证必须在有效期限内。</w:t>
      </w:r>
    </w:p>
    <w:p>
      <w:pPr>
        <w:ind w:firstLine="560" w:firstLineChars="200"/>
        <w:jc w:val="left"/>
        <w:rPr>
          <w:rFonts w:hint="eastAsia" w:ascii="黑体" w:hAnsi="黑体" w:eastAsia="黑体" w:cs="黑体"/>
          <w:sz w:val="28"/>
          <w:szCs w:val="32"/>
          <w:lang w:eastAsia="zh-CN"/>
        </w:rPr>
      </w:pPr>
      <w:r>
        <w:rPr>
          <w:rFonts w:hint="eastAsia" w:ascii="黑体" w:hAnsi="黑体" w:eastAsia="黑体" w:cs="黑体"/>
          <w:sz w:val="28"/>
          <w:szCs w:val="32"/>
          <w:lang w:eastAsia="zh-CN"/>
        </w:rPr>
        <w:t>四、户口本上传注意事项（非202</w:t>
      </w:r>
      <w:r>
        <w:rPr>
          <w:rFonts w:hint="eastAsia" w:ascii="黑体" w:hAnsi="黑体" w:eastAsia="黑体" w:cs="黑体"/>
          <w:sz w:val="28"/>
          <w:szCs w:val="32"/>
          <w:lang w:val="en-US" w:eastAsia="zh-CN"/>
        </w:rPr>
        <w:t>2</w:t>
      </w:r>
      <w:r>
        <w:rPr>
          <w:rFonts w:hint="eastAsia" w:ascii="黑体" w:hAnsi="黑体" w:eastAsia="黑体" w:cs="黑体"/>
          <w:sz w:val="28"/>
          <w:szCs w:val="32"/>
          <w:lang w:eastAsia="zh-CN"/>
        </w:rPr>
        <w:t>年应届毕业生提供）</w:t>
      </w:r>
    </w:p>
    <w:p>
      <w:pPr>
        <w:ind w:firstLine="560" w:firstLineChars="200"/>
        <w:jc w:val="left"/>
        <w:rPr>
          <w:rFonts w:hint="eastAsia" w:ascii="仿宋_GB2312" w:eastAsia="仿宋_GB2312"/>
          <w:sz w:val="28"/>
          <w:szCs w:val="32"/>
          <w:lang w:eastAsia="zh-CN"/>
        </w:rPr>
      </w:pPr>
      <w:r>
        <w:rPr>
          <w:rFonts w:hint="eastAsia" w:ascii="仿宋_GB2312" w:eastAsia="仿宋_GB2312"/>
          <w:sz w:val="28"/>
          <w:szCs w:val="32"/>
          <w:lang w:eastAsia="zh-CN"/>
        </w:rPr>
        <w:t>请提供户口本首页和本人页。</w:t>
      </w:r>
    </w:p>
    <w:p>
      <w:pPr>
        <w:ind w:firstLine="560" w:firstLineChars="200"/>
        <w:jc w:val="left"/>
        <w:rPr>
          <w:rFonts w:hint="eastAsia" w:ascii="黑体" w:hAnsi="黑体" w:eastAsia="黑体" w:cs="黑体"/>
          <w:sz w:val="28"/>
          <w:szCs w:val="32"/>
          <w:lang w:eastAsia="zh-CN"/>
        </w:rPr>
      </w:pPr>
      <w:r>
        <w:rPr>
          <w:rFonts w:hint="eastAsia" w:ascii="黑体" w:hAnsi="黑体" w:eastAsia="黑体" w:cs="黑体"/>
          <w:sz w:val="28"/>
          <w:szCs w:val="32"/>
          <w:lang w:eastAsia="zh-CN"/>
        </w:rPr>
        <w:t>五、学生证上传注意事项（202</w:t>
      </w:r>
      <w:r>
        <w:rPr>
          <w:rFonts w:hint="eastAsia" w:ascii="黑体" w:hAnsi="黑体" w:eastAsia="黑体" w:cs="黑体"/>
          <w:sz w:val="28"/>
          <w:szCs w:val="32"/>
          <w:lang w:val="en-US" w:eastAsia="zh-CN"/>
        </w:rPr>
        <w:t>2</w:t>
      </w:r>
      <w:r>
        <w:rPr>
          <w:rFonts w:hint="eastAsia" w:ascii="黑体" w:hAnsi="黑体" w:eastAsia="黑体" w:cs="黑体"/>
          <w:sz w:val="28"/>
          <w:szCs w:val="32"/>
          <w:lang w:eastAsia="zh-CN"/>
        </w:rPr>
        <w:t>年应届毕业生提供）</w:t>
      </w:r>
    </w:p>
    <w:p>
      <w:pPr>
        <w:ind w:firstLine="560" w:firstLineChars="200"/>
        <w:jc w:val="left"/>
        <w:rPr>
          <w:rFonts w:hint="eastAsia" w:ascii="仿宋_GB2312" w:eastAsia="仿宋_GB2312"/>
          <w:sz w:val="28"/>
          <w:szCs w:val="32"/>
          <w:lang w:eastAsia="zh-CN"/>
        </w:rPr>
      </w:pPr>
      <w:r>
        <w:rPr>
          <w:rFonts w:hint="eastAsia" w:ascii="仿宋_GB2312" w:eastAsia="仿宋_GB2312"/>
          <w:sz w:val="28"/>
          <w:szCs w:val="32"/>
          <w:lang w:eastAsia="zh-CN"/>
        </w:rPr>
        <w:t>1、请提供个人信息页和注册页；</w:t>
      </w:r>
    </w:p>
    <w:p>
      <w:pPr>
        <w:ind w:firstLine="560" w:firstLineChars="200"/>
        <w:jc w:val="left"/>
        <w:rPr>
          <w:rFonts w:hint="eastAsia" w:ascii="仿宋_GB2312" w:eastAsia="仿宋_GB2312"/>
          <w:sz w:val="28"/>
          <w:szCs w:val="32"/>
          <w:lang w:eastAsia="zh-CN"/>
        </w:rPr>
      </w:pPr>
      <w:r>
        <w:rPr>
          <w:rFonts w:hint="eastAsia" w:ascii="仿宋_GB2312" w:eastAsia="仿宋_GB2312"/>
          <w:sz w:val="28"/>
          <w:szCs w:val="32"/>
          <w:lang w:eastAsia="zh-CN"/>
        </w:rPr>
        <w:t>2、请确保每一学期都已注册。</w:t>
      </w:r>
    </w:p>
    <w:p>
      <w:pPr>
        <w:ind w:firstLine="560" w:firstLineChars="200"/>
        <w:jc w:val="left"/>
        <w:rPr>
          <w:rFonts w:hint="eastAsia" w:ascii="黑体" w:hAnsi="黑体" w:eastAsia="黑体" w:cs="黑体"/>
          <w:sz w:val="28"/>
          <w:szCs w:val="32"/>
          <w:lang w:eastAsia="zh-CN"/>
        </w:rPr>
      </w:pPr>
      <w:r>
        <w:rPr>
          <w:rFonts w:hint="eastAsia" w:ascii="黑体" w:hAnsi="黑体" w:eastAsia="黑体" w:cs="黑体"/>
          <w:sz w:val="28"/>
          <w:szCs w:val="32"/>
          <w:lang w:eastAsia="zh-CN"/>
        </w:rPr>
        <w:t>六、普通高校毕业生就业推荐表上传注意事项（202</w:t>
      </w:r>
      <w:r>
        <w:rPr>
          <w:rFonts w:hint="eastAsia" w:ascii="黑体" w:hAnsi="黑体" w:eastAsia="黑体" w:cs="黑体"/>
          <w:sz w:val="28"/>
          <w:szCs w:val="32"/>
          <w:lang w:val="en-US" w:eastAsia="zh-CN"/>
        </w:rPr>
        <w:t>2</w:t>
      </w:r>
      <w:r>
        <w:rPr>
          <w:rFonts w:hint="eastAsia" w:ascii="黑体" w:hAnsi="黑体" w:eastAsia="黑体" w:cs="黑体"/>
          <w:sz w:val="28"/>
          <w:szCs w:val="32"/>
          <w:lang w:eastAsia="zh-CN"/>
        </w:rPr>
        <w:t>年应届毕业生提供）</w:t>
      </w:r>
    </w:p>
    <w:p>
      <w:pPr>
        <w:ind w:firstLine="560" w:firstLineChars="200"/>
        <w:jc w:val="left"/>
        <w:rPr>
          <w:rFonts w:hint="eastAsia" w:ascii="仿宋_GB2312" w:eastAsia="仿宋_GB2312"/>
          <w:sz w:val="28"/>
          <w:szCs w:val="32"/>
          <w:lang w:eastAsia="zh-CN"/>
        </w:rPr>
      </w:pPr>
      <w:r>
        <w:rPr>
          <w:rFonts w:hint="eastAsia" w:ascii="仿宋_GB2312" w:eastAsia="仿宋_GB2312"/>
          <w:sz w:val="28"/>
          <w:szCs w:val="32"/>
          <w:lang w:eastAsia="zh-CN"/>
        </w:rPr>
        <w:t>1、推荐表格式依据各学校格式而定；</w:t>
      </w:r>
    </w:p>
    <w:p>
      <w:pPr>
        <w:ind w:firstLine="560" w:firstLineChars="200"/>
        <w:jc w:val="left"/>
        <w:rPr>
          <w:rFonts w:hint="eastAsia" w:ascii="仿宋_GB2312" w:eastAsia="仿宋_GB2312"/>
          <w:sz w:val="28"/>
          <w:szCs w:val="32"/>
          <w:lang w:eastAsia="zh-CN"/>
        </w:rPr>
      </w:pPr>
      <w:r>
        <w:rPr>
          <w:rFonts w:hint="eastAsia" w:ascii="仿宋_GB2312" w:eastAsia="仿宋_GB2312"/>
          <w:sz w:val="28"/>
          <w:szCs w:val="32"/>
          <w:lang w:eastAsia="zh-CN"/>
        </w:rPr>
        <w:t>2、学校推荐栏需签署意见并加盖公章。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062"/>
    <w:rsid w:val="000A119F"/>
    <w:rsid w:val="00456162"/>
    <w:rsid w:val="00691783"/>
    <w:rsid w:val="00691A18"/>
    <w:rsid w:val="008A7062"/>
    <w:rsid w:val="00927E9B"/>
    <w:rsid w:val="00981E1E"/>
    <w:rsid w:val="009B50A2"/>
    <w:rsid w:val="00AF5BB5"/>
    <w:rsid w:val="00B84838"/>
    <w:rsid w:val="00BA1CC0"/>
    <w:rsid w:val="00BF74C6"/>
    <w:rsid w:val="00E37FDB"/>
    <w:rsid w:val="00EB1C6F"/>
    <w:rsid w:val="259A3B8E"/>
    <w:rsid w:val="30885036"/>
    <w:rsid w:val="339657B9"/>
    <w:rsid w:val="43C21FAB"/>
    <w:rsid w:val="47F86B80"/>
    <w:rsid w:val="4EE719AC"/>
    <w:rsid w:val="648D4D4F"/>
    <w:rsid w:val="7CDB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F20BA-DAD0-486C-9C65-125FE79D92E8}">
  <ds:schemaRefs/>
</ds:datastoreItem>
</file>

<file path=docProps/app.xml><?xml version="1.0" encoding="utf-8"?>
<Properties xmlns="http://schemas.openxmlformats.org/officeDocument/2006/extended-properties" xmlns:vt="http://schemas.openxmlformats.org/officeDocument/2006/docPropsVTypes">
  <Template>Normal</Template>
  <Pages>12</Pages>
  <Words>717</Words>
  <Characters>761</Characters>
  <Lines>5</Lines>
  <Paragraphs>1</Paragraphs>
  <TotalTime>8</TotalTime>
  <ScaleCrop>false</ScaleCrop>
  <LinksUpToDate>false</LinksUpToDate>
  <CharactersWithSpaces>782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2019-05-13T14:56:00Z</dcterms:created>
  <dc:creator>李泽杰</dc:creator>
  <cp:lastModifiedBy>曾尧</cp:lastModifiedBy>
  <cp:lastPrinted>2022-02-23T10:12:00Z</cp:lastPrinted>
  <dcterms:modified xsi:type="dcterms:W3CDTF">2022-03-02T06:23:04Z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