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D0" w:rsidRPr="00931B06" w:rsidRDefault="00F825D0" w:rsidP="007B3096">
      <w:pPr>
        <w:spacing w:before="240" w:after="60" w:line="360" w:lineRule="auto"/>
        <w:rPr>
          <w:rFonts w:ascii="Times New Roman" w:eastAsia="黑体" w:hAnsi="Times New Roman"/>
          <w:sz w:val="32"/>
          <w:szCs w:val="32"/>
        </w:rPr>
      </w:pPr>
    </w:p>
    <w:p w:rsidR="00F825D0" w:rsidRDefault="00F825D0" w:rsidP="007B3096">
      <w:pPr>
        <w:spacing w:before="240" w:after="60" w:line="360" w:lineRule="auto"/>
        <w:jc w:val="center"/>
        <w:rPr>
          <w:rFonts w:ascii="Times New Roman" w:eastAsia="楷体" w:hAnsi="Times New Roman"/>
          <w:b/>
          <w:color w:val="1F497D"/>
          <w:sz w:val="72"/>
          <w:szCs w:val="72"/>
        </w:rPr>
      </w:pPr>
    </w:p>
    <w:p w:rsidR="00F825D0" w:rsidRDefault="00F825D0" w:rsidP="007B3096">
      <w:pPr>
        <w:spacing w:before="240" w:after="60" w:line="360" w:lineRule="auto"/>
        <w:jc w:val="center"/>
        <w:rPr>
          <w:rFonts w:ascii="Times New Roman" w:eastAsia="楷体" w:hAnsi="Times New Roman"/>
          <w:b/>
          <w:color w:val="1F497D"/>
          <w:sz w:val="72"/>
          <w:szCs w:val="72"/>
        </w:rPr>
      </w:pPr>
    </w:p>
    <w:p w:rsidR="00F825D0" w:rsidRPr="00931B06" w:rsidRDefault="00F825D0" w:rsidP="007B3096">
      <w:pPr>
        <w:spacing w:before="240" w:after="60" w:line="360" w:lineRule="auto"/>
        <w:jc w:val="center"/>
        <w:rPr>
          <w:rFonts w:ascii="Times New Roman" w:eastAsia="楷体" w:hAnsi="Times New Roman"/>
          <w:b/>
          <w:color w:val="1F497D"/>
          <w:sz w:val="72"/>
          <w:szCs w:val="72"/>
        </w:rPr>
      </w:pPr>
    </w:p>
    <w:p w:rsidR="00F825D0" w:rsidRPr="0027296B" w:rsidRDefault="00F825D0" w:rsidP="007B3096">
      <w:pPr>
        <w:spacing w:before="240" w:after="60" w:line="360" w:lineRule="auto"/>
        <w:jc w:val="center"/>
        <w:rPr>
          <w:rFonts w:ascii="Times New Roman" w:eastAsia="方正小标宋简体" w:hAnsi="Times New Roman"/>
          <w:b/>
          <w:color w:val="000000"/>
          <w:sz w:val="44"/>
          <w:szCs w:val="44"/>
        </w:rPr>
      </w:pPr>
      <w:r w:rsidRPr="0027296B">
        <w:rPr>
          <w:rFonts w:ascii="Times New Roman" w:eastAsia="方正小标宋简体" w:hAnsi="Times New Roman" w:hint="eastAsia"/>
          <w:b/>
          <w:color w:val="000000"/>
          <w:sz w:val="44"/>
          <w:szCs w:val="44"/>
        </w:rPr>
        <w:t>狂犬病预防控制技术指南（</w:t>
      </w:r>
      <w:r w:rsidRPr="0027296B">
        <w:rPr>
          <w:rFonts w:ascii="Times New Roman" w:eastAsia="方正小标宋简体" w:hAnsi="Times New Roman"/>
          <w:b/>
          <w:color w:val="000000"/>
          <w:sz w:val="44"/>
          <w:szCs w:val="44"/>
        </w:rPr>
        <w:t>201</w:t>
      </w:r>
      <w:r>
        <w:rPr>
          <w:rFonts w:ascii="Times New Roman" w:eastAsia="方正小标宋简体" w:hAnsi="Times New Roman"/>
          <w:b/>
          <w:color w:val="000000"/>
          <w:sz w:val="44"/>
          <w:szCs w:val="44"/>
        </w:rPr>
        <w:t>6</w:t>
      </w:r>
      <w:r w:rsidRPr="0027296B">
        <w:rPr>
          <w:rFonts w:ascii="Times New Roman" w:eastAsia="方正小标宋简体" w:hAnsi="Times New Roman" w:hint="eastAsia"/>
          <w:b/>
          <w:color w:val="000000"/>
          <w:sz w:val="44"/>
          <w:szCs w:val="44"/>
        </w:rPr>
        <w:t>版）</w:t>
      </w:r>
    </w:p>
    <w:p w:rsidR="00F825D0" w:rsidRPr="0027296B" w:rsidRDefault="00F825D0" w:rsidP="007B3096">
      <w:pPr>
        <w:spacing w:before="240" w:after="60" w:line="360" w:lineRule="auto"/>
        <w:jc w:val="center"/>
        <w:rPr>
          <w:rFonts w:ascii="Times New Roman" w:eastAsia="方正小标宋简体" w:hAnsi="Times New Roman"/>
          <w:b/>
          <w:color w:val="000000"/>
          <w:sz w:val="44"/>
          <w:szCs w:val="44"/>
        </w:rPr>
      </w:pPr>
      <w:r w:rsidRPr="0027296B">
        <w:rPr>
          <w:rFonts w:ascii="Times New Roman" w:eastAsia="方正小标宋简体" w:hAnsi="Times New Roman"/>
          <w:b/>
          <w:color w:val="000000"/>
          <w:sz w:val="44"/>
          <w:szCs w:val="44"/>
        </w:rPr>
        <w:t>Technical Guidelines for Human Rabies Prevention and Control</w:t>
      </w:r>
      <w:r>
        <w:rPr>
          <w:rFonts w:ascii="Times New Roman" w:eastAsia="方正小标宋简体" w:hAnsi="Times New Roman"/>
          <w:b/>
          <w:color w:val="000000"/>
          <w:sz w:val="44"/>
          <w:szCs w:val="44"/>
        </w:rPr>
        <w:t xml:space="preserve"> (2016)</w:t>
      </w:r>
    </w:p>
    <w:p w:rsidR="00F825D0" w:rsidRPr="00931B06" w:rsidRDefault="00F825D0" w:rsidP="007B3096">
      <w:pPr>
        <w:autoSpaceDE w:val="0"/>
        <w:autoSpaceDN w:val="0"/>
        <w:adjustRightInd w:val="0"/>
        <w:spacing w:before="240" w:after="60" w:line="360" w:lineRule="auto"/>
        <w:rPr>
          <w:rFonts w:ascii="Times New Roman" w:eastAsia="楷体" w:hAnsi="Times New Roman"/>
          <w:b/>
          <w:bCs/>
          <w:color w:val="000000"/>
          <w:kern w:val="0"/>
          <w:sz w:val="24"/>
          <w:szCs w:val="24"/>
        </w:rPr>
      </w:pPr>
    </w:p>
    <w:p w:rsidR="00F825D0" w:rsidRPr="00931B06" w:rsidRDefault="00F825D0" w:rsidP="007B3096">
      <w:pPr>
        <w:autoSpaceDE w:val="0"/>
        <w:autoSpaceDN w:val="0"/>
        <w:adjustRightInd w:val="0"/>
        <w:spacing w:before="240" w:after="60" w:line="360" w:lineRule="auto"/>
        <w:jc w:val="center"/>
        <w:rPr>
          <w:rFonts w:ascii="Times New Roman" w:eastAsia="楷体" w:hAnsi="Times New Roman"/>
          <w:b/>
          <w:noProof/>
          <w:color w:val="000000"/>
          <w:kern w:val="0"/>
          <w:sz w:val="24"/>
        </w:rPr>
      </w:pPr>
    </w:p>
    <w:p w:rsidR="00F825D0" w:rsidRPr="00FA1762" w:rsidRDefault="00F825D0" w:rsidP="00FA1762">
      <w:pPr>
        <w:autoSpaceDE w:val="0"/>
        <w:autoSpaceDN w:val="0"/>
        <w:adjustRightInd w:val="0"/>
        <w:spacing w:before="240" w:after="60" w:line="360" w:lineRule="auto"/>
        <w:rPr>
          <w:rFonts w:ascii="Times New Roman" w:eastAsia="楷体" w:hAnsi="Times New Roman"/>
          <w:b/>
          <w:noProof/>
          <w:color w:val="000000"/>
          <w:kern w:val="0"/>
          <w:sz w:val="24"/>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24"/>
        </w:rPr>
      </w:pPr>
    </w:p>
    <w:p w:rsidR="00F825D0" w:rsidRPr="0027296B" w:rsidRDefault="00F825D0" w:rsidP="00991E80">
      <w:pPr>
        <w:spacing w:before="240" w:after="60" w:line="360" w:lineRule="auto"/>
        <w:ind w:rightChars="-244" w:right="-512"/>
        <w:jc w:val="center"/>
        <w:rPr>
          <w:rFonts w:ascii="Times New Roman" w:eastAsia="仿宋" w:hAnsi="Times New Roman"/>
          <w:color w:val="000000"/>
          <w:sz w:val="30"/>
          <w:szCs w:val="30"/>
        </w:rPr>
      </w:pPr>
      <w:r w:rsidRPr="0027296B">
        <w:rPr>
          <w:rFonts w:ascii="Times New Roman" w:eastAsia="仿宋" w:hAnsi="Times New Roman" w:hint="eastAsia"/>
          <w:color w:val="000000"/>
          <w:sz w:val="30"/>
          <w:szCs w:val="30"/>
        </w:rPr>
        <w:t>中国疾病预防控制中心</w:t>
      </w:r>
    </w:p>
    <w:p w:rsidR="00F825D0" w:rsidRPr="0027296B" w:rsidRDefault="00F825D0" w:rsidP="007B3096">
      <w:pPr>
        <w:tabs>
          <w:tab w:val="left" w:pos="6396"/>
        </w:tabs>
        <w:rPr>
          <w:rFonts w:ascii="Times New Roman" w:eastAsia="仿宋" w:hAnsi="Times New Roman"/>
          <w:sz w:val="30"/>
          <w:szCs w:val="30"/>
        </w:rPr>
      </w:pPr>
      <w:r w:rsidRPr="0027296B">
        <w:rPr>
          <w:rFonts w:ascii="Times New Roman" w:eastAsia="仿宋" w:hAnsi="Times New Roman"/>
          <w:sz w:val="30"/>
          <w:szCs w:val="30"/>
        </w:rPr>
        <w:tab/>
      </w:r>
    </w:p>
    <w:p w:rsidR="00F825D0" w:rsidRPr="0027296B" w:rsidRDefault="00F825D0" w:rsidP="00991E80">
      <w:pPr>
        <w:spacing w:before="240" w:after="60" w:line="360" w:lineRule="auto"/>
        <w:ind w:rightChars="-244" w:right="-512"/>
        <w:jc w:val="center"/>
        <w:rPr>
          <w:rFonts w:ascii="Times New Roman" w:eastAsia="仿宋" w:hAnsi="Times New Roman"/>
          <w:color w:val="000000"/>
          <w:sz w:val="30"/>
          <w:szCs w:val="30"/>
        </w:rPr>
      </w:pPr>
      <w:r w:rsidRPr="0027296B">
        <w:rPr>
          <w:rFonts w:ascii="Times New Roman" w:eastAsia="仿宋" w:hAnsi="Times New Roman"/>
          <w:color w:val="000000"/>
          <w:sz w:val="30"/>
          <w:szCs w:val="30"/>
        </w:rPr>
        <w:t>201</w:t>
      </w:r>
      <w:r>
        <w:rPr>
          <w:rFonts w:ascii="Times New Roman" w:eastAsia="仿宋" w:hAnsi="Times New Roman"/>
          <w:color w:val="000000"/>
          <w:sz w:val="30"/>
          <w:szCs w:val="30"/>
        </w:rPr>
        <w:t>6</w:t>
      </w:r>
      <w:r w:rsidRPr="0027296B">
        <w:rPr>
          <w:rFonts w:ascii="Times New Roman" w:eastAsia="仿宋" w:hAnsi="Times New Roman" w:hint="eastAsia"/>
          <w:color w:val="000000"/>
          <w:sz w:val="30"/>
          <w:szCs w:val="30"/>
        </w:rPr>
        <w:t>年</w:t>
      </w:r>
      <w:r w:rsidRPr="0027296B">
        <w:rPr>
          <w:rFonts w:ascii="Times New Roman" w:eastAsia="仿宋" w:hAnsi="Times New Roman"/>
          <w:sz w:val="30"/>
          <w:szCs w:val="30"/>
        </w:rPr>
        <w:t>1</w:t>
      </w:r>
      <w:r w:rsidRPr="0027296B">
        <w:rPr>
          <w:rFonts w:ascii="Times New Roman" w:eastAsia="仿宋" w:hAnsi="Times New Roman" w:hint="eastAsia"/>
          <w:color w:val="000000"/>
          <w:sz w:val="30"/>
          <w:szCs w:val="30"/>
        </w:rPr>
        <w:t>月</w:t>
      </w:r>
    </w:p>
    <w:p w:rsidR="00F825D0" w:rsidRPr="00931B06" w:rsidRDefault="00F825D0" w:rsidP="007B3096">
      <w:pPr>
        <w:autoSpaceDE w:val="0"/>
        <w:autoSpaceDN w:val="0"/>
        <w:adjustRightInd w:val="0"/>
        <w:spacing w:before="240" w:after="60" w:line="360" w:lineRule="auto"/>
        <w:rPr>
          <w:rFonts w:ascii="Times New Roman" w:eastAsia="楷体" w:hAnsi="Times New Roman"/>
        </w:rPr>
        <w:sectPr w:rsidR="00F825D0" w:rsidRPr="00931B06" w:rsidSect="007B3096">
          <w:headerReference w:type="even" r:id="rId7"/>
          <w:headerReference w:type="default" r:id="rId8"/>
          <w:footerReference w:type="default" r:id="rId9"/>
          <w:footerReference w:type="first" r:id="rId10"/>
          <w:pgSz w:w="11906" w:h="16838"/>
          <w:pgMar w:top="1440" w:right="1800" w:bottom="1440" w:left="1800" w:header="851" w:footer="992" w:gutter="0"/>
          <w:cols w:space="425"/>
          <w:docGrid w:type="lines" w:linePitch="312"/>
        </w:sectPr>
      </w:pPr>
    </w:p>
    <w:p w:rsidR="00F825D0" w:rsidRPr="00931B06" w:rsidRDefault="00F825D0" w:rsidP="007B3096">
      <w:pPr>
        <w:autoSpaceDE w:val="0"/>
        <w:autoSpaceDN w:val="0"/>
        <w:adjustRightInd w:val="0"/>
        <w:spacing w:before="240" w:after="60" w:line="360" w:lineRule="auto"/>
        <w:rPr>
          <w:rFonts w:ascii="Times New Roman" w:eastAsia="楷体" w:hAnsi="Times New Roman"/>
        </w:rPr>
      </w:pPr>
    </w:p>
    <w:p w:rsidR="00F825D0" w:rsidRPr="00931B06" w:rsidRDefault="00F825D0">
      <w:pPr>
        <w:widowControl/>
        <w:jc w:val="left"/>
        <w:rPr>
          <w:rFonts w:ascii="Times New Roman" w:hAnsi="Times New Roman"/>
          <w:b/>
          <w:bCs/>
          <w:color w:val="365F91"/>
          <w:kern w:val="0"/>
          <w:sz w:val="28"/>
          <w:szCs w:val="28"/>
          <w:lang w:val="zh-CN"/>
        </w:rPr>
      </w:pPr>
      <w:r w:rsidRPr="00931B06">
        <w:rPr>
          <w:rFonts w:ascii="Times New Roman" w:hAnsi="Times New Roman"/>
          <w:b/>
          <w:bCs/>
          <w:color w:val="365F91"/>
          <w:kern w:val="0"/>
          <w:sz w:val="28"/>
          <w:szCs w:val="28"/>
          <w:lang w:val="zh-CN"/>
        </w:rPr>
        <w:br w:type="page"/>
      </w:r>
    </w:p>
    <w:p w:rsidR="00F825D0" w:rsidRPr="00DA69AA" w:rsidRDefault="00F825D0">
      <w:pPr>
        <w:pStyle w:val="TOC"/>
        <w:rPr>
          <w:rFonts w:ascii="Times New Roman" w:hAnsi="Times New Roman"/>
          <w:b w:val="0"/>
          <w:bCs w:val="0"/>
          <w:color w:val="auto"/>
          <w:kern w:val="2"/>
          <w:sz w:val="21"/>
          <w:szCs w:val="22"/>
          <w:lang w:val="zh-CN"/>
        </w:rPr>
        <w:sectPr w:rsidR="00F825D0" w:rsidRPr="00DA69AA" w:rsidSect="007B3096">
          <w:type w:val="continuous"/>
          <w:pgSz w:w="11906" w:h="16838"/>
          <w:pgMar w:top="1440" w:right="1800" w:bottom="1440" w:left="1800" w:header="851" w:footer="992" w:gutter="0"/>
          <w:pgNumType w:start="1"/>
          <w:cols w:num="2" w:space="425"/>
          <w:titlePg/>
          <w:docGrid w:type="lines" w:linePitch="312"/>
        </w:sectPr>
      </w:pPr>
    </w:p>
    <w:p w:rsidR="00F825D0" w:rsidRPr="00DA69AA" w:rsidRDefault="00F825D0" w:rsidP="00CB5128">
      <w:pPr>
        <w:pStyle w:val="TOC"/>
        <w:jc w:val="center"/>
        <w:rPr>
          <w:rFonts w:ascii="方正小标宋简体" w:eastAsia="方正小标宋简体" w:hAnsi="Times New Roman"/>
          <w:sz w:val="36"/>
          <w:szCs w:val="36"/>
          <w:lang w:val="zh-CN"/>
        </w:rPr>
        <w:sectPr w:rsidR="00F825D0" w:rsidRPr="00DA69AA" w:rsidSect="0027296B">
          <w:type w:val="continuous"/>
          <w:pgSz w:w="11906" w:h="16838"/>
          <w:pgMar w:top="1440" w:right="1800" w:bottom="1440" w:left="1800" w:header="851" w:footer="992" w:gutter="0"/>
          <w:pgNumType w:start="1"/>
          <w:cols w:space="425"/>
          <w:titlePg/>
          <w:docGrid w:type="lines" w:linePitch="312"/>
        </w:sectPr>
      </w:pPr>
      <w:r w:rsidRPr="00DA69AA">
        <w:rPr>
          <w:rFonts w:ascii="方正小标宋简体" w:eastAsia="方正小标宋简体" w:hAnsi="Times New Roman" w:hint="eastAsia"/>
          <w:color w:val="auto"/>
          <w:sz w:val="36"/>
          <w:szCs w:val="36"/>
          <w:lang w:val="zh-CN"/>
        </w:rPr>
        <w:lastRenderedPageBreak/>
        <w:t>目</w:t>
      </w:r>
      <w:r w:rsidRPr="00DA69AA">
        <w:rPr>
          <w:rFonts w:ascii="方正小标宋简体" w:eastAsia="方正小标宋简体" w:hAnsi="Times New Roman"/>
          <w:color w:val="auto"/>
          <w:sz w:val="36"/>
          <w:szCs w:val="36"/>
          <w:lang w:val="zh-CN"/>
        </w:rPr>
        <w:t xml:space="preserve">      </w:t>
      </w:r>
      <w:r w:rsidRPr="00DA69AA">
        <w:rPr>
          <w:rFonts w:ascii="方正小标宋简体" w:eastAsia="方正小标宋简体" w:hAnsi="Times New Roman" w:hint="eastAsia"/>
          <w:b w:val="0"/>
          <w:bCs w:val="0"/>
          <w:color w:val="000000"/>
          <w:sz w:val="36"/>
          <w:szCs w:val="36"/>
          <w:lang w:val="zh-CN"/>
        </w:rPr>
        <w:t>录</w:t>
      </w:r>
    </w:p>
    <w:p w:rsidR="00F825D0" w:rsidRDefault="00F825D0" w:rsidP="0027296B">
      <w:pPr>
        <w:pStyle w:val="TOC"/>
        <w:rPr>
          <w:rFonts w:ascii="Times New Roman" w:eastAsia="楷体" w:hAnsi="Times New Roman"/>
          <w:sz w:val="18"/>
          <w:szCs w:val="18"/>
          <w:lang w:val="zh-CN"/>
        </w:rPr>
      </w:pPr>
    </w:p>
    <w:p w:rsidR="00F825D0" w:rsidRPr="00DA69AA" w:rsidRDefault="00681329">
      <w:pPr>
        <w:pStyle w:val="10"/>
        <w:tabs>
          <w:tab w:val="right" w:leader="dot" w:pos="3930"/>
        </w:tabs>
        <w:rPr>
          <w:rFonts w:ascii="仿宋" w:eastAsia="仿宋" w:hAnsi="仿宋"/>
          <w:noProof/>
          <w:kern w:val="2"/>
          <w:sz w:val="18"/>
          <w:szCs w:val="18"/>
        </w:rPr>
      </w:pPr>
      <w:r w:rsidRPr="00681329">
        <w:rPr>
          <w:rFonts w:ascii="仿宋" w:eastAsia="仿宋" w:hAnsi="仿宋"/>
          <w:sz w:val="18"/>
          <w:szCs w:val="18"/>
        </w:rPr>
        <w:fldChar w:fldCharType="begin"/>
      </w:r>
      <w:r w:rsidR="00F825D0" w:rsidRPr="00DA69AA">
        <w:rPr>
          <w:rFonts w:ascii="仿宋" w:eastAsia="仿宋" w:hAnsi="仿宋"/>
          <w:sz w:val="18"/>
          <w:szCs w:val="18"/>
        </w:rPr>
        <w:instrText xml:space="preserve"> TOC \o "1-3" \h \z \u </w:instrText>
      </w:r>
      <w:r w:rsidRPr="00681329">
        <w:rPr>
          <w:rFonts w:ascii="仿宋" w:eastAsia="仿宋" w:hAnsi="仿宋"/>
          <w:sz w:val="18"/>
          <w:szCs w:val="18"/>
        </w:rPr>
        <w:fldChar w:fldCharType="separate"/>
      </w:r>
      <w:hyperlink w:anchor="_Toc440963379" w:history="1">
        <w:r w:rsidR="00F825D0" w:rsidRPr="00DA69AA">
          <w:rPr>
            <w:rStyle w:val="a8"/>
            <w:rFonts w:ascii="仿宋" w:eastAsia="仿宋" w:hAnsi="仿宋" w:hint="eastAsia"/>
            <w:b/>
            <w:noProof/>
            <w:sz w:val="18"/>
            <w:szCs w:val="18"/>
          </w:rPr>
          <w:t>摘要</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_Toc440963379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80" w:history="1">
        <w:r w:rsidR="00F825D0" w:rsidRPr="00DA69AA">
          <w:rPr>
            <w:rStyle w:val="a8"/>
            <w:rFonts w:ascii="仿宋" w:eastAsia="仿宋" w:hAnsi="仿宋"/>
            <w:b/>
            <w:noProof/>
            <w:sz w:val="18"/>
            <w:szCs w:val="18"/>
          </w:rPr>
          <w:t>Abstract</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_Toc440963380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81" w:history="1">
        <w:r w:rsidR="00F825D0" w:rsidRPr="00DA69AA">
          <w:rPr>
            <w:rStyle w:val="a8"/>
            <w:rFonts w:ascii="仿宋" w:eastAsia="仿宋" w:hAnsi="仿宋" w:hint="eastAsia"/>
            <w:b/>
            <w:noProof/>
            <w:sz w:val="18"/>
            <w:szCs w:val="18"/>
          </w:rPr>
          <w:t>前言</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_Toc440963381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82" w:history="1">
        <w:r w:rsidR="00F825D0" w:rsidRPr="00DA69AA">
          <w:rPr>
            <w:rStyle w:val="a8"/>
            <w:rFonts w:ascii="仿宋" w:eastAsia="仿宋" w:hAnsi="仿宋" w:hint="eastAsia"/>
            <w:b/>
            <w:noProof/>
            <w:sz w:val="18"/>
            <w:szCs w:val="18"/>
          </w:rPr>
          <w:t>一、病原学和实验室诊断</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_Toc440963382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5</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83" w:history="1">
        <w:r w:rsidR="00F825D0" w:rsidRPr="00DA69AA">
          <w:rPr>
            <w:rStyle w:val="a8"/>
            <w:rFonts w:ascii="仿宋" w:eastAsia="仿宋" w:hAnsi="仿宋" w:hint="eastAsia"/>
            <w:noProof/>
            <w:sz w:val="18"/>
            <w:szCs w:val="18"/>
          </w:rPr>
          <w:t>（一）病原学</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_Toc440963383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5</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84" w:history="1">
        <w:r w:rsidR="00F825D0" w:rsidRPr="00DA69AA">
          <w:rPr>
            <w:rStyle w:val="a8"/>
            <w:rFonts w:ascii="仿宋" w:eastAsia="仿宋" w:hAnsi="仿宋" w:hint="eastAsia"/>
            <w:noProof/>
            <w:sz w:val="18"/>
            <w:szCs w:val="18"/>
          </w:rPr>
          <w:t>（二）实验室诊断</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_Toc440963384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7</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85" w:history="1">
        <w:r w:rsidR="00F825D0" w:rsidRPr="00DA69AA">
          <w:rPr>
            <w:rStyle w:val="a8"/>
            <w:rFonts w:ascii="仿宋" w:eastAsia="仿宋" w:hAnsi="仿宋" w:hint="eastAsia"/>
            <w:b/>
            <w:noProof/>
            <w:sz w:val="18"/>
            <w:szCs w:val="18"/>
          </w:rPr>
          <w:t>二、临床学</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_Toc440963385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9</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86" w:history="1">
        <w:r w:rsidR="00F825D0" w:rsidRPr="00DA69AA">
          <w:rPr>
            <w:rStyle w:val="a8"/>
            <w:rFonts w:ascii="仿宋" w:eastAsia="仿宋" w:hAnsi="仿宋" w:hint="eastAsia"/>
            <w:noProof/>
            <w:sz w:val="18"/>
            <w:szCs w:val="18"/>
          </w:rPr>
          <w:t>（一）发病机理</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_Toc440963386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9</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87" w:history="1">
        <w:r w:rsidR="00F825D0" w:rsidRPr="00DA69AA">
          <w:rPr>
            <w:rStyle w:val="a8"/>
            <w:rFonts w:ascii="仿宋" w:eastAsia="仿宋" w:hAnsi="仿宋" w:hint="eastAsia"/>
            <w:noProof/>
            <w:sz w:val="18"/>
            <w:szCs w:val="18"/>
          </w:rPr>
          <w:t>（二）临床表现与诊断标准</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_Toc440963387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11</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388" w:history="1">
        <w:r w:rsidR="00F825D0" w:rsidRPr="00DA69AA">
          <w:rPr>
            <w:rStyle w:val="a8"/>
            <w:rFonts w:ascii="仿宋" w:eastAsia="仿宋" w:hAnsi="仿宋"/>
            <w:noProof/>
            <w:sz w:val="18"/>
            <w:szCs w:val="18"/>
          </w:rPr>
          <w:t>1</w:t>
        </w:r>
        <w:r w:rsidR="00F825D0" w:rsidRPr="00DA69AA">
          <w:rPr>
            <w:rStyle w:val="a8"/>
            <w:rFonts w:ascii="仿宋" w:eastAsia="仿宋" w:hAnsi="仿宋" w:hint="eastAsia"/>
            <w:noProof/>
            <w:sz w:val="18"/>
            <w:szCs w:val="18"/>
          </w:rPr>
          <w:t>．狂犬病暴露者的伤口感染</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_Toc440963388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11</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389" w:history="1">
        <w:r w:rsidR="00F825D0" w:rsidRPr="00DA69AA">
          <w:rPr>
            <w:rStyle w:val="a8"/>
            <w:rFonts w:ascii="仿宋" w:eastAsia="仿宋" w:hAnsi="仿宋"/>
            <w:noProof/>
            <w:sz w:val="18"/>
            <w:szCs w:val="18"/>
          </w:rPr>
          <w:t>2</w:t>
        </w:r>
        <w:r w:rsidR="00F825D0" w:rsidRPr="00DA69AA">
          <w:rPr>
            <w:rStyle w:val="a8"/>
            <w:rFonts w:ascii="仿宋" w:eastAsia="仿宋" w:hAnsi="仿宋" w:hint="eastAsia"/>
            <w:noProof/>
            <w:sz w:val="18"/>
            <w:szCs w:val="18"/>
          </w:rPr>
          <w:t>．狂犬病的临床表现</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_Toc440963389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13</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390" w:history="1">
        <w:r w:rsidR="00F825D0" w:rsidRPr="00DA69AA">
          <w:rPr>
            <w:rStyle w:val="a8"/>
            <w:rFonts w:ascii="仿宋" w:eastAsia="仿宋" w:hAnsi="仿宋"/>
            <w:noProof/>
            <w:sz w:val="18"/>
            <w:szCs w:val="18"/>
          </w:rPr>
          <w:t>3</w:t>
        </w:r>
        <w:r w:rsidR="00F825D0" w:rsidRPr="00DA69AA">
          <w:rPr>
            <w:rStyle w:val="a8"/>
            <w:rFonts w:ascii="仿宋" w:eastAsia="仿宋" w:hAnsi="仿宋" w:hint="eastAsia"/>
            <w:noProof/>
            <w:sz w:val="18"/>
            <w:szCs w:val="18"/>
          </w:rPr>
          <w:t>．诊断标准</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_Toc440963390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15</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91" w:history="1">
        <w:r w:rsidR="00F825D0" w:rsidRPr="00DA69AA">
          <w:rPr>
            <w:rStyle w:val="a8"/>
            <w:rFonts w:ascii="仿宋" w:eastAsia="仿宋" w:hAnsi="仿宋" w:hint="eastAsia"/>
            <w:b/>
            <w:noProof/>
            <w:sz w:val="18"/>
            <w:szCs w:val="18"/>
          </w:rPr>
          <w:t>三、流行病学</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_Toc440963391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17</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2" w:history="1">
        <w:r w:rsidR="00F825D0" w:rsidRPr="00DA69AA">
          <w:rPr>
            <w:rStyle w:val="a8"/>
            <w:rFonts w:ascii="仿宋" w:eastAsia="仿宋" w:hAnsi="仿宋" w:hint="eastAsia"/>
            <w:noProof/>
            <w:sz w:val="18"/>
            <w:szCs w:val="18"/>
          </w:rPr>
          <w:t>（一）疾病负担</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_Toc440963392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17</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3" w:history="1">
        <w:r w:rsidR="00F825D0" w:rsidRPr="00DA69AA">
          <w:rPr>
            <w:rStyle w:val="a8"/>
            <w:rFonts w:ascii="仿宋" w:eastAsia="仿宋" w:hAnsi="仿宋" w:hint="eastAsia"/>
            <w:noProof/>
            <w:sz w:val="18"/>
            <w:szCs w:val="18"/>
          </w:rPr>
          <w:t>（二）感染动物来源</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_Toc440963393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18</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4" w:history="1">
        <w:r w:rsidR="00F825D0" w:rsidRPr="00DA69AA">
          <w:rPr>
            <w:rStyle w:val="a8"/>
            <w:rFonts w:ascii="仿宋" w:eastAsia="仿宋" w:hAnsi="仿宋" w:hint="eastAsia"/>
            <w:noProof/>
            <w:sz w:val="18"/>
            <w:szCs w:val="18"/>
          </w:rPr>
          <w:t>（三）我国人间狂犬病流行特征</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_Toc440963394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19</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395" w:history="1">
        <w:r w:rsidR="00F825D0" w:rsidRPr="00DA69AA">
          <w:rPr>
            <w:rStyle w:val="a8"/>
            <w:rFonts w:ascii="仿宋" w:eastAsia="仿宋" w:hAnsi="仿宋" w:hint="eastAsia"/>
            <w:b/>
            <w:noProof/>
            <w:sz w:val="18"/>
            <w:szCs w:val="18"/>
          </w:rPr>
          <w:t>四、人用狂犬病疫苗</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_Toc440963395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22</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6" w:history="1">
        <w:r w:rsidR="00F825D0" w:rsidRPr="00DA69AA">
          <w:rPr>
            <w:rStyle w:val="a8"/>
            <w:rFonts w:ascii="仿宋" w:eastAsia="仿宋" w:hAnsi="仿宋" w:hint="eastAsia"/>
            <w:noProof/>
            <w:sz w:val="18"/>
            <w:szCs w:val="18"/>
          </w:rPr>
          <w:t>（一）人用狂犬病疫苗的历史和现状</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_Toc440963396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22</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7" w:history="1">
        <w:r w:rsidR="00F825D0" w:rsidRPr="00DA69AA">
          <w:rPr>
            <w:rStyle w:val="a8"/>
            <w:rFonts w:ascii="仿宋" w:eastAsia="仿宋" w:hAnsi="仿宋" w:hint="eastAsia"/>
            <w:noProof/>
            <w:sz w:val="18"/>
            <w:szCs w:val="18"/>
          </w:rPr>
          <w:t>（二）我国人用狂犬病疫苗的历史和现状</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_Toc440963397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24</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398" w:history="1">
        <w:r w:rsidR="00F825D0" w:rsidRPr="00DA69AA">
          <w:rPr>
            <w:rStyle w:val="a8"/>
            <w:rFonts w:ascii="仿宋" w:eastAsia="仿宋" w:hAnsi="仿宋" w:hint="eastAsia"/>
            <w:noProof/>
            <w:sz w:val="18"/>
            <w:szCs w:val="18"/>
          </w:rPr>
          <w:t>（三）人用狂犬病疫苗免疫程序的演变</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_Toc440963398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25</w:t>
        </w:r>
        <w:r w:rsidRPr="00DA69AA">
          <w:rPr>
            <w:rFonts w:ascii="仿宋" w:eastAsia="仿宋" w:hAnsi="仿宋"/>
            <w:noProof/>
            <w:webHidden/>
            <w:sz w:val="18"/>
            <w:szCs w:val="18"/>
          </w:rPr>
          <w:fldChar w:fldCharType="end"/>
        </w:r>
      </w:hyperlink>
    </w:p>
    <w:p w:rsidR="00F825D0" w:rsidRPr="00DA69AA" w:rsidRDefault="00681329" w:rsidP="00DA69AA">
      <w:pPr>
        <w:pStyle w:val="20"/>
        <w:tabs>
          <w:tab w:val="right" w:leader="dot" w:pos="3930"/>
        </w:tabs>
        <w:rPr>
          <w:rStyle w:val="a8"/>
          <w:rFonts w:ascii="仿宋" w:eastAsia="仿宋" w:hAnsi="仿宋"/>
          <w:noProof/>
          <w:color w:val="auto"/>
          <w:kern w:val="2"/>
          <w:sz w:val="18"/>
          <w:szCs w:val="18"/>
          <w:u w:val="none"/>
        </w:rPr>
      </w:pPr>
      <w:hyperlink w:anchor="_Toc440963399" w:history="1">
        <w:r w:rsidR="00F825D0" w:rsidRPr="00DA69AA">
          <w:rPr>
            <w:rStyle w:val="a8"/>
            <w:rFonts w:ascii="仿宋" w:eastAsia="仿宋" w:hAnsi="仿宋" w:hint="eastAsia"/>
            <w:noProof/>
            <w:sz w:val="18"/>
            <w:szCs w:val="18"/>
          </w:rPr>
          <w:t>（四）人用狂犬病疫苗的免疫机制、毒株及质量标准</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_Toc440963399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27</w:t>
        </w:r>
        <w:r w:rsidRPr="00DA69AA">
          <w:rPr>
            <w:rFonts w:ascii="仿宋" w:eastAsia="仿宋" w:hAnsi="仿宋"/>
            <w:noProof/>
            <w:webHidden/>
            <w:sz w:val="18"/>
            <w:szCs w:val="18"/>
          </w:rPr>
          <w:fldChar w:fldCharType="end"/>
        </w:r>
      </w:hyperlink>
    </w:p>
    <w:p w:rsidR="00F825D0" w:rsidRPr="00DA69AA" w:rsidRDefault="00681329" w:rsidP="00DA69AA">
      <w:pPr>
        <w:pStyle w:val="20"/>
        <w:tabs>
          <w:tab w:val="right" w:leader="dot" w:pos="3930"/>
        </w:tabs>
        <w:rPr>
          <w:rStyle w:val="a8"/>
          <w:rFonts w:ascii="仿宋" w:eastAsia="仿宋" w:hAnsi="仿宋"/>
          <w:noProof/>
          <w:color w:val="auto"/>
          <w:kern w:val="2"/>
          <w:sz w:val="18"/>
          <w:szCs w:val="18"/>
          <w:u w:val="none"/>
        </w:rPr>
      </w:pPr>
      <w:hyperlink w:anchor="_Toc440963400" w:history="1">
        <w:r w:rsidR="00F825D0" w:rsidRPr="00DA69AA">
          <w:rPr>
            <w:rStyle w:val="a8"/>
            <w:rFonts w:ascii="仿宋" w:eastAsia="仿宋" w:hAnsi="仿宋" w:hint="eastAsia"/>
            <w:noProof/>
            <w:sz w:val="18"/>
            <w:szCs w:val="18"/>
          </w:rPr>
          <w:t>（五）疫苗的血清学效果评价</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_Toc440963400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29</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Style w:val="a8"/>
          <w:rFonts w:ascii="仿宋" w:eastAsia="仿宋" w:hAnsi="仿宋"/>
          <w:noProof/>
          <w:color w:val="auto"/>
          <w:kern w:val="2"/>
          <w:sz w:val="18"/>
          <w:szCs w:val="18"/>
          <w:u w:val="none"/>
        </w:rPr>
      </w:pPr>
      <w:hyperlink w:anchor="_Toc440963401" w:history="1">
        <w:r w:rsidR="00F825D0" w:rsidRPr="00DA69AA">
          <w:rPr>
            <w:rStyle w:val="a8"/>
            <w:rFonts w:ascii="仿宋" w:eastAsia="仿宋" w:hAnsi="仿宋"/>
            <w:noProof/>
            <w:sz w:val="18"/>
            <w:szCs w:val="18"/>
          </w:rPr>
          <w:t>1</w:t>
        </w:r>
        <w:r w:rsidR="00F825D0" w:rsidRPr="00DA69AA">
          <w:rPr>
            <w:rStyle w:val="a8"/>
            <w:rFonts w:ascii="仿宋" w:eastAsia="仿宋" w:hAnsi="仿宋" w:hint="eastAsia"/>
            <w:noProof/>
            <w:sz w:val="18"/>
            <w:szCs w:val="18"/>
          </w:rPr>
          <w:t>．暴露前免疫</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_Toc440963401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30</w:t>
        </w:r>
        <w:r w:rsidRPr="00DA69AA">
          <w:rPr>
            <w:rFonts w:ascii="仿宋" w:eastAsia="仿宋" w:hAnsi="仿宋"/>
            <w:noProof/>
            <w:webHidden/>
            <w:sz w:val="18"/>
            <w:szCs w:val="18"/>
          </w:rPr>
          <w:fldChar w:fldCharType="end"/>
        </w:r>
      </w:hyperlink>
    </w:p>
    <w:p w:rsidR="00F825D0" w:rsidRDefault="00F825D0">
      <w:pPr>
        <w:pStyle w:val="30"/>
        <w:tabs>
          <w:tab w:val="right" w:leader="dot" w:pos="3930"/>
        </w:tabs>
        <w:rPr>
          <w:rStyle w:val="a8"/>
          <w:rFonts w:ascii="仿宋" w:eastAsia="仿宋" w:hAnsi="仿宋"/>
          <w:noProof/>
          <w:sz w:val="18"/>
          <w:szCs w:val="18"/>
        </w:rPr>
      </w:pPr>
    </w:p>
    <w:p w:rsidR="00F825D0" w:rsidRDefault="00F825D0">
      <w:pPr>
        <w:pStyle w:val="30"/>
        <w:tabs>
          <w:tab w:val="right" w:leader="dot" w:pos="3930"/>
        </w:tabs>
        <w:rPr>
          <w:rStyle w:val="a8"/>
          <w:rFonts w:ascii="仿宋" w:eastAsia="仿宋" w:hAnsi="仿宋"/>
          <w:noProof/>
          <w:sz w:val="18"/>
          <w:szCs w:val="18"/>
        </w:rPr>
      </w:pPr>
    </w:p>
    <w:p w:rsidR="00F825D0" w:rsidRPr="00DA69AA" w:rsidRDefault="00681329" w:rsidP="00991E80">
      <w:pPr>
        <w:pStyle w:val="30"/>
        <w:tabs>
          <w:tab w:val="right" w:leader="dot" w:pos="3930"/>
        </w:tabs>
        <w:ind w:left="0" w:firstLineChars="200" w:firstLine="440"/>
        <w:rPr>
          <w:rFonts w:ascii="仿宋" w:eastAsia="仿宋" w:hAnsi="仿宋"/>
          <w:noProof/>
          <w:kern w:val="2"/>
          <w:sz w:val="18"/>
          <w:szCs w:val="18"/>
        </w:rPr>
      </w:pPr>
      <w:hyperlink w:anchor="_Toc440963402" w:history="1">
        <w:r w:rsidR="00F825D0" w:rsidRPr="00DA69AA">
          <w:rPr>
            <w:rStyle w:val="a8"/>
            <w:rFonts w:ascii="仿宋" w:eastAsia="仿宋" w:hAnsi="仿宋"/>
            <w:noProof/>
            <w:sz w:val="18"/>
            <w:szCs w:val="18"/>
          </w:rPr>
          <w:t>2</w:t>
        </w:r>
        <w:r w:rsidR="00F825D0" w:rsidRPr="00DA69AA">
          <w:rPr>
            <w:rStyle w:val="a8"/>
            <w:rFonts w:ascii="仿宋" w:eastAsia="仿宋" w:hAnsi="仿宋" w:hint="eastAsia"/>
            <w:noProof/>
            <w:sz w:val="18"/>
            <w:szCs w:val="18"/>
          </w:rPr>
          <w:t>．暴露后程序</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_Toc440963402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30</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03" w:history="1">
        <w:r w:rsidR="00F825D0" w:rsidRPr="00DA69AA">
          <w:rPr>
            <w:rStyle w:val="a8"/>
            <w:rFonts w:ascii="仿宋" w:eastAsia="仿宋" w:hAnsi="仿宋"/>
            <w:noProof/>
            <w:sz w:val="18"/>
            <w:szCs w:val="18"/>
          </w:rPr>
          <w:t>3</w:t>
        </w:r>
        <w:r w:rsidR="00F825D0" w:rsidRPr="00DA69AA">
          <w:rPr>
            <w:rStyle w:val="a8"/>
            <w:rFonts w:ascii="仿宋" w:eastAsia="仿宋" w:hAnsi="仿宋" w:hint="eastAsia"/>
            <w:noProof/>
            <w:sz w:val="18"/>
            <w:szCs w:val="18"/>
          </w:rPr>
          <w:t>．特殊人群</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_Toc440963403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32</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04" w:history="1">
        <w:r w:rsidR="00F825D0" w:rsidRPr="00DA69AA">
          <w:rPr>
            <w:rStyle w:val="a8"/>
            <w:rFonts w:ascii="仿宋" w:eastAsia="仿宋" w:hAnsi="仿宋"/>
            <w:noProof/>
            <w:sz w:val="18"/>
            <w:szCs w:val="18"/>
          </w:rPr>
          <w:t>4</w:t>
        </w:r>
        <w:r w:rsidR="00F825D0" w:rsidRPr="00DA69AA">
          <w:rPr>
            <w:rStyle w:val="a8"/>
            <w:rFonts w:ascii="仿宋" w:eastAsia="仿宋" w:hAnsi="仿宋" w:hint="eastAsia"/>
            <w:noProof/>
            <w:sz w:val="18"/>
            <w:szCs w:val="18"/>
          </w:rPr>
          <w:t>．疫苗效力及免疫失败</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_Toc440963404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33</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05" w:history="1">
        <w:r w:rsidR="00F825D0" w:rsidRPr="00DA69AA">
          <w:rPr>
            <w:rStyle w:val="a8"/>
            <w:rFonts w:ascii="仿宋" w:eastAsia="仿宋" w:hAnsi="仿宋"/>
            <w:noProof/>
            <w:sz w:val="18"/>
            <w:szCs w:val="18"/>
          </w:rPr>
          <w:t xml:space="preserve">5. </w:t>
        </w:r>
        <w:r w:rsidR="00F825D0" w:rsidRPr="00DA69AA">
          <w:rPr>
            <w:rStyle w:val="a8"/>
            <w:rFonts w:ascii="仿宋" w:eastAsia="仿宋" w:hAnsi="仿宋" w:hint="eastAsia"/>
            <w:noProof/>
            <w:sz w:val="18"/>
            <w:szCs w:val="18"/>
          </w:rPr>
          <w:t>疫苗安全性</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_Toc440963405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34</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06" w:history="1">
        <w:r w:rsidR="00F825D0" w:rsidRPr="00DA69AA">
          <w:rPr>
            <w:rStyle w:val="a8"/>
            <w:rFonts w:ascii="仿宋" w:eastAsia="仿宋" w:hAnsi="仿宋" w:hint="eastAsia"/>
            <w:noProof/>
            <w:sz w:val="18"/>
            <w:szCs w:val="18"/>
          </w:rPr>
          <w:t>（六）暴露前及暴露后预防成本效益评价</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_Toc440963406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36</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407" w:history="1">
        <w:r w:rsidR="00F825D0" w:rsidRPr="00DA69AA">
          <w:rPr>
            <w:rStyle w:val="a8"/>
            <w:rFonts w:ascii="仿宋" w:eastAsia="仿宋" w:hAnsi="仿宋" w:hint="eastAsia"/>
            <w:b/>
            <w:noProof/>
            <w:sz w:val="18"/>
            <w:szCs w:val="18"/>
          </w:rPr>
          <w:t>五、被动免疫制剂</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_Toc440963407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37</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08" w:history="1">
        <w:r w:rsidR="00F825D0" w:rsidRPr="00DA69AA">
          <w:rPr>
            <w:rStyle w:val="a8"/>
            <w:rFonts w:ascii="仿宋" w:eastAsia="仿宋" w:hAnsi="仿宋" w:hint="eastAsia"/>
            <w:noProof/>
            <w:sz w:val="18"/>
            <w:szCs w:val="18"/>
          </w:rPr>
          <w:t>（一）被动免疫制剂的种类</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_Toc440963408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38</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09" w:history="1">
        <w:r w:rsidR="00F825D0" w:rsidRPr="00DA69AA">
          <w:rPr>
            <w:rStyle w:val="a8"/>
            <w:rFonts w:ascii="仿宋" w:eastAsia="仿宋" w:hAnsi="仿宋" w:hint="eastAsia"/>
            <w:noProof/>
            <w:sz w:val="18"/>
            <w:szCs w:val="18"/>
          </w:rPr>
          <w:t>（二）被动免疫制剂的作用机制</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_Toc440963409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39</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10" w:history="1">
        <w:r w:rsidR="00F825D0" w:rsidRPr="00DA69AA">
          <w:rPr>
            <w:rStyle w:val="a8"/>
            <w:rFonts w:ascii="仿宋" w:eastAsia="仿宋" w:hAnsi="仿宋" w:hint="eastAsia"/>
            <w:noProof/>
            <w:sz w:val="18"/>
            <w:szCs w:val="18"/>
          </w:rPr>
          <w:t>（三）被动免疫制剂的保护效果</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_Toc440963410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40</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11" w:history="1">
        <w:r w:rsidR="00F825D0" w:rsidRPr="00DA69AA">
          <w:rPr>
            <w:rStyle w:val="a8"/>
            <w:rFonts w:ascii="仿宋" w:eastAsia="仿宋" w:hAnsi="仿宋" w:hint="eastAsia"/>
            <w:noProof/>
            <w:sz w:val="18"/>
            <w:szCs w:val="18"/>
          </w:rPr>
          <w:t>（四）被动免疫制剂的安全性</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_Toc440963411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42</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12" w:history="1">
        <w:r w:rsidR="00F825D0" w:rsidRPr="00DA69AA">
          <w:rPr>
            <w:rStyle w:val="a8"/>
            <w:rFonts w:ascii="仿宋" w:eastAsia="仿宋" w:hAnsi="仿宋" w:hint="eastAsia"/>
            <w:noProof/>
            <w:sz w:val="18"/>
            <w:szCs w:val="18"/>
          </w:rPr>
          <w:t>（五）经济成本与研究进展</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_Toc440963412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43</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413" w:history="1">
        <w:r w:rsidR="00F825D0" w:rsidRPr="00DA69AA">
          <w:rPr>
            <w:rStyle w:val="a8"/>
            <w:rFonts w:ascii="仿宋" w:eastAsia="仿宋" w:hAnsi="仿宋" w:hint="eastAsia"/>
            <w:b/>
            <w:noProof/>
            <w:sz w:val="18"/>
            <w:szCs w:val="18"/>
          </w:rPr>
          <w:t>六、人间狂犬病的预防建议</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_Toc440963413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44</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14" w:history="1">
        <w:r w:rsidR="00F825D0" w:rsidRPr="00DA69AA">
          <w:rPr>
            <w:rStyle w:val="a8"/>
            <w:rFonts w:ascii="仿宋" w:eastAsia="仿宋" w:hAnsi="仿宋" w:hint="eastAsia"/>
            <w:noProof/>
            <w:sz w:val="18"/>
            <w:szCs w:val="18"/>
          </w:rPr>
          <w:t>（一）暴露前预防</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_Toc440963414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44</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15" w:history="1">
        <w:r w:rsidR="00F825D0" w:rsidRPr="00DA69AA">
          <w:rPr>
            <w:rStyle w:val="a8"/>
            <w:rFonts w:ascii="仿宋" w:eastAsia="仿宋" w:hAnsi="仿宋"/>
            <w:noProof/>
            <w:sz w:val="18"/>
            <w:szCs w:val="18"/>
          </w:rPr>
          <w:t xml:space="preserve">1. </w:t>
        </w:r>
        <w:r w:rsidR="00F825D0" w:rsidRPr="00DA69AA">
          <w:rPr>
            <w:rStyle w:val="a8"/>
            <w:rFonts w:ascii="仿宋" w:eastAsia="仿宋" w:hAnsi="仿宋" w:hint="eastAsia"/>
            <w:noProof/>
            <w:sz w:val="18"/>
            <w:szCs w:val="18"/>
          </w:rPr>
          <w:t>基础免疫</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_Toc440963415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44</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16" w:history="1">
        <w:r w:rsidR="00F825D0" w:rsidRPr="00DA69AA">
          <w:rPr>
            <w:rStyle w:val="a8"/>
            <w:rFonts w:ascii="仿宋" w:eastAsia="仿宋" w:hAnsi="仿宋"/>
            <w:noProof/>
            <w:sz w:val="18"/>
            <w:szCs w:val="18"/>
          </w:rPr>
          <w:t xml:space="preserve">2. </w:t>
        </w:r>
        <w:r w:rsidR="00F825D0" w:rsidRPr="00DA69AA">
          <w:rPr>
            <w:rStyle w:val="a8"/>
            <w:rFonts w:ascii="仿宋" w:eastAsia="仿宋" w:hAnsi="仿宋" w:hint="eastAsia"/>
            <w:noProof/>
            <w:sz w:val="18"/>
            <w:szCs w:val="18"/>
          </w:rPr>
          <w:t>加强免疫</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_Toc440963416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45</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17" w:history="1">
        <w:r w:rsidR="00F825D0" w:rsidRPr="00DA69AA">
          <w:rPr>
            <w:rStyle w:val="a8"/>
            <w:rFonts w:ascii="仿宋" w:eastAsia="仿宋" w:hAnsi="仿宋"/>
            <w:noProof/>
            <w:sz w:val="18"/>
            <w:szCs w:val="18"/>
          </w:rPr>
          <w:t xml:space="preserve">3. </w:t>
        </w:r>
        <w:r w:rsidR="00F825D0" w:rsidRPr="00DA69AA">
          <w:rPr>
            <w:rStyle w:val="a8"/>
            <w:rFonts w:ascii="仿宋" w:eastAsia="仿宋" w:hAnsi="仿宋" w:hint="eastAsia"/>
            <w:noProof/>
            <w:sz w:val="18"/>
            <w:szCs w:val="18"/>
          </w:rPr>
          <w:t>使用禁忌</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_Toc440963417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45</w:t>
        </w:r>
        <w:r w:rsidRPr="00DA69AA">
          <w:rPr>
            <w:rFonts w:ascii="仿宋" w:eastAsia="仿宋" w:hAnsi="仿宋"/>
            <w:noProof/>
            <w:webHidden/>
            <w:sz w:val="18"/>
            <w:szCs w:val="18"/>
          </w:rPr>
          <w:fldChar w:fldCharType="end"/>
        </w:r>
      </w:hyperlink>
    </w:p>
    <w:p w:rsidR="00F825D0" w:rsidRPr="00DA69AA" w:rsidRDefault="00681329">
      <w:pPr>
        <w:pStyle w:val="20"/>
        <w:tabs>
          <w:tab w:val="right" w:leader="dot" w:pos="3930"/>
        </w:tabs>
        <w:rPr>
          <w:rFonts w:ascii="仿宋" w:eastAsia="仿宋" w:hAnsi="仿宋"/>
          <w:noProof/>
          <w:kern w:val="2"/>
          <w:sz w:val="18"/>
          <w:szCs w:val="18"/>
        </w:rPr>
      </w:pPr>
      <w:hyperlink w:anchor="_Toc440963418" w:history="1">
        <w:r w:rsidR="00F825D0" w:rsidRPr="00DA69AA">
          <w:rPr>
            <w:rStyle w:val="a8"/>
            <w:rFonts w:ascii="仿宋" w:eastAsia="仿宋" w:hAnsi="仿宋" w:hint="eastAsia"/>
            <w:noProof/>
            <w:sz w:val="18"/>
            <w:szCs w:val="18"/>
          </w:rPr>
          <w:t>（二）暴露后预防</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_Toc440963418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46</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19" w:history="1">
        <w:r w:rsidR="00F825D0" w:rsidRPr="00DA69AA">
          <w:rPr>
            <w:rStyle w:val="a8"/>
            <w:rFonts w:ascii="仿宋" w:eastAsia="仿宋" w:hAnsi="仿宋"/>
            <w:noProof/>
            <w:sz w:val="18"/>
            <w:szCs w:val="18"/>
          </w:rPr>
          <w:t xml:space="preserve">1. </w:t>
        </w:r>
        <w:r w:rsidR="00F825D0" w:rsidRPr="00DA69AA">
          <w:rPr>
            <w:rStyle w:val="a8"/>
            <w:rFonts w:ascii="仿宋" w:eastAsia="仿宋" w:hAnsi="仿宋" w:hint="eastAsia"/>
            <w:noProof/>
            <w:sz w:val="18"/>
            <w:szCs w:val="18"/>
          </w:rPr>
          <w:t>暴露的定义与分级</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_Toc440963419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46</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20" w:history="1">
        <w:r w:rsidR="00F825D0" w:rsidRPr="00DA69AA">
          <w:rPr>
            <w:rStyle w:val="a8"/>
            <w:rFonts w:ascii="仿宋" w:eastAsia="仿宋" w:hAnsi="仿宋"/>
            <w:noProof/>
            <w:sz w:val="18"/>
            <w:szCs w:val="18"/>
          </w:rPr>
          <w:t>2</w:t>
        </w:r>
        <w:r w:rsidR="00F825D0" w:rsidRPr="00DA69AA">
          <w:rPr>
            <w:rStyle w:val="a8"/>
            <w:rFonts w:ascii="仿宋" w:eastAsia="仿宋" w:hAnsi="仿宋" w:hint="eastAsia"/>
            <w:noProof/>
            <w:sz w:val="18"/>
            <w:szCs w:val="18"/>
          </w:rPr>
          <w:t>．暴露后处置</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_Toc440963420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48</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21" w:history="1">
        <w:r w:rsidR="00F825D0" w:rsidRPr="00DA69AA">
          <w:rPr>
            <w:rStyle w:val="a8"/>
            <w:rFonts w:ascii="仿宋" w:eastAsia="仿宋" w:hAnsi="仿宋"/>
            <w:noProof/>
            <w:sz w:val="18"/>
            <w:szCs w:val="18"/>
          </w:rPr>
          <w:t>3</w:t>
        </w:r>
        <w:r w:rsidR="00F825D0" w:rsidRPr="00DA69AA">
          <w:rPr>
            <w:rStyle w:val="a8"/>
            <w:rFonts w:ascii="仿宋" w:eastAsia="仿宋" w:hAnsi="仿宋" w:hint="eastAsia"/>
            <w:noProof/>
            <w:sz w:val="18"/>
            <w:szCs w:val="18"/>
          </w:rPr>
          <w:t>．再次暴露后的处置</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_Toc440963421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55</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22" w:history="1">
        <w:r w:rsidR="00F825D0" w:rsidRPr="00DA69AA">
          <w:rPr>
            <w:rStyle w:val="a8"/>
            <w:rFonts w:ascii="仿宋" w:eastAsia="仿宋" w:hAnsi="仿宋"/>
            <w:noProof/>
            <w:sz w:val="18"/>
            <w:szCs w:val="18"/>
          </w:rPr>
          <w:t>4</w:t>
        </w:r>
        <w:r w:rsidR="00F825D0" w:rsidRPr="00DA69AA">
          <w:rPr>
            <w:rStyle w:val="a8"/>
            <w:rFonts w:ascii="仿宋" w:eastAsia="仿宋" w:hAnsi="仿宋" w:hint="eastAsia"/>
            <w:noProof/>
            <w:sz w:val="18"/>
            <w:szCs w:val="18"/>
          </w:rPr>
          <w:t>．不良反应的临床处置</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_Toc440963422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56</w:t>
        </w:r>
        <w:r w:rsidRPr="00DA69AA">
          <w:rPr>
            <w:rFonts w:ascii="仿宋" w:eastAsia="仿宋" w:hAnsi="仿宋"/>
            <w:noProof/>
            <w:webHidden/>
            <w:sz w:val="18"/>
            <w:szCs w:val="18"/>
          </w:rPr>
          <w:fldChar w:fldCharType="end"/>
        </w:r>
      </w:hyperlink>
    </w:p>
    <w:p w:rsidR="00F825D0" w:rsidRPr="00DA69AA" w:rsidRDefault="00681329">
      <w:pPr>
        <w:pStyle w:val="30"/>
        <w:tabs>
          <w:tab w:val="right" w:leader="dot" w:pos="3930"/>
        </w:tabs>
        <w:rPr>
          <w:rFonts w:ascii="仿宋" w:eastAsia="仿宋" w:hAnsi="仿宋"/>
          <w:noProof/>
          <w:kern w:val="2"/>
          <w:sz w:val="18"/>
          <w:szCs w:val="18"/>
        </w:rPr>
      </w:pPr>
      <w:hyperlink w:anchor="_Toc440963423" w:history="1">
        <w:r w:rsidR="00F825D0" w:rsidRPr="00DA69AA">
          <w:rPr>
            <w:rStyle w:val="a8"/>
            <w:rFonts w:ascii="仿宋" w:eastAsia="仿宋" w:hAnsi="仿宋"/>
            <w:noProof/>
            <w:sz w:val="18"/>
            <w:szCs w:val="18"/>
          </w:rPr>
          <w:t>5</w:t>
        </w:r>
        <w:r w:rsidR="00F825D0" w:rsidRPr="00DA69AA">
          <w:rPr>
            <w:rStyle w:val="a8"/>
            <w:rFonts w:ascii="仿宋" w:eastAsia="仿宋" w:hAnsi="仿宋" w:hint="eastAsia"/>
            <w:noProof/>
            <w:sz w:val="18"/>
            <w:szCs w:val="18"/>
          </w:rPr>
          <w:t>．狂犬病暴露预防处置服务实施</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_Toc440963423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60</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424" w:history="1">
        <w:r w:rsidR="00F825D0" w:rsidRPr="00DA69AA">
          <w:rPr>
            <w:rStyle w:val="a8"/>
            <w:rFonts w:ascii="仿宋" w:eastAsia="仿宋" w:hAnsi="仿宋" w:hint="eastAsia"/>
            <w:b/>
            <w:noProof/>
            <w:sz w:val="18"/>
            <w:szCs w:val="18"/>
          </w:rPr>
          <w:t>附表</w:t>
        </w:r>
        <w:r w:rsidR="00F825D0" w:rsidRPr="00DA69AA">
          <w:rPr>
            <w:rStyle w:val="a8"/>
            <w:rFonts w:ascii="仿宋" w:eastAsia="仿宋" w:hAnsi="仿宋"/>
            <w:b/>
            <w:noProof/>
            <w:sz w:val="18"/>
            <w:szCs w:val="18"/>
          </w:rPr>
          <w:t>1</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_Toc440963424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64</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425" w:history="1">
        <w:r w:rsidR="00F825D0" w:rsidRPr="00DA69AA">
          <w:rPr>
            <w:rStyle w:val="a8"/>
            <w:rFonts w:ascii="仿宋" w:eastAsia="仿宋" w:hAnsi="仿宋" w:hint="eastAsia"/>
            <w:b/>
            <w:noProof/>
            <w:sz w:val="18"/>
            <w:szCs w:val="18"/>
          </w:rPr>
          <w:t>附表</w:t>
        </w:r>
        <w:r w:rsidR="00F825D0" w:rsidRPr="00DA69AA">
          <w:rPr>
            <w:rStyle w:val="a8"/>
            <w:rFonts w:ascii="仿宋" w:eastAsia="仿宋" w:hAnsi="仿宋"/>
            <w:b/>
            <w:noProof/>
            <w:sz w:val="18"/>
            <w:szCs w:val="18"/>
          </w:rPr>
          <w:t>2</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_Toc440963425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65</w:t>
        </w:r>
        <w:r w:rsidRPr="00DA69AA">
          <w:rPr>
            <w:rFonts w:ascii="仿宋" w:eastAsia="仿宋" w:hAnsi="仿宋"/>
            <w:noProof/>
            <w:webHidden/>
            <w:sz w:val="18"/>
            <w:szCs w:val="18"/>
          </w:rPr>
          <w:fldChar w:fldCharType="end"/>
        </w:r>
      </w:hyperlink>
    </w:p>
    <w:p w:rsidR="00F825D0" w:rsidRPr="00DA69AA" w:rsidRDefault="00681329">
      <w:pPr>
        <w:pStyle w:val="10"/>
        <w:tabs>
          <w:tab w:val="right" w:leader="dot" w:pos="3930"/>
        </w:tabs>
        <w:rPr>
          <w:rFonts w:ascii="仿宋" w:eastAsia="仿宋" w:hAnsi="仿宋"/>
          <w:noProof/>
          <w:kern w:val="2"/>
          <w:sz w:val="18"/>
          <w:szCs w:val="18"/>
        </w:rPr>
      </w:pPr>
      <w:hyperlink w:anchor="_Toc440963426" w:history="1">
        <w:r w:rsidR="00F825D0" w:rsidRPr="00DA69AA">
          <w:rPr>
            <w:rStyle w:val="a8"/>
            <w:rFonts w:ascii="仿宋" w:eastAsia="仿宋" w:hAnsi="仿宋" w:hint="eastAsia"/>
            <w:b/>
            <w:noProof/>
            <w:sz w:val="18"/>
            <w:szCs w:val="18"/>
          </w:rPr>
          <w:t>参考文献</w:t>
        </w:r>
        <w:r w:rsidR="00F825D0" w:rsidRPr="00DA69AA">
          <w:rPr>
            <w:rFonts w:ascii="仿宋" w:eastAsia="仿宋" w:hAnsi="仿宋"/>
            <w:noProof/>
            <w:webHidden/>
            <w:sz w:val="18"/>
            <w:szCs w:val="18"/>
          </w:rPr>
          <w:tab/>
        </w:r>
        <w:r w:rsidRPr="00DA69AA">
          <w:rPr>
            <w:rFonts w:ascii="仿宋" w:eastAsia="仿宋" w:hAnsi="仿宋"/>
            <w:noProof/>
            <w:webHidden/>
            <w:sz w:val="18"/>
            <w:szCs w:val="18"/>
          </w:rPr>
          <w:fldChar w:fldCharType="begin"/>
        </w:r>
        <w:r w:rsidR="00F825D0" w:rsidRPr="00DA69AA">
          <w:rPr>
            <w:rFonts w:ascii="仿宋" w:eastAsia="仿宋" w:hAnsi="仿宋"/>
            <w:noProof/>
            <w:webHidden/>
            <w:sz w:val="18"/>
            <w:szCs w:val="18"/>
          </w:rPr>
          <w:instrText xml:space="preserve"> PAGEREF _Toc440963426 \h </w:instrText>
        </w:r>
        <w:r w:rsidRPr="00DA69AA">
          <w:rPr>
            <w:rFonts w:ascii="仿宋" w:eastAsia="仿宋" w:hAnsi="仿宋"/>
            <w:noProof/>
            <w:webHidden/>
            <w:sz w:val="18"/>
            <w:szCs w:val="18"/>
          </w:rPr>
        </w:r>
        <w:r w:rsidRPr="00DA69AA">
          <w:rPr>
            <w:rFonts w:ascii="仿宋" w:eastAsia="仿宋" w:hAnsi="仿宋"/>
            <w:noProof/>
            <w:webHidden/>
            <w:sz w:val="18"/>
            <w:szCs w:val="18"/>
          </w:rPr>
          <w:fldChar w:fldCharType="separate"/>
        </w:r>
        <w:r w:rsidR="00F825D0">
          <w:rPr>
            <w:rFonts w:ascii="仿宋" w:eastAsia="仿宋" w:hAnsi="仿宋"/>
            <w:noProof/>
            <w:webHidden/>
            <w:sz w:val="18"/>
            <w:szCs w:val="18"/>
          </w:rPr>
          <w:t>67</w:t>
        </w:r>
        <w:r w:rsidRPr="00DA69AA">
          <w:rPr>
            <w:rFonts w:ascii="仿宋" w:eastAsia="仿宋" w:hAnsi="仿宋"/>
            <w:noProof/>
            <w:webHidden/>
            <w:sz w:val="18"/>
            <w:szCs w:val="18"/>
          </w:rPr>
          <w:fldChar w:fldCharType="end"/>
        </w:r>
      </w:hyperlink>
    </w:p>
    <w:p w:rsidR="00F825D0" w:rsidRPr="00DA69AA" w:rsidRDefault="00681329" w:rsidP="007B3096">
      <w:pPr>
        <w:rPr>
          <w:rFonts w:ascii="仿宋" w:eastAsia="仿宋" w:hAnsi="仿宋"/>
          <w:sz w:val="18"/>
          <w:szCs w:val="18"/>
        </w:rPr>
      </w:pPr>
      <w:r w:rsidRPr="00DA69AA">
        <w:rPr>
          <w:rFonts w:ascii="仿宋" w:eastAsia="仿宋" w:hAnsi="仿宋"/>
          <w:sz w:val="18"/>
          <w:szCs w:val="18"/>
        </w:rPr>
        <w:fldChar w:fldCharType="end"/>
      </w:r>
    </w:p>
    <w:p w:rsidR="00F825D0" w:rsidRPr="00931B06" w:rsidRDefault="00F825D0" w:rsidP="007B3096">
      <w:pPr>
        <w:autoSpaceDE w:val="0"/>
        <w:autoSpaceDN w:val="0"/>
        <w:adjustRightInd w:val="0"/>
        <w:spacing w:before="240" w:after="60" w:line="360" w:lineRule="auto"/>
        <w:rPr>
          <w:rFonts w:ascii="Times New Roman" w:eastAsia="楷体" w:hAnsi="Times New Roman"/>
          <w:b/>
          <w:kern w:val="0"/>
          <w:sz w:val="36"/>
          <w:lang w:val="zh-CN"/>
        </w:rPr>
        <w:sectPr w:rsidR="00F825D0" w:rsidRPr="00931B06" w:rsidSect="007B3096">
          <w:type w:val="continuous"/>
          <w:pgSz w:w="11906" w:h="16838"/>
          <w:pgMar w:top="1440" w:right="1800" w:bottom="1440" w:left="1800" w:header="851" w:footer="992" w:gutter="0"/>
          <w:pgNumType w:start="1"/>
          <w:cols w:num="2" w:space="425"/>
          <w:titlePg/>
          <w:docGrid w:type="lines" w:linePitch="312"/>
        </w:sectPr>
      </w:pPr>
    </w:p>
    <w:p w:rsidR="00F825D0" w:rsidRPr="00931B06" w:rsidRDefault="00F825D0" w:rsidP="007B3096">
      <w:pPr>
        <w:autoSpaceDE w:val="0"/>
        <w:autoSpaceDN w:val="0"/>
        <w:adjustRightInd w:val="0"/>
        <w:spacing w:before="240" w:after="60" w:line="360" w:lineRule="auto"/>
        <w:rPr>
          <w:rFonts w:ascii="Times New Roman" w:eastAsia="楷体" w:hAnsi="Times New Roman"/>
          <w:b/>
          <w:kern w:val="0"/>
          <w:sz w:val="36"/>
          <w:lang w:val="zh-CN"/>
        </w:rPr>
        <w:sectPr w:rsidR="00F825D0" w:rsidRPr="00931B06" w:rsidSect="007B3096">
          <w:type w:val="continuous"/>
          <w:pgSz w:w="11906" w:h="16838"/>
          <w:pgMar w:top="1440" w:right="1800" w:bottom="1440" w:left="1800" w:header="851" w:footer="992" w:gutter="0"/>
          <w:pgNumType w:start="1"/>
          <w:cols w:num="2" w:space="425"/>
          <w:titlePg/>
          <w:docGrid w:type="lines" w:linePitch="312"/>
        </w:sectPr>
      </w:pPr>
    </w:p>
    <w:p w:rsidR="00F825D0" w:rsidRPr="00931B06" w:rsidRDefault="00F825D0" w:rsidP="007B3096">
      <w:pPr>
        <w:autoSpaceDE w:val="0"/>
        <w:autoSpaceDN w:val="0"/>
        <w:adjustRightInd w:val="0"/>
        <w:spacing w:before="240" w:after="60" w:line="360" w:lineRule="auto"/>
        <w:rPr>
          <w:rFonts w:ascii="Times New Roman" w:eastAsia="楷体" w:hAnsi="Times New Roman"/>
          <w:b/>
          <w:kern w:val="0"/>
          <w:sz w:val="36"/>
          <w:lang w:val="zh-CN"/>
        </w:rPr>
      </w:pPr>
    </w:p>
    <w:p w:rsidR="00F825D0" w:rsidRPr="00931B06" w:rsidRDefault="00681329" w:rsidP="007B3096">
      <w:pPr>
        <w:autoSpaceDE w:val="0"/>
        <w:autoSpaceDN w:val="0"/>
        <w:adjustRightInd w:val="0"/>
        <w:spacing w:before="240" w:after="60" w:line="360" w:lineRule="auto"/>
        <w:rPr>
          <w:rFonts w:ascii="Times New Roman" w:eastAsia="楷体" w:hAnsi="Times New Roman"/>
          <w:b/>
          <w:kern w:val="0"/>
          <w:sz w:val="18"/>
          <w:szCs w:val="18"/>
          <w:lang w:val="zh-CN"/>
        </w:rPr>
      </w:pPr>
      <w:r w:rsidRPr="00681329">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25pt;margin-top:29.7pt;width:410.25pt;height:405.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" fillcolor="#bcbcbc">
            <v:fill color2="#ededed" rotate="t" angle="180" colors="0 #bcbcbc;22938f #d0d0d0;1 #ededed" focus="100%" type="gradient"/>
            <v:shadow on="t" color="black" opacity="24903f" origin=",.5" offset="0,.55556mm"/>
            <v:textbox>
              <w:txbxContent>
                <w:p w:rsidR="00F825D0" w:rsidRDefault="00F825D0" w:rsidP="00B03326">
                  <w:pPr>
                    <w:rPr>
                      <w:rFonts w:ascii="Times New Roman" w:eastAsia="楷体" w:hAnsi="Times New Roman"/>
                      <w:color w:val="0070C0"/>
                      <w:sz w:val="18"/>
                      <w:szCs w:val="13"/>
                    </w:rPr>
                  </w:pPr>
                </w:p>
                <w:p w:rsidR="00F825D0" w:rsidRPr="00C52006" w:rsidRDefault="00F825D0" w:rsidP="007B3096">
                  <w:pPr>
                    <w:jc w:val="center"/>
                    <w:rPr>
                      <w:rFonts w:ascii="Times New Roman" w:eastAsia="楷体" w:hAnsi="Times New Roman"/>
                      <w:color w:val="0070C0"/>
                      <w:sz w:val="18"/>
                      <w:szCs w:val="13"/>
                    </w:rPr>
                  </w:pPr>
                  <w:r w:rsidRPr="00C52006">
                    <w:rPr>
                      <w:rFonts w:ascii="Times New Roman" w:eastAsia="楷体" w:hAnsi="Times New Roman" w:hint="eastAsia"/>
                      <w:color w:val="0070C0"/>
                      <w:sz w:val="18"/>
                      <w:szCs w:val="13"/>
                    </w:rPr>
                    <w:t>编写人员</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hint="eastAsia"/>
                      <w:sz w:val="18"/>
                      <w:szCs w:val="13"/>
                    </w:rPr>
                    <w:t>周航，李昱，陈瑞丰</w:t>
                  </w:r>
                  <w:r>
                    <w:rPr>
                      <w:rFonts w:ascii="Times New Roman" w:eastAsia="楷体" w:hAnsi="Times New Roman" w:hint="eastAsia"/>
                      <w:sz w:val="18"/>
                      <w:szCs w:val="13"/>
                    </w:rPr>
                    <w:t>，</w:t>
                  </w:r>
                  <w:r w:rsidRPr="00A81600">
                    <w:rPr>
                      <w:rFonts w:ascii="Times New Roman" w:eastAsia="楷体" w:hAnsi="Times New Roman" w:hint="eastAsia"/>
                      <w:sz w:val="18"/>
                      <w:szCs w:val="13"/>
                    </w:rPr>
                    <w:t>陶晓燕，于鹏程，曹守春，李丽，</w:t>
                  </w:r>
                  <w:r>
                    <w:rPr>
                      <w:rFonts w:ascii="Times New Roman" w:eastAsia="楷体" w:hAnsi="Times New Roman" w:hint="eastAsia"/>
                      <w:sz w:val="18"/>
                      <w:szCs w:val="13"/>
                    </w:rPr>
                    <w:t>陈志海，朱武洋，殷文武，李玉华，王传林，</w:t>
                  </w:r>
                  <w:r w:rsidRPr="00A81600">
                    <w:rPr>
                      <w:rFonts w:ascii="Times New Roman" w:eastAsia="楷体" w:hAnsi="Times New Roman" w:hint="eastAsia"/>
                      <w:sz w:val="18"/>
                      <w:szCs w:val="13"/>
                    </w:rPr>
                    <w:t>余宏杰</w:t>
                  </w:r>
                </w:p>
                <w:p w:rsidR="00F825D0" w:rsidRDefault="00F825D0" w:rsidP="007B3096">
                  <w:pPr>
                    <w:jc w:val="center"/>
                    <w:rPr>
                      <w:rFonts w:ascii="Times New Roman" w:eastAsia="楷体" w:hAnsi="Times New Roman"/>
                      <w:color w:val="0070C0"/>
                      <w:sz w:val="18"/>
                      <w:szCs w:val="13"/>
                    </w:rPr>
                  </w:pPr>
                </w:p>
                <w:p w:rsidR="00F825D0" w:rsidRPr="00C52006" w:rsidRDefault="00F825D0" w:rsidP="007B3096">
                  <w:pPr>
                    <w:jc w:val="center"/>
                    <w:rPr>
                      <w:rFonts w:ascii="Times New Roman" w:eastAsia="楷体" w:hAnsi="Times New Roman"/>
                      <w:color w:val="0070C0"/>
                      <w:sz w:val="18"/>
                      <w:szCs w:val="13"/>
                    </w:rPr>
                  </w:pPr>
                  <w:r w:rsidRPr="00C52006">
                    <w:rPr>
                      <w:rFonts w:ascii="Times New Roman" w:eastAsia="楷体" w:hAnsi="Times New Roman" w:hint="eastAsia"/>
                      <w:color w:val="0070C0"/>
                      <w:sz w:val="18"/>
                      <w:szCs w:val="13"/>
                    </w:rPr>
                    <w:t>编写人员单位</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102206</w:t>
                  </w:r>
                  <w:r w:rsidRPr="00A81600">
                    <w:rPr>
                      <w:rFonts w:ascii="Times New Roman" w:eastAsia="楷体" w:hAnsi="Times New Roman" w:hint="eastAsia"/>
                      <w:sz w:val="18"/>
                      <w:szCs w:val="13"/>
                    </w:rPr>
                    <w:t>中国疾病预防控制中心传染病预防控制处（周航，李昱，</w:t>
                  </w:r>
                  <w:r>
                    <w:rPr>
                      <w:rFonts w:ascii="Times New Roman" w:eastAsia="楷体" w:hAnsi="Times New Roman" w:hint="eastAsia"/>
                      <w:sz w:val="18"/>
                      <w:szCs w:val="13"/>
                    </w:rPr>
                    <w:t>殷文武，</w:t>
                  </w:r>
                  <w:r w:rsidRPr="00A81600">
                    <w:rPr>
                      <w:rFonts w:ascii="Times New Roman" w:eastAsia="楷体" w:hAnsi="Times New Roman" w:hint="eastAsia"/>
                      <w:sz w:val="18"/>
                      <w:szCs w:val="13"/>
                    </w:rPr>
                    <w:t>余宏杰）</w:t>
                  </w:r>
                </w:p>
                <w:p w:rsidR="00F825D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100048</w:t>
                  </w:r>
                  <w:r w:rsidRPr="00A81600">
                    <w:rPr>
                      <w:rFonts w:ascii="Times New Roman" w:eastAsia="楷体" w:hAnsi="Times New Roman" w:hint="eastAsia"/>
                      <w:sz w:val="18"/>
                      <w:szCs w:val="13"/>
                    </w:rPr>
                    <w:t>中国人民解放军海军总医院（陈瑞丰）</w:t>
                  </w:r>
                </w:p>
                <w:p w:rsidR="00F825D0" w:rsidRDefault="00F825D0" w:rsidP="00600734">
                  <w:pPr>
                    <w:jc w:val="center"/>
                    <w:rPr>
                      <w:rFonts w:ascii="Times New Roman" w:eastAsia="楷体" w:hAnsi="Times New Roman"/>
                      <w:sz w:val="18"/>
                      <w:szCs w:val="13"/>
                    </w:rPr>
                  </w:pPr>
                  <w:r w:rsidRPr="00A81600">
                    <w:rPr>
                      <w:rFonts w:ascii="Times New Roman" w:eastAsia="楷体" w:hAnsi="Times New Roman"/>
                      <w:sz w:val="18"/>
                      <w:szCs w:val="13"/>
                    </w:rPr>
                    <w:t>102206</w:t>
                  </w:r>
                  <w:r w:rsidRPr="00A81600">
                    <w:rPr>
                      <w:rFonts w:ascii="Times New Roman" w:eastAsia="楷体" w:hAnsi="Times New Roman" w:hint="eastAsia"/>
                      <w:sz w:val="18"/>
                      <w:szCs w:val="13"/>
                    </w:rPr>
                    <w:t>中国疾病预防控制中心</w:t>
                  </w:r>
                  <w:r>
                    <w:rPr>
                      <w:rFonts w:ascii="Times New Roman" w:eastAsia="楷体" w:hAnsi="Times New Roman" w:hint="eastAsia"/>
                      <w:sz w:val="18"/>
                      <w:szCs w:val="13"/>
                    </w:rPr>
                    <w:t>病毒病预防控制</w:t>
                  </w:r>
                  <w:r w:rsidRPr="00A81600">
                    <w:rPr>
                      <w:rFonts w:ascii="Times New Roman" w:eastAsia="楷体" w:hAnsi="Times New Roman" w:hint="eastAsia"/>
                      <w:sz w:val="18"/>
                      <w:szCs w:val="13"/>
                    </w:rPr>
                    <w:t>所（陶晓燕，于鹏程</w:t>
                  </w:r>
                  <w:r>
                    <w:rPr>
                      <w:rFonts w:ascii="Times New Roman" w:eastAsia="楷体" w:hAnsi="Times New Roman" w:hint="eastAsia"/>
                      <w:sz w:val="18"/>
                      <w:szCs w:val="13"/>
                    </w:rPr>
                    <w:t>，朱武洋</w:t>
                  </w:r>
                  <w:r w:rsidRPr="00A81600">
                    <w:rPr>
                      <w:rFonts w:ascii="Times New Roman" w:eastAsia="楷体" w:hAnsi="Times New Roman" w:hint="eastAsia"/>
                      <w:sz w:val="18"/>
                      <w:szCs w:val="13"/>
                    </w:rPr>
                    <w:t>）</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100050</w:t>
                  </w:r>
                  <w:r w:rsidRPr="00A81600">
                    <w:rPr>
                      <w:rFonts w:ascii="Times New Roman" w:eastAsia="楷体" w:hAnsi="Times New Roman" w:hint="eastAsia"/>
                      <w:sz w:val="18"/>
                      <w:szCs w:val="13"/>
                    </w:rPr>
                    <w:t>中国食品药品检定研究院（曹守春</w:t>
                  </w:r>
                  <w:r>
                    <w:rPr>
                      <w:rFonts w:ascii="Times New Roman" w:eastAsia="楷体" w:hAnsi="Times New Roman" w:hint="eastAsia"/>
                      <w:sz w:val="18"/>
                      <w:szCs w:val="13"/>
                    </w:rPr>
                    <w:t>，李玉华</w:t>
                  </w:r>
                  <w:r w:rsidRPr="00A81600">
                    <w:rPr>
                      <w:rFonts w:ascii="Times New Roman" w:eastAsia="楷体" w:hAnsi="Times New Roman" w:hint="eastAsia"/>
                      <w:sz w:val="18"/>
                      <w:szCs w:val="13"/>
                    </w:rPr>
                    <w:t>）</w:t>
                  </w:r>
                </w:p>
                <w:p w:rsidR="00F825D0" w:rsidRPr="00600734" w:rsidRDefault="00F825D0" w:rsidP="00600734">
                  <w:pPr>
                    <w:jc w:val="center"/>
                    <w:rPr>
                      <w:rFonts w:ascii="Times New Roman" w:eastAsia="楷体" w:hAnsi="Times New Roman"/>
                      <w:sz w:val="18"/>
                      <w:szCs w:val="13"/>
                    </w:rPr>
                  </w:pPr>
                  <w:r w:rsidRPr="00A81600">
                    <w:rPr>
                      <w:rFonts w:ascii="Times New Roman" w:eastAsia="楷体" w:hAnsi="Times New Roman"/>
                      <w:sz w:val="18"/>
                      <w:szCs w:val="13"/>
                    </w:rPr>
                    <w:t>100021</w:t>
                  </w:r>
                  <w:r w:rsidRPr="00A81600">
                    <w:rPr>
                      <w:rFonts w:ascii="Times New Roman" w:eastAsia="楷体" w:hAnsi="Times New Roman" w:hint="eastAsia"/>
                      <w:sz w:val="18"/>
                      <w:szCs w:val="13"/>
                    </w:rPr>
                    <w:t>北京市朝阳区疾病预防控制中心（李丽）</w:t>
                  </w:r>
                </w:p>
                <w:p w:rsidR="00F825D0" w:rsidRDefault="00F825D0" w:rsidP="00DE54BA">
                  <w:pPr>
                    <w:jc w:val="center"/>
                    <w:rPr>
                      <w:rFonts w:ascii="Times New Roman" w:eastAsia="楷体" w:hAnsi="Times New Roman"/>
                      <w:sz w:val="18"/>
                      <w:szCs w:val="13"/>
                    </w:rPr>
                  </w:pPr>
                  <w:r w:rsidRPr="00A81600">
                    <w:rPr>
                      <w:rFonts w:ascii="Times New Roman" w:eastAsia="楷体" w:hAnsi="Times New Roman"/>
                      <w:sz w:val="18"/>
                      <w:szCs w:val="13"/>
                    </w:rPr>
                    <w:t>100015</w:t>
                  </w:r>
                  <w:r w:rsidRPr="00A81600">
                    <w:rPr>
                      <w:rFonts w:ascii="Times New Roman" w:eastAsia="楷体" w:hAnsi="Times New Roman" w:hint="eastAsia"/>
                      <w:sz w:val="18"/>
                      <w:szCs w:val="13"/>
                    </w:rPr>
                    <w:t>首都医科大学附属北京地坛医院（陈志海）</w:t>
                  </w:r>
                </w:p>
                <w:p w:rsidR="00F825D0" w:rsidRPr="00A81600" w:rsidRDefault="00F825D0" w:rsidP="00DE54BA">
                  <w:pPr>
                    <w:jc w:val="center"/>
                    <w:rPr>
                      <w:rFonts w:ascii="Times New Roman" w:eastAsia="楷体" w:hAnsi="Times New Roman"/>
                      <w:sz w:val="18"/>
                      <w:szCs w:val="13"/>
                    </w:rPr>
                  </w:pPr>
                  <w:r w:rsidRPr="00A81600">
                    <w:rPr>
                      <w:rFonts w:ascii="Times New Roman" w:eastAsia="楷体" w:hAnsi="Times New Roman"/>
                      <w:sz w:val="18"/>
                      <w:szCs w:val="13"/>
                    </w:rPr>
                    <w:t>100044</w:t>
                  </w:r>
                  <w:r w:rsidRPr="00A81600">
                    <w:rPr>
                      <w:rFonts w:ascii="Times New Roman" w:eastAsia="楷体" w:hAnsi="Times New Roman" w:hint="eastAsia"/>
                      <w:sz w:val="18"/>
                      <w:szCs w:val="13"/>
                    </w:rPr>
                    <w:t>北京大学人民医院（王传林）</w:t>
                  </w:r>
                </w:p>
                <w:p w:rsidR="00F825D0" w:rsidRDefault="00F825D0" w:rsidP="007B3096">
                  <w:pPr>
                    <w:jc w:val="center"/>
                    <w:rPr>
                      <w:rFonts w:ascii="Times New Roman" w:eastAsia="楷体" w:hAnsi="Times New Roman"/>
                      <w:color w:val="0070C0"/>
                      <w:sz w:val="18"/>
                      <w:szCs w:val="13"/>
                    </w:rPr>
                  </w:pPr>
                </w:p>
                <w:p w:rsidR="00F825D0" w:rsidRPr="00600734" w:rsidRDefault="00F825D0" w:rsidP="007B3096">
                  <w:pPr>
                    <w:jc w:val="center"/>
                    <w:rPr>
                      <w:rFonts w:ascii="Times New Roman" w:eastAsia="楷体" w:hAnsi="Times New Roman"/>
                      <w:color w:val="0070C0"/>
                      <w:sz w:val="18"/>
                      <w:szCs w:val="13"/>
                    </w:rPr>
                  </w:pPr>
                </w:p>
                <w:p w:rsidR="00F825D0" w:rsidRPr="00C52006" w:rsidRDefault="00F825D0" w:rsidP="007B3096">
                  <w:pPr>
                    <w:jc w:val="center"/>
                    <w:rPr>
                      <w:rFonts w:ascii="Times New Roman" w:eastAsia="楷体" w:hAnsi="Times New Roman"/>
                      <w:color w:val="0070C0"/>
                      <w:sz w:val="18"/>
                      <w:szCs w:val="13"/>
                    </w:rPr>
                  </w:pPr>
                  <w:r w:rsidRPr="00C52006">
                    <w:rPr>
                      <w:rFonts w:ascii="Times New Roman" w:eastAsia="楷体" w:hAnsi="Times New Roman" w:hint="eastAsia"/>
                      <w:color w:val="0070C0"/>
                      <w:sz w:val="18"/>
                      <w:szCs w:val="13"/>
                    </w:rPr>
                    <w:t>审核专家</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hint="eastAsia"/>
                      <w:sz w:val="18"/>
                      <w:szCs w:val="13"/>
                    </w:rPr>
                    <w:t>唐青，扈荣良，董关木，严家新，俞永新</w:t>
                  </w:r>
                </w:p>
                <w:p w:rsidR="00F825D0" w:rsidRDefault="00F825D0" w:rsidP="007B3096">
                  <w:pPr>
                    <w:jc w:val="center"/>
                    <w:rPr>
                      <w:rFonts w:ascii="Times New Roman" w:eastAsia="楷体" w:hAnsi="Times New Roman"/>
                      <w:color w:val="0070C0"/>
                      <w:sz w:val="18"/>
                      <w:szCs w:val="13"/>
                    </w:rPr>
                  </w:pPr>
                </w:p>
                <w:p w:rsidR="00F825D0" w:rsidRPr="00C52006" w:rsidRDefault="00F825D0" w:rsidP="007B3096">
                  <w:pPr>
                    <w:jc w:val="center"/>
                    <w:rPr>
                      <w:rFonts w:ascii="Times New Roman" w:eastAsia="楷体" w:hAnsi="Times New Roman"/>
                      <w:color w:val="0070C0"/>
                      <w:sz w:val="18"/>
                      <w:szCs w:val="13"/>
                    </w:rPr>
                  </w:pPr>
                  <w:r w:rsidRPr="00C52006">
                    <w:rPr>
                      <w:rFonts w:ascii="Times New Roman" w:eastAsia="楷体" w:hAnsi="Times New Roman" w:hint="eastAsia"/>
                      <w:color w:val="0070C0"/>
                      <w:sz w:val="18"/>
                      <w:szCs w:val="13"/>
                    </w:rPr>
                    <w:t>审核专家单位</w:t>
                  </w:r>
                </w:p>
                <w:p w:rsidR="00F825D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102206</w:t>
                  </w:r>
                  <w:r w:rsidRPr="00A81600">
                    <w:rPr>
                      <w:rFonts w:ascii="Times New Roman" w:eastAsia="楷体" w:hAnsi="Times New Roman" w:hint="eastAsia"/>
                      <w:sz w:val="18"/>
                      <w:szCs w:val="13"/>
                    </w:rPr>
                    <w:t>中国疾病预防控制中心</w:t>
                  </w:r>
                  <w:r>
                    <w:rPr>
                      <w:rFonts w:ascii="Times New Roman" w:eastAsia="楷体" w:hAnsi="Times New Roman" w:hint="eastAsia"/>
                      <w:sz w:val="18"/>
                      <w:szCs w:val="13"/>
                    </w:rPr>
                    <w:t>病毒病预防控制</w:t>
                  </w:r>
                  <w:r w:rsidRPr="00A81600">
                    <w:rPr>
                      <w:rFonts w:ascii="Times New Roman" w:eastAsia="楷体" w:hAnsi="Times New Roman" w:hint="eastAsia"/>
                      <w:sz w:val="18"/>
                      <w:szCs w:val="13"/>
                    </w:rPr>
                    <w:t>所（唐青）</w:t>
                  </w:r>
                </w:p>
                <w:p w:rsidR="00F825D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130122</w:t>
                  </w:r>
                  <w:r w:rsidRPr="00A81600">
                    <w:rPr>
                      <w:rFonts w:ascii="Times New Roman" w:eastAsia="楷体" w:hAnsi="Times New Roman" w:hint="eastAsia"/>
                      <w:sz w:val="18"/>
                      <w:szCs w:val="13"/>
                    </w:rPr>
                    <w:t>中国人民解放军军事医学科学院（扈荣良）</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100050</w:t>
                  </w:r>
                  <w:r w:rsidRPr="00A81600">
                    <w:rPr>
                      <w:rFonts w:ascii="Times New Roman" w:eastAsia="楷体" w:hAnsi="Times New Roman" w:hint="eastAsia"/>
                      <w:sz w:val="18"/>
                      <w:szCs w:val="13"/>
                    </w:rPr>
                    <w:t>中国食品药品检定研究院（董关木，俞永新）</w:t>
                  </w:r>
                </w:p>
                <w:p w:rsidR="00F825D0" w:rsidRPr="00A81600" w:rsidRDefault="00F825D0" w:rsidP="007B3096">
                  <w:pPr>
                    <w:jc w:val="center"/>
                    <w:rPr>
                      <w:rFonts w:ascii="Times New Roman" w:eastAsia="楷体" w:hAnsi="Times New Roman"/>
                      <w:sz w:val="18"/>
                      <w:szCs w:val="13"/>
                    </w:rPr>
                  </w:pPr>
                  <w:r w:rsidRPr="00A81600">
                    <w:rPr>
                      <w:rFonts w:ascii="Times New Roman" w:eastAsia="楷体" w:hAnsi="Times New Roman"/>
                      <w:sz w:val="18"/>
                      <w:szCs w:val="13"/>
                    </w:rPr>
                    <w:t>430060</w:t>
                  </w:r>
                  <w:r w:rsidRPr="00A81600">
                    <w:rPr>
                      <w:rFonts w:ascii="Times New Roman" w:eastAsia="楷体" w:hAnsi="Times New Roman" w:hint="eastAsia"/>
                      <w:sz w:val="18"/>
                      <w:szCs w:val="13"/>
                    </w:rPr>
                    <w:t>武汉生物制品研究所（严家新）</w:t>
                  </w:r>
                </w:p>
                <w:p w:rsidR="00F825D0" w:rsidRPr="005A7B1C" w:rsidRDefault="00F825D0" w:rsidP="007B3096">
                  <w:pPr>
                    <w:rPr>
                      <w:rFonts w:ascii="Times New Roman" w:eastAsia="楷体" w:hAnsi="Times New Roman"/>
                      <w:color w:val="0070C0"/>
                      <w:sz w:val="18"/>
                      <w:szCs w:val="18"/>
                    </w:rPr>
                  </w:pPr>
                </w:p>
              </w:txbxContent>
            </v:textbox>
          </v:shape>
        </w:pict>
      </w: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b/>
          <w:color w:val="000000"/>
          <w:kern w:val="0"/>
          <w:sz w:val="18"/>
          <w:szCs w:val="18"/>
          <w:lang w:val="zh-CN"/>
        </w:rPr>
      </w:pPr>
    </w:p>
    <w:p w:rsidR="00F825D0" w:rsidRPr="00931B06" w:rsidRDefault="00F825D0" w:rsidP="007B3096">
      <w:pPr>
        <w:autoSpaceDE w:val="0"/>
        <w:autoSpaceDN w:val="0"/>
        <w:adjustRightInd w:val="0"/>
        <w:spacing w:before="240" w:after="60" w:line="360" w:lineRule="auto"/>
        <w:rPr>
          <w:rFonts w:ascii="Times New Roman" w:eastAsia="楷体" w:hAnsi="Times New Roman"/>
          <w:color w:val="000000"/>
          <w:kern w:val="0"/>
          <w:sz w:val="24"/>
          <w:szCs w:val="24"/>
          <w:lang w:val="zh-CN"/>
        </w:rPr>
        <w:sectPr w:rsidR="00F825D0" w:rsidRPr="00931B06" w:rsidSect="007B3096">
          <w:type w:val="continuous"/>
          <w:pgSz w:w="11906" w:h="16838"/>
          <w:pgMar w:top="1440" w:right="1800" w:bottom="1440" w:left="1800" w:header="851" w:footer="992" w:gutter="0"/>
          <w:pgNumType w:start="1"/>
          <w:cols w:space="425"/>
          <w:titlePg/>
          <w:docGrid w:type="lines" w:linePitch="312"/>
        </w:sectPr>
      </w:pPr>
      <w:r w:rsidRPr="00931B06">
        <w:rPr>
          <w:rFonts w:ascii="Times New Roman" w:eastAsia="楷体" w:hAnsi="Times New Roman"/>
          <w:color w:val="000000"/>
          <w:kern w:val="0"/>
          <w:sz w:val="24"/>
          <w:szCs w:val="24"/>
          <w:lang w:val="zh-CN"/>
        </w:rPr>
        <w:br w:type="page"/>
      </w:r>
    </w:p>
    <w:p w:rsidR="00F825D0" w:rsidRPr="0027296B" w:rsidRDefault="00F825D0" w:rsidP="00DA69AA">
      <w:pPr>
        <w:pStyle w:val="1"/>
        <w:spacing w:line="600" w:lineRule="exact"/>
        <w:rPr>
          <w:rFonts w:eastAsia="黑体"/>
          <w:sz w:val="32"/>
          <w:szCs w:val="32"/>
        </w:rPr>
      </w:pPr>
      <w:bookmarkStart w:id="0" w:name="_Toc437412081"/>
      <w:bookmarkStart w:id="1" w:name="_Toc440963379"/>
      <w:r w:rsidRPr="00DA69AA">
        <w:rPr>
          <w:rFonts w:eastAsia="黑体" w:hint="eastAsia"/>
          <w:b w:val="0"/>
          <w:bCs w:val="0"/>
          <w:color w:val="000000"/>
          <w:kern w:val="2"/>
          <w:sz w:val="32"/>
          <w:szCs w:val="32"/>
        </w:rPr>
        <w:lastRenderedPageBreak/>
        <w:t>摘要</w:t>
      </w:r>
      <w:bookmarkEnd w:id="0"/>
      <w:bookmarkEnd w:id="1"/>
    </w:p>
    <w:p w:rsidR="00F825D0" w:rsidRDefault="00F825D0" w:rsidP="00991E80">
      <w:pPr>
        <w:spacing w:line="560" w:lineRule="exact"/>
        <w:ind w:firstLineChars="200" w:firstLine="640"/>
        <w:rPr>
          <w:rFonts w:ascii="Times New Roman" w:eastAsia="仿宋" w:hAnsi="Times New Roman"/>
          <w:sz w:val="32"/>
          <w:szCs w:val="32"/>
        </w:rPr>
      </w:pPr>
      <w:r w:rsidRPr="00931B06">
        <w:rPr>
          <w:rFonts w:ascii="Times New Roman" w:eastAsia="仿宋" w:hAnsi="Times New Roman" w:hint="eastAsia"/>
          <w:sz w:val="32"/>
          <w:szCs w:val="32"/>
        </w:rPr>
        <w:t>狂犬病是由狂犬病病毒感染引起的一种动物源性传染病</w:t>
      </w:r>
      <w:r>
        <w:rPr>
          <w:rFonts w:ascii="Times New Roman" w:eastAsia="仿宋" w:hAnsi="Times New Roman" w:hint="eastAsia"/>
          <w:sz w:val="32"/>
          <w:szCs w:val="32"/>
        </w:rPr>
        <w:t>，</w:t>
      </w:r>
      <w:r w:rsidRPr="00931B06">
        <w:rPr>
          <w:rFonts w:ascii="Times New Roman" w:eastAsia="仿宋" w:hAnsi="Times New Roman" w:hint="eastAsia"/>
          <w:sz w:val="32"/>
          <w:szCs w:val="32"/>
        </w:rPr>
        <w:t>临床</w:t>
      </w:r>
      <w:r>
        <w:rPr>
          <w:rFonts w:ascii="Times New Roman" w:eastAsia="仿宋" w:hAnsi="Times New Roman" w:hint="eastAsia"/>
          <w:sz w:val="32"/>
          <w:szCs w:val="32"/>
        </w:rPr>
        <w:t>大多</w:t>
      </w:r>
      <w:r w:rsidRPr="00931B06">
        <w:rPr>
          <w:rFonts w:ascii="Times New Roman" w:eastAsia="仿宋" w:hAnsi="Times New Roman" w:hint="eastAsia"/>
          <w:sz w:val="32"/>
          <w:szCs w:val="32"/>
        </w:rPr>
        <w:t>表现为特异性恐风、恐水、咽肌痉挛、进行性瘫痪等。近年来，狂犬病报告死亡数一直位居我国法定报告传染病前列，给人民群众生命健康带来严重威</w:t>
      </w:r>
      <w:r w:rsidRPr="0027296B">
        <w:rPr>
          <w:rFonts w:ascii="Times New Roman" w:eastAsia="仿宋" w:hAnsi="Times New Roman" w:hint="eastAsia"/>
          <w:sz w:val="32"/>
          <w:szCs w:val="32"/>
        </w:rPr>
        <w:t>胁。</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为指导基层疾控机构做好狂犬病</w:t>
      </w:r>
      <w:r w:rsidRPr="00931B06">
        <w:rPr>
          <w:rFonts w:ascii="Times New Roman" w:eastAsia="仿宋" w:hAnsi="Times New Roman" w:hint="eastAsia"/>
          <w:sz w:val="32"/>
          <w:szCs w:val="32"/>
        </w:rPr>
        <w:t>的预防控制工作，尤其是暴露后的预防处置，降低狂犬病所致死亡，中国疾病预防控制中心组织专家，参考世界卫生组织和美国疾控中心的技术指南，以及国内外最新研究进展，制定了《狂犬病预防控制技术指南（</w:t>
      </w:r>
      <w:r w:rsidRPr="00931B06">
        <w:rPr>
          <w:rFonts w:ascii="Times New Roman" w:eastAsia="仿宋" w:hAnsi="Times New Roman"/>
          <w:sz w:val="32"/>
          <w:szCs w:val="32"/>
        </w:rPr>
        <w:t>201</w:t>
      </w:r>
      <w:r>
        <w:rPr>
          <w:rFonts w:ascii="Times New Roman" w:eastAsia="仿宋" w:hAnsi="Times New Roman"/>
          <w:sz w:val="32"/>
          <w:szCs w:val="32"/>
        </w:rPr>
        <w:t>6</w:t>
      </w:r>
      <w:r w:rsidRPr="00931B06">
        <w:rPr>
          <w:rFonts w:ascii="Times New Roman" w:eastAsia="仿宋" w:hAnsi="Times New Roman" w:hint="eastAsia"/>
          <w:sz w:val="32"/>
          <w:szCs w:val="32"/>
        </w:rPr>
        <w:t>版）》。</w:t>
      </w:r>
      <w:bookmarkStart w:id="2" w:name="OLE_LINK10"/>
      <w:bookmarkStart w:id="3" w:name="OLE_LINK11"/>
      <w:r w:rsidRPr="00931B06">
        <w:rPr>
          <w:rFonts w:ascii="Times New Roman" w:eastAsia="仿宋" w:hAnsi="Times New Roman" w:hint="eastAsia"/>
          <w:sz w:val="32"/>
          <w:szCs w:val="32"/>
        </w:rPr>
        <w:t>本指南系统回顾了狂犬病的病原学、临床学、实验室诊断、流行病学、疫苗和被动免疫制剂的种类、机理、效果、安全性和不良反应监测与处置，以及暴露预防处置方法等内容的科学证据，在此基础上对狂犬病暴露</w:t>
      </w:r>
      <w:r w:rsidRPr="0027296B">
        <w:rPr>
          <w:rFonts w:ascii="Times New Roman" w:eastAsia="仿宋" w:hAnsi="Times New Roman" w:hint="eastAsia"/>
          <w:sz w:val="32"/>
          <w:szCs w:val="32"/>
        </w:rPr>
        <w:t>前和暴露后</w:t>
      </w:r>
      <w:r w:rsidRPr="00931B06">
        <w:rPr>
          <w:rFonts w:ascii="Times New Roman" w:eastAsia="仿宋" w:hAnsi="Times New Roman" w:hint="eastAsia"/>
          <w:sz w:val="32"/>
          <w:szCs w:val="32"/>
        </w:rPr>
        <w:t>预防处置的伤口处置、疫苗接种和被动免疫制剂使用等技术给出了推荐建</w:t>
      </w:r>
      <w:r w:rsidRPr="0027296B">
        <w:rPr>
          <w:rFonts w:ascii="Times New Roman" w:eastAsia="仿宋" w:hAnsi="Times New Roman" w:hint="eastAsia"/>
          <w:sz w:val="32"/>
          <w:szCs w:val="32"/>
        </w:rPr>
        <w:t>议。</w:t>
      </w:r>
      <w:bookmarkEnd w:id="2"/>
      <w:bookmarkEnd w:id="3"/>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本指南适用于从事狂犬</w:t>
      </w:r>
      <w:r w:rsidRPr="00931B06">
        <w:rPr>
          <w:rFonts w:ascii="Times New Roman" w:eastAsia="仿宋" w:hAnsi="Times New Roman" w:hint="eastAsia"/>
          <w:sz w:val="32"/>
          <w:szCs w:val="32"/>
        </w:rPr>
        <w:t>病防控工作的各级各类疾病预防控制机构、狂犬病暴露预防处置门诊、医疗机构感染科和急诊科等专业人员。根据狂犬病的国内外研究进展，本指南今后将不断更新、完善。</w:t>
      </w:r>
      <w:bookmarkStart w:id="4" w:name="_Toc433722801"/>
    </w:p>
    <w:p w:rsidR="00F825D0" w:rsidRDefault="00F825D0" w:rsidP="005535E1">
      <w:pPr>
        <w:spacing w:line="600" w:lineRule="exact"/>
        <w:ind w:right="1123"/>
        <w:jc w:val="left"/>
        <w:rPr>
          <w:rFonts w:ascii="Times New Roman" w:eastAsia="黑体" w:hAnsi="Times New Roman"/>
          <w:b/>
          <w:sz w:val="32"/>
          <w:szCs w:val="32"/>
        </w:rPr>
      </w:pPr>
    </w:p>
    <w:p w:rsidR="00F825D0" w:rsidRDefault="00F825D0" w:rsidP="005535E1">
      <w:pPr>
        <w:spacing w:line="600" w:lineRule="exact"/>
        <w:ind w:right="1123"/>
        <w:jc w:val="left"/>
        <w:rPr>
          <w:rFonts w:ascii="Times New Roman" w:eastAsia="黑体" w:hAnsi="Times New Roman"/>
          <w:b/>
          <w:sz w:val="32"/>
          <w:szCs w:val="32"/>
        </w:rPr>
      </w:pPr>
    </w:p>
    <w:p w:rsidR="00F825D0" w:rsidRDefault="00F825D0" w:rsidP="005535E1">
      <w:pPr>
        <w:spacing w:line="600" w:lineRule="exact"/>
        <w:ind w:right="1123"/>
        <w:jc w:val="left"/>
        <w:rPr>
          <w:rFonts w:ascii="Times New Roman" w:eastAsia="黑体" w:hAnsi="Times New Roman"/>
          <w:b/>
          <w:sz w:val="32"/>
          <w:szCs w:val="32"/>
        </w:rPr>
      </w:pPr>
    </w:p>
    <w:p w:rsidR="00F825D0" w:rsidRDefault="00F825D0" w:rsidP="005535E1">
      <w:pPr>
        <w:spacing w:line="600" w:lineRule="exact"/>
        <w:ind w:right="1123"/>
        <w:jc w:val="left"/>
        <w:rPr>
          <w:rFonts w:ascii="Times New Roman" w:eastAsia="黑体" w:hAnsi="Times New Roman"/>
          <w:b/>
          <w:sz w:val="32"/>
          <w:szCs w:val="32"/>
        </w:rPr>
      </w:pPr>
    </w:p>
    <w:p w:rsidR="00F825D0" w:rsidRPr="0089566D" w:rsidRDefault="00F825D0" w:rsidP="00DA69AA">
      <w:pPr>
        <w:pStyle w:val="1"/>
        <w:spacing w:line="600" w:lineRule="exact"/>
        <w:rPr>
          <w:rFonts w:eastAsia="黑体"/>
          <w:sz w:val="32"/>
          <w:szCs w:val="32"/>
        </w:rPr>
      </w:pPr>
      <w:bookmarkStart w:id="5" w:name="_Toc440963380"/>
      <w:r w:rsidRPr="00DA69AA">
        <w:rPr>
          <w:rFonts w:eastAsia="黑体"/>
          <w:bCs w:val="0"/>
          <w:color w:val="000000"/>
          <w:kern w:val="2"/>
          <w:sz w:val="32"/>
          <w:szCs w:val="32"/>
        </w:rPr>
        <w:lastRenderedPageBreak/>
        <w:t>Abstract</w:t>
      </w:r>
      <w:bookmarkEnd w:id="4"/>
      <w:bookmarkEnd w:id="5"/>
    </w:p>
    <w:p w:rsidR="00F825D0" w:rsidRPr="009A3D32" w:rsidRDefault="00F825D0" w:rsidP="00991E80">
      <w:pPr>
        <w:spacing w:before="240" w:after="240" w:line="360" w:lineRule="auto"/>
        <w:ind w:firstLineChars="150" w:firstLine="480"/>
        <w:rPr>
          <w:rFonts w:ascii="Times New Roman" w:eastAsia="仿宋" w:hAnsi="Times New Roman"/>
          <w:sz w:val="32"/>
          <w:szCs w:val="32"/>
        </w:rPr>
      </w:pPr>
      <w:r w:rsidRPr="009A3D32">
        <w:rPr>
          <w:rFonts w:ascii="Times New Roman" w:eastAsia="仿宋" w:hAnsi="Times New Roman"/>
          <w:sz w:val="32"/>
          <w:szCs w:val="32"/>
        </w:rPr>
        <w:t xml:space="preserve">Rabies, caused by the infection of rabies virus, is a zoonotic infectious disease. Its major clinical manifestations </w:t>
      </w:r>
      <w:r>
        <w:rPr>
          <w:rFonts w:ascii="Times New Roman" w:eastAsia="仿宋" w:hAnsi="Times New Roman"/>
          <w:sz w:val="32"/>
          <w:szCs w:val="32"/>
        </w:rPr>
        <w:t>are presented as</w:t>
      </w:r>
      <w:r w:rsidRPr="009A3D32">
        <w:rPr>
          <w:rFonts w:ascii="Times New Roman" w:eastAsia="仿宋" w:hAnsi="Times New Roman"/>
          <w:sz w:val="32"/>
          <w:szCs w:val="32"/>
        </w:rPr>
        <w:t xml:space="preserve"> specific hydrophobia, aerophobia, pharyngospasm, and progressive paralysis. Reports o</w:t>
      </w:r>
      <w:r>
        <w:rPr>
          <w:rFonts w:ascii="Times New Roman" w:eastAsia="仿宋" w:hAnsi="Times New Roman"/>
          <w:sz w:val="32"/>
          <w:szCs w:val="32"/>
        </w:rPr>
        <w:t>n the deaths o</w:t>
      </w:r>
      <w:r w:rsidRPr="009A3D32">
        <w:rPr>
          <w:rFonts w:ascii="Times New Roman" w:eastAsia="仿宋" w:hAnsi="Times New Roman"/>
          <w:sz w:val="32"/>
          <w:szCs w:val="32"/>
        </w:rPr>
        <w:t>f rabies</w:t>
      </w:r>
      <w:r>
        <w:rPr>
          <w:rFonts w:ascii="Times New Roman" w:eastAsia="仿宋" w:hAnsi="Times New Roman"/>
          <w:sz w:val="32"/>
          <w:szCs w:val="32"/>
        </w:rPr>
        <w:t xml:space="preserve"> have continuously </w:t>
      </w:r>
      <w:r w:rsidRPr="009A3D32">
        <w:rPr>
          <w:rFonts w:ascii="Times New Roman" w:eastAsia="仿宋" w:hAnsi="Times New Roman"/>
          <w:sz w:val="32"/>
          <w:szCs w:val="32"/>
        </w:rPr>
        <w:t xml:space="preserve">remained </w:t>
      </w:r>
      <w:r>
        <w:rPr>
          <w:rFonts w:ascii="Times New Roman" w:eastAsia="仿宋" w:hAnsi="Times New Roman"/>
          <w:sz w:val="32"/>
          <w:szCs w:val="32"/>
        </w:rPr>
        <w:t xml:space="preserve">the top ones, </w:t>
      </w:r>
      <w:r w:rsidRPr="009A3D32">
        <w:rPr>
          <w:rFonts w:ascii="Times New Roman" w:eastAsia="仿宋" w:hAnsi="Times New Roman"/>
          <w:sz w:val="32"/>
          <w:szCs w:val="32"/>
        </w:rPr>
        <w:t xml:space="preserve">among all the notifiable infectious diseases in </w:t>
      </w:r>
      <w:smartTag w:uri="urn:schemas-microsoft-com:office:smarttags" w:element="country-region">
        <w:smartTag w:uri="urn:schemas-microsoft-com:office:smarttags" w:element="place">
          <w:r w:rsidRPr="009A3D32">
            <w:rPr>
              <w:rFonts w:ascii="Times New Roman" w:eastAsia="仿宋" w:hAnsi="Times New Roman"/>
              <w:sz w:val="32"/>
              <w:szCs w:val="32"/>
            </w:rPr>
            <w:t>China</w:t>
          </w:r>
        </w:smartTag>
      </w:smartTag>
      <w:r w:rsidRPr="009A3D32">
        <w:rPr>
          <w:rFonts w:ascii="Times New Roman" w:eastAsia="仿宋" w:hAnsi="Times New Roman"/>
          <w:sz w:val="32"/>
          <w:szCs w:val="32"/>
        </w:rPr>
        <w:t>, which pose serious threat</w:t>
      </w:r>
      <w:r>
        <w:rPr>
          <w:rFonts w:ascii="Times New Roman" w:eastAsia="仿宋" w:hAnsi="Times New Roman"/>
          <w:sz w:val="32"/>
          <w:szCs w:val="32"/>
        </w:rPr>
        <w:t>s</w:t>
      </w:r>
      <w:r w:rsidRPr="009A3D32">
        <w:rPr>
          <w:rFonts w:ascii="Times New Roman" w:eastAsia="仿宋" w:hAnsi="Times New Roman"/>
          <w:sz w:val="32"/>
          <w:szCs w:val="32"/>
        </w:rPr>
        <w:t xml:space="preserve"> to </w:t>
      </w:r>
      <w:r>
        <w:rPr>
          <w:rFonts w:ascii="Times New Roman" w:eastAsia="仿宋" w:hAnsi="Times New Roman"/>
          <w:sz w:val="32"/>
          <w:szCs w:val="32"/>
        </w:rPr>
        <w:t>the</w:t>
      </w:r>
      <w:r w:rsidRPr="009A3D32">
        <w:rPr>
          <w:rFonts w:ascii="Times New Roman" w:eastAsia="仿宋" w:hAnsi="Times New Roman"/>
          <w:sz w:val="32"/>
          <w:szCs w:val="32"/>
        </w:rPr>
        <w:t xml:space="preserve"> health</w:t>
      </w:r>
      <w:r>
        <w:rPr>
          <w:rFonts w:ascii="Times New Roman" w:eastAsia="仿宋" w:hAnsi="Times New Roman"/>
          <w:sz w:val="32"/>
          <w:szCs w:val="32"/>
        </w:rPr>
        <w:t xml:space="preserve"> of the Chinese</w:t>
      </w:r>
      <w:r w:rsidRPr="00FC34BF">
        <w:rPr>
          <w:rFonts w:ascii="Times New Roman" w:eastAsia="仿宋" w:hAnsi="Times New Roman"/>
          <w:sz w:val="32"/>
          <w:szCs w:val="32"/>
        </w:rPr>
        <w:t xml:space="preserve"> </w:t>
      </w:r>
      <w:r w:rsidRPr="009A3D32">
        <w:rPr>
          <w:rFonts w:ascii="Times New Roman" w:eastAsia="仿宋" w:hAnsi="Times New Roman"/>
          <w:sz w:val="32"/>
          <w:szCs w:val="32"/>
        </w:rPr>
        <w:t xml:space="preserve">people. </w:t>
      </w:r>
    </w:p>
    <w:p w:rsidR="00F825D0" w:rsidRPr="009A3D32" w:rsidRDefault="00F825D0" w:rsidP="00991E80">
      <w:pPr>
        <w:spacing w:before="240" w:after="240" w:line="360" w:lineRule="auto"/>
        <w:ind w:firstLineChars="150" w:firstLine="480"/>
        <w:rPr>
          <w:rFonts w:ascii="Times New Roman" w:eastAsia="仿宋" w:hAnsi="Times New Roman"/>
          <w:sz w:val="32"/>
          <w:szCs w:val="32"/>
        </w:rPr>
      </w:pPr>
      <w:r w:rsidRPr="009A3D32">
        <w:rPr>
          <w:rFonts w:ascii="Times New Roman" w:eastAsia="仿宋" w:hAnsi="Times New Roman"/>
          <w:sz w:val="32"/>
          <w:szCs w:val="32"/>
        </w:rPr>
        <w:t xml:space="preserve">In order to promote the prevention and control </w:t>
      </w:r>
      <w:r>
        <w:rPr>
          <w:rFonts w:ascii="Times New Roman" w:eastAsia="仿宋" w:hAnsi="Times New Roman"/>
          <w:sz w:val="32"/>
          <w:szCs w:val="32"/>
        </w:rPr>
        <w:t xml:space="preserve">programs </w:t>
      </w:r>
      <w:r w:rsidRPr="009A3D32">
        <w:rPr>
          <w:rFonts w:ascii="Times New Roman" w:eastAsia="仿宋" w:hAnsi="Times New Roman"/>
          <w:sz w:val="32"/>
          <w:szCs w:val="32"/>
        </w:rPr>
        <w:t>o</w:t>
      </w:r>
      <w:r>
        <w:rPr>
          <w:rFonts w:ascii="Times New Roman" w:eastAsia="仿宋" w:hAnsi="Times New Roman"/>
          <w:sz w:val="32"/>
          <w:szCs w:val="32"/>
        </w:rPr>
        <w:t>n</w:t>
      </w:r>
      <w:r w:rsidRPr="009A3D32">
        <w:rPr>
          <w:rFonts w:ascii="Times New Roman" w:eastAsia="仿宋" w:hAnsi="Times New Roman"/>
          <w:sz w:val="32"/>
          <w:szCs w:val="32"/>
        </w:rPr>
        <w:t xml:space="preserve"> rabies in our country, </w:t>
      </w:r>
      <w:r>
        <w:rPr>
          <w:rFonts w:ascii="Times New Roman" w:eastAsia="仿宋" w:hAnsi="Times New Roman"/>
          <w:sz w:val="32"/>
          <w:szCs w:val="32"/>
        </w:rPr>
        <w:t xml:space="preserve">to </w:t>
      </w:r>
      <w:r w:rsidRPr="009A3D32">
        <w:rPr>
          <w:rFonts w:ascii="Times New Roman" w:eastAsia="仿宋" w:hAnsi="Times New Roman"/>
          <w:sz w:val="32"/>
          <w:szCs w:val="32"/>
        </w:rPr>
        <w:t>regulat</w:t>
      </w:r>
      <w:r>
        <w:rPr>
          <w:rFonts w:ascii="Times New Roman" w:eastAsia="仿宋" w:hAnsi="Times New Roman"/>
          <w:sz w:val="32"/>
          <w:szCs w:val="32"/>
        </w:rPr>
        <w:t>e</w:t>
      </w:r>
      <w:r w:rsidRPr="009A3D32">
        <w:rPr>
          <w:rFonts w:ascii="Times New Roman" w:eastAsia="仿宋" w:hAnsi="Times New Roman"/>
          <w:sz w:val="32"/>
          <w:szCs w:val="32"/>
        </w:rPr>
        <w:t xml:space="preserve"> the prevention and disposition of rabies</w:t>
      </w:r>
      <w:r>
        <w:rPr>
          <w:rFonts w:ascii="Times New Roman" w:eastAsia="仿宋" w:hAnsi="Times New Roman"/>
          <w:sz w:val="32"/>
          <w:szCs w:val="32"/>
        </w:rPr>
        <w:t xml:space="preserve"> and to</w:t>
      </w:r>
      <w:r w:rsidRPr="009A3D32">
        <w:rPr>
          <w:rFonts w:ascii="Times New Roman" w:eastAsia="仿宋" w:hAnsi="Times New Roman"/>
          <w:sz w:val="32"/>
          <w:szCs w:val="32"/>
        </w:rPr>
        <w:t xml:space="preserve"> reduc</w:t>
      </w:r>
      <w:r>
        <w:rPr>
          <w:rFonts w:ascii="Times New Roman" w:eastAsia="仿宋" w:hAnsi="Times New Roman"/>
          <w:sz w:val="32"/>
          <w:szCs w:val="32"/>
        </w:rPr>
        <w:t>e</w:t>
      </w:r>
      <w:r w:rsidRPr="009A3D32">
        <w:rPr>
          <w:rFonts w:ascii="Times New Roman" w:eastAsia="仿宋" w:hAnsi="Times New Roman"/>
          <w:sz w:val="32"/>
          <w:szCs w:val="32"/>
        </w:rPr>
        <w:t xml:space="preserve"> the deaths caused by rabies, </w:t>
      </w:r>
      <w:r>
        <w:rPr>
          <w:rFonts w:ascii="Times New Roman" w:eastAsia="仿宋" w:hAnsi="Times New Roman"/>
          <w:sz w:val="32"/>
          <w:szCs w:val="32"/>
        </w:rPr>
        <w:t xml:space="preserve">the </w:t>
      </w:r>
      <w:r w:rsidRPr="009A3D32">
        <w:rPr>
          <w:rFonts w:ascii="Times New Roman" w:eastAsia="仿宋" w:hAnsi="Times New Roman"/>
          <w:sz w:val="32"/>
          <w:szCs w:val="32"/>
        </w:rPr>
        <w:t xml:space="preserve">Chinese Center for Disease Control and Prevention </w:t>
      </w:r>
      <w:r>
        <w:rPr>
          <w:rFonts w:ascii="Times New Roman" w:eastAsia="仿宋" w:hAnsi="Times New Roman"/>
          <w:sz w:val="32"/>
          <w:szCs w:val="32"/>
        </w:rPr>
        <w:t xml:space="preserve">has </w:t>
      </w:r>
      <w:r w:rsidRPr="009A3D32">
        <w:rPr>
          <w:rFonts w:ascii="Times New Roman" w:eastAsia="仿宋" w:hAnsi="Times New Roman"/>
          <w:sz w:val="32"/>
          <w:szCs w:val="32"/>
        </w:rPr>
        <w:t>organized a panel of experts</w:t>
      </w:r>
      <w:r>
        <w:rPr>
          <w:rFonts w:ascii="Times New Roman" w:eastAsia="仿宋" w:hAnsi="Times New Roman"/>
          <w:sz w:val="32"/>
          <w:szCs w:val="32"/>
        </w:rPr>
        <w:t>,</w:t>
      </w:r>
      <w:r w:rsidRPr="009A3D32">
        <w:rPr>
          <w:rFonts w:ascii="Times New Roman" w:eastAsia="仿宋" w:hAnsi="Times New Roman"/>
          <w:sz w:val="32"/>
          <w:szCs w:val="32"/>
        </w:rPr>
        <w:t xml:space="preserve"> </w:t>
      </w:r>
      <w:r>
        <w:rPr>
          <w:rFonts w:ascii="Times New Roman" w:eastAsia="仿宋" w:hAnsi="Times New Roman"/>
          <w:sz w:val="32"/>
          <w:szCs w:val="32"/>
        </w:rPr>
        <w:t>in the reference with Guidelines issued by</w:t>
      </w:r>
      <w:r w:rsidRPr="009A3D32">
        <w:rPr>
          <w:rFonts w:ascii="Times New Roman" w:eastAsia="仿宋" w:hAnsi="Times New Roman"/>
          <w:sz w:val="32"/>
          <w:szCs w:val="32"/>
        </w:rPr>
        <w:t xml:space="preserve"> WHO</w:t>
      </w:r>
      <w:r>
        <w:rPr>
          <w:rFonts w:ascii="Times New Roman" w:eastAsia="仿宋" w:hAnsi="Times New Roman"/>
          <w:sz w:val="32"/>
          <w:szCs w:val="32"/>
        </w:rPr>
        <w:t>,</w:t>
      </w:r>
      <w:r w:rsidRPr="009A3D32">
        <w:rPr>
          <w:rFonts w:ascii="Times New Roman" w:eastAsia="仿宋" w:hAnsi="Times New Roman"/>
          <w:sz w:val="32"/>
          <w:szCs w:val="32"/>
        </w:rPr>
        <w:t xml:space="preserve"> American Advisory Committee on Immunization Practices, and the latest research progress </w:t>
      </w:r>
      <w:r>
        <w:rPr>
          <w:rFonts w:ascii="Times New Roman" w:eastAsia="仿宋" w:hAnsi="Times New Roman"/>
          <w:sz w:val="32"/>
          <w:szCs w:val="32"/>
        </w:rPr>
        <w:t>from home and abroad</w:t>
      </w:r>
      <w:r w:rsidRPr="009A3D32">
        <w:rPr>
          <w:rFonts w:ascii="Times New Roman" w:eastAsia="仿宋" w:hAnsi="Times New Roman"/>
          <w:sz w:val="32"/>
          <w:szCs w:val="32"/>
        </w:rPr>
        <w:t xml:space="preserve">, </w:t>
      </w:r>
      <w:r>
        <w:rPr>
          <w:rFonts w:ascii="Times New Roman" w:eastAsia="仿宋" w:hAnsi="Times New Roman"/>
          <w:sz w:val="32"/>
          <w:szCs w:val="32"/>
        </w:rPr>
        <w:t xml:space="preserve">and </w:t>
      </w:r>
      <w:r w:rsidRPr="009A3D32">
        <w:rPr>
          <w:rFonts w:ascii="Times New Roman" w:eastAsia="仿宋" w:hAnsi="Times New Roman"/>
          <w:sz w:val="32"/>
          <w:szCs w:val="32"/>
        </w:rPr>
        <w:t>compiled th</w:t>
      </w:r>
      <w:r>
        <w:rPr>
          <w:rFonts w:ascii="Times New Roman" w:eastAsia="仿宋" w:hAnsi="Times New Roman"/>
          <w:sz w:val="32"/>
          <w:szCs w:val="32"/>
        </w:rPr>
        <w:t>is</w:t>
      </w:r>
      <w:r w:rsidRPr="009A3D32">
        <w:rPr>
          <w:rFonts w:ascii="Times New Roman" w:eastAsia="仿宋" w:hAnsi="Times New Roman"/>
          <w:sz w:val="32"/>
          <w:szCs w:val="32"/>
        </w:rPr>
        <w:t xml:space="preserve"> </w:t>
      </w:r>
      <w:r>
        <w:rPr>
          <w:rFonts w:ascii="Times New Roman" w:eastAsia="仿宋" w:hAnsi="Times New Roman"/>
          <w:sz w:val="32"/>
          <w:szCs w:val="32"/>
        </w:rPr>
        <w:t>document--</w:t>
      </w:r>
      <w:r w:rsidRPr="009A3D32">
        <w:rPr>
          <w:rFonts w:ascii="Times New Roman" w:eastAsia="仿宋" w:hAnsi="Times New Roman"/>
          <w:sz w:val="32"/>
          <w:szCs w:val="32"/>
        </w:rPr>
        <w:t xml:space="preserve">“Technical Guidelines for Human Rabies Prevention </w:t>
      </w:r>
      <w:r>
        <w:rPr>
          <w:rFonts w:ascii="Times New Roman" w:eastAsia="仿宋" w:hAnsi="Times New Roman"/>
          <w:sz w:val="32"/>
          <w:szCs w:val="32"/>
        </w:rPr>
        <w:t xml:space="preserve">and Control </w:t>
      </w:r>
      <w:r w:rsidRPr="009A3D32">
        <w:rPr>
          <w:rFonts w:ascii="Times New Roman" w:eastAsia="仿宋" w:hAnsi="Times New Roman"/>
          <w:sz w:val="32"/>
          <w:szCs w:val="32"/>
        </w:rPr>
        <w:t>(201</w:t>
      </w:r>
      <w:r>
        <w:rPr>
          <w:rFonts w:ascii="Times New Roman" w:eastAsia="仿宋" w:hAnsi="Times New Roman"/>
          <w:sz w:val="32"/>
          <w:szCs w:val="32"/>
        </w:rPr>
        <w:t>6</w:t>
      </w:r>
      <w:r w:rsidRPr="009A3D32">
        <w:rPr>
          <w:rFonts w:ascii="Times New Roman" w:eastAsia="仿宋" w:hAnsi="Times New Roman"/>
          <w:sz w:val="32"/>
          <w:szCs w:val="32"/>
        </w:rPr>
        <w:t xml:space="preserve">)”. The </w:t>
      </w:r>
      <w:r>
        <w:rPr>
          <w:rFonts w:ascii="Times New Roman" w:eastAsia="仿宋" w:hAnsi="Times New Roman"/>
          <w:sz w:val="32"/>
          <w:szCs w:val="32"/>
        </w:rPr>
        <w:t>G</w:t>
      </w:r>
      <w:r w:rsidRPr="009A3D32">
        <w:rPr>
          <w:rFonts w:ascii="Times New Roman" w:eastAsia="仿宋" w:hAnsi="Times New Roman"/>
          <w:sz w:val="32"/>
          <w:szCs w:val="32"/>
        </w:rPr>
        <w:t>uidelines conducted a systematic review o</w:t>
      </w:r>
      <w:r>
        <w:rPr>
          <w:rFonts w:ascii="Times New Roman" w:eastAsia="仿宋" w:hAnsi="Times New Roman"/>
          <w:sz w:val="32"/>
          <w:szCs w:val="32"/>
        </w:rPr>
        <w:t>n the</w:t>
      </w:r>
      <w:r w:rsidRPr="009A3D32">
        <w:rPr>
          <w:rFonts w:ascii="Times New Roman" w:eastAsia="仿宋" w:hAnsi="Times New Roman"/>
          <w:sz w:val="32"/>
          <w:szCs w:val="32"/>
        </w:rPr>
        <w:t xml:space="preserve"> etiology, clinical characteristics, laboratory diagnosis, epidemiology</w:t>
      </w:r>
      <w:r w:rsidRPr="00EF7964">
        <w:rPr>
          <w:rFonts w:ascii="Times New Roman" w:eastAsia="仿宋" w:hAnsi="Times New Roman"/>
          <w:sz w:val="32"/>
          <w:szCs w:val="32"/>
        </w:rPr>
        <w:t xml:space="preserve"> </w:t>
      </w:r>
      <w:r>
        <w:rPr>
          <w:rFonts w:ascii="Times New Roman" w:eastAsia="仿宋" w:hAnsi="Times New Roman"/>
          <w:sz w:val="32"/>
          <w:szCs w:val="32"/>
        </w:rPr>
        <w:t>of rabies</w:t>
      </w:r>
      <w:r w:rsidRPr="009A3D32">
        <w:rPr>
          <w:rFonts w:ascii="Times New Roman" w:eastAsia="仿宋" w:hAnsi="Times New Roman"/>
          <w:sz w:val="32"/>
          <w:szCs w:val="32"/>
        </w:rPr>
        <w:t xml:space="preserve"> </w:t>
      </w:r>
      <w:r>
        <w:rPr>
          <w:rFonts w:ascii="Times New Roman" w:eastAsia="仿宋" w:hAnsi="Times New Roman"/>
          <w:sz w:val="32"/>
          <w:szCs w:val="32"/>
        </w:rPr>
        <w:t>and provided evidence on varieties,</w:t>
      </w:r>
      <w:r w:rsidRPr="009A3D32">
        <w:rPr>
          <w:rFonts w:ascii="Times New Roman" w:eastAsia="仿宋" w:hAnsi="Times New Roman"/>
          <w:sz w:val="32"/>
          <w:szCs w:val="32"/>
        </w:rPr>
        <w:t xml:space="preserve"> mechanism</w:t>
      </w:r>
      <w:r>
        <w:rPr>
          <w:rFonts w:ascii="Times New Roman" w:eastAsia="仿宋" w:hAnsi="Times New Roman"/>
          <w:sz w:val="32"/>
          <w:szCs w:val="32"/>
        </w:rPr>
        <w:t>s,</w:t>
      </w:r>
      <w:r w:rsidRPr="009A3D32">
        <w:rPr>
          <w:rFonts w:ascii="Times New Roman" w:eastAsia="仿宋" w:hAnsi="Times New Roman"/>
          <w:sz w:val="32"/>
          <w:szCs w:val="32"/>
        </w:rPr>
        <w:t xml:space="preserve"> effect</w:t>
      </w:r>
      <w:r>
        <w:rPr>
          <w:rFonts w:ascii="Times New Roman" w:eastAsia="仿宋" w:hAnsi="Times New Roman"/>
          <w:sz w:val="32"/>
          <w:szCs w:val="32"/>
        </w:rPr>
        <w:t>s, side-effects and</w:t>
      </w:r>
      <w:r w:rsidRPr="009A3D32">
        <w:rPr>
          <w:rFonts w:ascii="Times New Roman" w:eastAsia="仿宋" w:hAnsi="Times New Roman"/>
          <w:sz w:val="32"/>
          <w:szCs w:val="32"/>
        </w:rPr>
        <w:t xml:space="preserve"> security</w:t>
      </w:r>
      <w:r>
        <w:rPr>
          <w:rFonts w:ascii="Times New Roman" w:eastAsia="仿宋" w:hAnsi="Times New Roman"/>
          <w:sz w:val="32"/>
          <w:szCs w:val="32"/>
        </w:rPr>
        <w:t xml:space="preserve"> of rabies </w:t>
      </w:r>
      <w:r w:rsidRPr="009A3D32">
        <w:rPr>
          <w:rFonts w:ascii="Times New Roman" w:eastAsia="仿宋" w:hAnsi="Times New Roman"/>
          <w:sz w:val="32"/>
          <w:szCs w:val="32"/>
        </w:rPr>
        <w:t>vaccine</w:t>
      </w:r>
      <w:r>
        <w:rPr>
          <w:rFonts w:ascii="Times New Roman" w:eastAsia="仿宋" w:hAnsi="Times New Roman"/>
          <w:sz w:val="32"/>
          <w:szCs w:val="32"/>
        </w:rPr>
        <w:t>,</w:t>
      </w:r>
      <w:r w:rsidRPr="009A3D32">
        <w:rPr>
          <w:rFonts w:ascii="Times New Roman" w:eastAsia="仿宋" w:hAnsi="Times New Roman"/>
          <w:sz w:val="32"/>
          <w:szCs w:val="32"/>
        </w:rPr>
        <w:t xml:space="preserve"> </w:t>
      </w:r>
      <w:r>
        <w:rPr>
          <w:rFonts w:ascii="Times New Roman" w:eastAsia="仿宋" w:hAnsi="Times New Roman"/>
          <w:sz w:val="32"/>
          <w:szCs w:val="32"/>
        </w:rPr>
        <w:t xml:space="preserve">as well as on other </w:t>
      </w:r>
      <w:r w:rsidRPr="009A3D32">
        <w:rPr>
          <w:rFonts w:ascii="Times New Roman" w:eastAsia="仿宋" w:hAnsi="Times New Roman"/>
          <w:sz w:val="32"/>
          <w:szCs w:val="32"/>
        </w:rPr>
        <w:t>preparation</w:t>
      </w:r>
      <w:r>
        <w:rPr>
          <w:rFonts w:ascii="Times New Roman" w:eastAsia="仿宋" w:hAnsi="Times New Roman"/>
          <w:sz w:val="32"/>
          <w:szCs w:val="32"/>
        </w:rPr>
        <w:t xml:space="preserve">s </w:t>
      </w:r>
      <w:r>
        <w:rPr>
          <w:rFonts w:ascii="Times New Roman" w:eastAsia="仿宋" w:hAnsi="Times New Roman"/>
          <w:sz w:val="32"/>
          <w:szCs w:val="32"/>
        </w:rPr>
        <w:lastRenderedPageBreak/>
        <w:t xml:space="preserve">on </w:t>
      </w:r>
      <w:r w:rsidRPr="009A3D32">
        <w:rPr>
          <w:rFonts w:ascii="Times New Roman" w:eastAsia="仿宋" w:hAnsi="Times New Roman"/>
          <w:sz w:val="32"/>
          <w:szCs w:val="32"/>
        </w:rPr>
        <w:t>passive immunity</w:t>
      </w:r>
      <w:r>
        <w:rPr>
          <w:rFonts w:ascii="Times New Roman" w:eastAsia="仿宋" w:hAnsi="Times New Roman"/>
          <w:sz w:val="32"/>
          <w:szCs w:val="32"/>
        </w:rPr>
        <w:t xml:space="preserve"> of its kind</w:t>
      </w:r>
      <w:r w:rsidRPr="009A3D32">
        <w:rPr>
          <w:rFonts w:ascii="Times New Roman" w:eastAsia="仿宋" w:hAnsi="Times New Roman"/>
          <w:sz w:val="32"/>
          <w:szCs w:val="32"/>
        </w:rPr>
        <w:t xml:space="preserve">, </w:t>
      </w:r>
      <w:r>
        <w:rPr>
          <w:rFonts w:ascii="Times New Roman" w:eastAsia="仿宋" w:hAnsi="Times New Roman"/>
          <w:sz w:val="32"/>
          <w:szCs w:val="32"/>
        </w:rPr>
        <w:t xml:space="preserve">on </w:t>
      </w:r>
      <w:r w:rsidRPr="009A3D32">
        <w:rPr>
          <w:rFonts w:ascii="Times New Roman" w:eastAsia="仿宋" w:hAnsi="Times New Roman"/>
          <w:sz w:val="32"/>
          <w:szCs w:val="32"/>
        </w:rPr>
        <w:t xml:space="preserve">methods </w:t>
      </w:r>
      <w:r>
        <w:rPr>
          <w:rFonts w:ascii="Times New Roman" w:eastAsia="仿宋" w:hAnsi="Times New Roman"/>
          <w:sz w:val="32"/>
          <w:szCs w:val="32"/>
        </w:rPr>
        <w:t>related to</w:t>
      </w:r>
      <w:r w:rsidRPr="009A3D32">
        <w:rPr>
          <w:rFonts w:ascii="Times New Roman" w:eastAsia="仿宋" w:hAnsi="Times New Roman"/>
          <w:sz w:val="32"/>
          <w:szCs w:val="32"/>
        </w:rPr>
        <w:t xml:space="preserve"> prevention and disposition of exposure</w:t>
      </w:r>
      <w:r>
        <w:rPr>
          <w:rFonts w:ascii="Times New Roman" w:eastAsia="仿宋" w:hAnsi="Times New Roman"/>
          <w:sz w:val="32"/>
          <w:szCs w:val="32"/>
        </w:rPr>
        <w:t xml:space="preserve"> etc,</w:t>
      </w:r>
      <w:r w:rsidRPr="009A3D32">
        <w:rPr>
          <w:rFonts w:ascii="Times New Roman" w:eastAsia="仿宋" w:hAnsi="Times New Roman"/>
          <w:sz w:val="32"/>
          <w:szCs w:val="32"/>
        </w:rPr>
        <w:t xml:space="preserve"> </w:t>
      </w:r>
      <w:r>
        <w:rPr>
          <w:rFonts w:ascii="Times New Roman" w:eastAsia="仿宋" w:hAnsi="Times New Roman"/>
          <w:sz w:val="32"/>
          <w:szCs w:val="32"/>
        </w:rPr>
        <w:t>finally to have come up with the recommendation on the above mentioned various techniques</w:t>
      </w:r>
      <w:r w:rsidRPr="009A3D32">
        <w:rPr>
          <w:rFonts w:ascii="Times New Roman" w:eastAsia="仿宋" w:hAnsi="Times New Roman"/>
          <w:sz w:val="32"/>
          <w:szCs w:val="32"/>
        </w:rPr>
        <w:t>.</w:t>
      </w:r>
    </w:p>
    <w:p w:rsidR="00F825D0" w:rsidRPr="009A3D32" w:rsidRDefault="00F825D0" w:rsidP="00991E80">
      <w:pPr>
        <w:spacing w:before="240" w:after="240" w:line="360" w:lineRule="auto"/>
        <w:ind w:firstLineChars="150" w:firstLine="480"/>
        <w:rPr>
          <w:rFonts w:ascii="Times New Roman" w:eastAsia="仿宋" w:hAnsi="Times New Roman"/>
          <w:sz w:val="32"/>
          <w:szCs w:val="32"/>
        </w:rPr>
      </w:pPr>
      <w:r w:rsidRPr="009A3D32">
        <w:rPr>
          <w:rFonts w:ascii="Times New Roman" w:eastAsia="仿宋" w:hAnsi="Times New Roman"/>
          <w:sz w:val="32"/>
          <w:szCs w:val="32"/>
        </w:rPr>
        <w:t xml:space="preserve">The guidelines </w:t>
      </w:r>
      <w:r>
        <w:rPr>
          <w:rFonts w:ascii="Times New Roman" w:eastAsia="仿宋" w:hAnsi="Times New Roman"/>
          <w:sz w:val="32"/>
          <w:szCs w:val="32"/>
        </w:rPr>
        <w:t>will be used by s</w:t>
      </w:r>
      <w:r w:rsidRPr="009A3D32">
        <w:rPr>
          <w:rFonts w:ascii="Times New Roman" w:eastAsia="仿宋" w:hAnsi="Times New Roman"/>
          <w:sz w:val="32"/>
          <w:szCs w:val="32"/>
        </w:rPr>
        <w:t xml:space="preserve">taff </w:t>
      </w:r>
      <w:r>
        <w:rPr>
          <w:rFonts w:ascii="Times New Roman" w:eastAsia="仿宋" w:hAnsi="Times New Roman"/>
          <w:sz w:val="32"/>
          <w:szCs w:val="32"/>
        </w:rPr>
        <w:t>working on prevention and control of rabies from the</w:t>
      </w:r>
      <w:r w:rsidRPr="009A3D32">
        <w:rPr>
          <w:rFonts w:ascii="Times New Roman" w:eastAsia="仿宋" w:hAnsi="Times New Roman"/>
          <w:sz w:val="32"/>
          <w:szCs w:val="32"/>
        </w:rPr>
        <w:t xml:space="preserve"> </w:t>
      </w:r>
      <w:r>
        <w:rPr>
          <w:rFonts w:ascii="Times New Roman" w:eastAsia="仿宋" w:hAnsi="Times New Roman"/>
          <w:sz w:val="32"/>
          <w:szCs w:val="32"/>
        </w:rPr>
        <w:t>Center for Disease Control and Prevention at all levels,</w:t>
      </w:r>
      <w:r w:rsidRPr="0051072F">
        <w:rPr>
          <w:rFonts w:ascii="Times New Roman" w:eastAsia="仿宋" w:hAnsi="Times New Roman"/>
          <w:sz w:val="32"/>
          <w:szCs w:val="32"/>
        </w:rPr>
        <w:t xml:space="preserve"> </w:t>
      </w:r>
      <w:r>
        <w:rPr>
          <w:rFonts w:ascii="Times New Roman" w:eastAsia="仿宋" w:hAnsi="Times New Roman"/>
          <w:sz w:val="32"/>
          <w:szCs w:val="32"/>
        </w:rPr>
        <w:t xml:space="preserve">from the departments of </w:t>
      </w:r>
      <w:r w:rsidRPr="009A3D32">
        <w:rPr>
          <w:rFonts w:ascii="Times New Roman" w:eastAsia="仿宋" w:hAnsi="Times New Roman"/>
          <w:sz w:val="32"/>
          <w:szCs w:val="32"/>
        </w:rPr>
        <w:t>outpatient</w:t>
      </w:r>
      <w:r>
        <w:rPr>
          <w:rFonts w:ascii="Times New Roman" w:eastAsia="仿宋" w:hAnsi="Times New Roman"/>
          <w:sz w:val="32"/>
          <w:szCs w:val="32"/>
        </w:rPr>
        <w:t xml:space="preserve"> and divisions</w:t>
      </w:r>
      <w:r w:rsidRPr="009A3D32">
        <w:rPr>
          <w:rFonts w:ascii="Times New Roman" w:eastAsia="仿宋" w:hAnsi="Times New Roman"/>
          <w:sz w:val="32"/>
          <w:szCs w:val="32"/>
        </w:rPr>
        <w:t xml:space="preserve"> of infection and emergency </w:t>
      </w:r>
      <w:r>
        <w:rPr>
          <w:rFonts w:ascii="Times New Roman" w:eastAsia="仿宋" w:hAnsi="Times New Roman"/>
          <w:sz w:val="32"/>
          <w:szCs w:val="32"/>
        </w:rPr>
        <w:t xml:space="preserve">control </w:t>
      </w:r>
      <w:r w:rsidRPr="009A3D32">
        <w:rPr>
          <w:rFonts w:ascii="Times New Roman" w:eastAsia="仿宋" w:hAnsi="Times New Roman"/>
          <w:sz w:val="32"/>
          <w:szCs w:val="32"/>
        </w:rPr>
        <w:t>in all the medical institutions</w:t>
      </w:r>
      <w:r>
        <w:rPr>
          <w:rFonts w:ascii="Times New Roman" w:eastAsia="仿宋" w:hAnsi="Times New Roman"/>
          <w:sz w:val="32"/>
          <w:szCs w:val="32"/>
        </w:rPr>
        <w:t>.</w:t>
      </w:r>
      <w:r w:rsidRPr="009A3D32">
        <w:rPr>
          <w:rFonts w:ascii="Times New Roman" w:eastAsia="仿宋" w:hAnsi="Times New Roman"/>
          <w:sz w:val="32"/>
          <w:szCs w:val="32"/>
        </w:rPr>
        <w:t xml:space="preserve"> Th</w:t>
      </w:r>
      <w:r>
        <w:rPr>
          <w:rFonts w:ascii="Times New Roman" w:eastAsia="仿宋" w:hAnsi="Times New Roman"/>
          <w:sz w:val="32"/>
          <w:szCs w:val="32"/>
        </w:rPr>
        <w:t>e guidelines</w:t>
      </w:r>
      <w:r w:rsidRPr="009A3D32">
        <w:rPr>
          <w:rFonts w:ascii="Times New Roman" w:eastAsia="仿宋" w:hAnsi="Times New Roman"/>
          <w:sz w:val="32"/>
          <w:szCs w:val="32"/>
        </w:rPr>
        <w:t xml:space="preserve"> will be updated and </w:t>
      </w:r>
      <w:r>
        <w:rPr>
          <w:rFonts w:ascii="Times New Roman" w:eastAsia="仿宋" w:hAnsi="Times New Roman"/>
          <w:sz w:val="32"/>
          <w:szCs w:val="32"/>
        </w:rPr>
        <w:t>revis</w:t>
      </w:r>
      <w:r w:rsidRPr="009A3D32">
        <w:rPr>
          <w:rFonts w:ascii="Times New Roman" w:eastAsia="仿宋" w:hAnsi="Times New Roman"/>
          <w:sz w:val="32"/>
          <w:szCs w:val="32"/>
        </w:rPr>
        <w:t>ed</w:t>
      </w:r>
      <w:r>
        <w:rPr>
          <w:rFonts w:ascii="Times New Roman" w:eastAsia="仿宋" w:hAnsi="Times New Roman"/>
          <w:sz w:val="32"/>
          <w:szCs w:val="32"/>
        </w:rPr>
        <w:t>, following</w:t>
      </w:r>
      <w:r w:rsidRPr="009A3D32">
        <w:rPr>
          <w:rFonts w:ascii="Times New Roman" w:eastAsia="仿宋" w:hAnsi="Times New Roman"/>
          <w:sz w:val="32"/>
          <w:szCs w:val="32"/>
        </w:rPr>
        <w:t xml:space="preserve"> the research progress</w:t>
      </w:r>
      <w:r>
        <w:rPr>
          <w:rFonts w:ascii="Times New Roman" w:eastAsia="仿宋" w:hAnsi="Times New Roman"/>
          <w:sz w:val="32"/>
          <w:szCs w:val="32"/>
        </w:rPr>
        <w:t xml:space="preserve"> from home and abroad</w:t>
      </w:r>
      <w:r w:rsidRPr="009A3D32">
        <w:rPr>
          <w:rFonts w:ascii="Times New Roman" w:eastAsia="仿宋" w:hAnsi="Times New Roman"/>
          <w:sz w:val="32"/>
          <w:szCs w:val="32"/>
        </w:rPr>
        <w:t>.</w:t>
      </w:r>
    </w:p>
    <w:p w:rsidR="00F825D0" w:rsidRPr="00525715" w:rsidRDefault="00F825D0" w:rsidP="00525715">
      <w:pPr>
        <w:spacing w:line="560" w:lineRule="exact"/>
        <w:jc w:val="left"/>
        <w:rPr>
          <w:rFonts w:ascii="Times New Roman" w:eastAsia="仿宋" w:hAnsi="Times New Roman"/>
          <w:sz w:val="32"/>
          <w:szCs w:val="32"/>
        </w:rPr>
      </w:pPr>
    </w:p>
    <w:p w:rsidR="00F825D0" w:rsidRPr="00931B06" w:rsidRDefault="00F825D0" w:rsidP="00991E80">
      <w:pPr>
        <w:spacing w:before="240" w:after="240" w:line="360" w:lineRule="auto"/>
        <w:ind w:firstLineChars="150" w:firstLine="361"/>
        <w:jc w:val="left"/>
        <w:rPr>
          <w:rFonts w:ascii="Times New Roman" w:eastAsia="楷体" w:hAnsi="Times New Roman"/>
          <w:b/>
          <w:color w:val="000000"/>
          <w:kern w:val="0"/>
          <w:sz w:val="24"/>
          <w:szCs w:val="24"/>
        </w:rPr>
        <w:sectPr w:rsidR="00F825D0" w:rsidRPr="00931B06" w:rsidSect="007B3096">
          <w:footerReference w:type="default" r:id="rId11"/>
          <w:footerReference w:type="first" r:id="rId12"/>
          <w:pgSz w:w="11906" w:h="16838"/>
          <w:pgMar w:top="1440" w:right="1800" w:bottom="1440" w:left="1800" w:header="851" w:footer="992" w:gutter="0"/>
          <w:pgNumType w:start="1"/>
          <w:cols w:space="425"/>
          <w:titlePg/>
          <w:docGrid w:type="lines" w:linePitch="312"/>
        </w:sectPr>
      </w:pPr>
    </w:p>
    <w:p w:rsidR="00F825D0" w:rsidRDefault="00F825D0" w:rsidP="001C4564">
      <w:bookmarkStart w:id="6" w:name="_Toc437412082"/>
    </w:p>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1C4564"/>
    <w:p w:rsidR="00F825D0" w:rsidRDefault="00F825D0" w:rsidP="0027296B">
      <w:pPr>
        <w:pStyle w:val="1"/>
        <w:spacing w:line="600" w:lineRule="exact"/>
        <w:rPr>
          <w:color w:val="000000"/>
        </w:rPr>
      </w:pPr>
      <w:bookmarkStart w:id="7" w:name="_Toc440963381"/>
      <w:r w:rsidRPr="00931B06">
        <w:rPr>
          <w:rFonts w:eastAsia="黑体" w:hint="eastAsia"/>
          <w:b w:val="0"/>
          <w:bCs w:val="0"/>
          <w:color w:val="000000"/>
          <w:kern w:val="2"/>
          <w:sz w:val="32"/>
          <w:szCs w:val="32"/>
        </w:rPr>
        <w:lastRenderedPageBreak/>
        <w:t>前言</w:t>
      </w:r>
      <w:bookmarkEnd w:id="6"/>
      <w:bookmarkEnd w:id="7"/>
    </w:p>
    <w:p w:rsidR="00F825D0" w:rsidRPr="0027296B" w:rsidRDefault="00F825D0" w:rsidP="00991E80">
      <w:pPr>
        <w:spacing w:line="560" w:lineRule="exact"/>
        <w:ind w:firstLineChars="200" w:firstLine="640"/>
        <w:rPr>
          <w:rFonts w:ascii="Times New Roman" w:eastAsia="仿宋" w:hAnsi="Times New Roman"/>
          <w:sz w:val="32"/>
          <w:szCs w:val="32"/>
        </w:rPr>
      </w:pPr>
      <w:bookmarkStart w:id="8" w:name="OLE_LINK12"/>
      <w:bookmarkStart w:id="9" w:name="OLE_LINK13"/>
      <w:r w:rsidRPr="00931B06">
        <w:rPr>
          <w:rFonts w:ascii="Times New Roman" w:eastAsia="仿宋" w:hAnsi="Times New Roman" w:hint="eastAsia"/>
          <w:color w:val="000000"/>
          <w:kern w:val="0"/>
          <w:sz w:val="32"/>
          <w:szCs w:val="32"/>
        </w:rPr>
        <w:t>狂犬病（</w:t>
      </w:r>
      <w:r w:rsidRPr="00931B06">
        <w:rPr>
          <w:rFonts w:ascii="Times New Roman" w:eastAsia="仿宋" w:hAnsi="Times New Roman"/>
          <w:color w:val="000000"/>
          <w:kern w:val="0"/>
          <w:sz w:val="32"/>
          <w:szCs w:val="32"/>
        </w:rPr>
        <w:t>Rabies</w:t>
      </w:r>
      <w:r w:rsidRPr="00931B06">
        <w:rPr>
          <w:rFonts w:ascii="Times New Roman" w:eastAsia="仿宋" w:hAnsi="Times New Roman" w:hint="eastAsia"/>
          <w:color w:val="000000"/>
          <w:kern w:val="0"/>
          <w:sz w:val="32"/>
          <w:szCs w:val="32"/>
        </w:rPr>
        <w:t>）是由狂犬病病毒（</w:t>
      </w:r>
      <w:r w:rsidRPr="00931B06">
        <w:rPr>
          <w:rFonts w:ascii="Times New Roman" w:eastAsia="仿宋" w:hAnsi="Times New Roman"/>
          <w:color w:val="000000"/>
          <w:kern w:val="0"/>
          <w:sz w:val="32"/>
          <w:szCs w:val="32"/>
        </w:rPr>
        <w:t>Rabies virus</w:t>
      </w:r>
      <w:r w:rsidRPr="00931B06">
        <w:rPr>
          <w:rFonts w:ascii="Times New Roman" w:eastAsia="仿宋" w:hAnsi="Times New Roman" w:hint="eastAsia"/>
          <w:color w:val="000000"/>
          <w:kern w:val="0"/>
          <w:sz w:val="32"/>
          <w:szCs w:val="32"/>
        </w:rPr>
        <w:t>）感染引起的一种动物源性传染病。狂犬病病毒主要通过破损的皮肤或粘膜侵入人体，临床</w:t>
      </w:r>
      <w:r>
        <w:rPr>
          <w:rFonts w:ascii="Times New Roman" w:eastAsia="仿宋" w:hAnsi="Times New Roman" w:hint="eastAsia"/>
          <w:color w:val="000000"/>
          <w:kern w:val="0"/>
          <w:sz w:val="32"/>
          <w:szCs w:val="32"/>
        </w:rPr>
        <w:t>大多</w:t>
      </w:r>
      <w:r w:rsidRPr="00931B06">
        <w:rPr>
          <w:rFonts w:ascii="Times New Roman" w:eastAsia="仿宋" w:hAnsi="Times New Roman" w:hint="eastAsia"/>
          <w:color w:val="000000"/>
          <w:kern w:val="0"/>
          <w:sz w:val="32"/>
          <w:szCs w:val="32"/>
        </w:rPr>
        <w:t>表现为特异性恐风、恐水、咽肌痉挛、进行性瘫痪等。近年来，狂犬病报告死亡数一直位居我国法定报告传染病前列，给人民群众生命健康带来严</w:t>
      </w:r>
      <w:r w:rsidRPr="0027296B">
        <w:rPr>
          <w:rFonts w:ascii="Times New Roman" w:eastAsia="仿宋" w:hAnsi="Times New Roman" w:hint="eastAsia"/>
          <w:sz w:val="32"/>
          <w:szCs w:val="32"/>
        </w:rPr>
        <w:t>重威胁。</w:t>
      </w:r>
    </w:p>
    <w:bookmarkEnd w:id="8"/>
    <w:bookmarkEnd w:id="9"/>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暴露后处置是暴露后预防狂犬病的唯一有效手段。</w:t>
      </w:r>
      <w:r w:rsidRPr="00931B06">
        <w:rPr>
          <w:rFonts w:ascii="Times New Roman" w:eastAsia="仿宋" w:hAnsi="Times New Roman" w:hint="eastAsia"/>
          <w:color w:val="000000"/>
          <w:kern w:val="0"/>
          <w:sz w:val="32"/>
          <w:szCs w:val="32"/>
        </w:rPr>
        <w:t>世界卫生组织认为，及时、科学和彻底的暴露后预防处置能够避免狂犬病的发生。为指导基层疾控机构做好狂犬病预防控制工作，尤其是暴露后的预防处置，降低狂犬病所致死亡，中国疾病预防控制中心组织专家，参考世界卫生组织和美国疾控中心的技术指南，以及国内外最新研究进展，</w:t>
      </w:r>
      <w:r w:rsidRPr="0027296B">
        <w:rPr>
          <w:rFonts w:ascii="Times New Roman" w:eastAsia="仿宋" w:hAnsi="Times New Roman" w:hint="eastAsia"/>
          <w:sz w:val="32"/>
          <w:szCs w:val="32"/>
        </w:rPr>
        <w:t>制定了《狂犬病预防控制技术指南（</w:t>
      </w:r>
      <w:r w:rsidRPr="0027296B">
        <w:rPr>
          <w:rFonts w:ascii="Times New Roman" w:eastAsia="仿宋" w:hAnsi="Times New Roman"/>
          <w:sz w:val="32"/>
          <w:szCs w:val="32"/>
        </w:rPr>
        <w:t>201</w:t>
      </w:r>
      <w:r>
        <w:rPr>
          <w:rFonts w:ascii="Times New Roman" w:eastAsia="仿宋" w:hAnsi="Times New Roman"/>
          <w:sz w:val="32"/>
          <w:szCs w:val="32"/>
        </w:rPr>
        <w:t>6</w:t>
      </w:r>
      <w:r w:rsidRPr="0027296B">
        <w:rPr>
          <w:rFonts w:ascii="Times New Roman" w:eastAsia="仿宋" w:hAnsi="Times New Roman" w:hint="eastAsia"/>
          <w:sz w:val="32"/>
          <w:szCs w:val="32"/>
        </w:rPr>
        <w:t>版）》。</w:t>
      </w:r>
    </w:p>
    <w:p w:rsidR="00F825D0" w:rsidRDefault="00F825D0" w:rsidP="00991E80">
      <w:pPr>
        <w:spacing w:line="560" w:lineRule="exact"/>
        <w:ind w:firstLineChars="200" w:firstLine="640"/>
        <w:rPr>
          <w:rFonts w:ascii="Times New Roman" w:eastAsia="仿宋" w:hAnsi="Times New Roman"/>
          <w:color w:val="000000"/>
          <w:kern w:val="0"/>
          <w:sz w:val="32"/>
          <w:szCs w:val="32"/>
        </w:rPr>
      </w:pPr>
      <w:r w:rsidRPr="0027296B">
        <w:rPr>
          <w:rFonts w:ascii="Times New Roman" w:eastAsia="仿宋" w:hAnsi="Times New Roman" w:hint="eastAsia"/>
          <w:sz w:val="32"/>
          <w:szCs w:val="32"/>
        </w:rPr>
        <w:t>本指南适用于从事狂犬病防控工作</w:t>
      </w:r>
      <w:r w:rsidRPr="00931B06">
        <w:rPr>
          <w:rFonts w:ascii="Times New Roman" w:eastAsia="仿宋" w:hAnsi="Times New Roman" w:hint="eastAsia"/>
          <w:color w:val="000000"/>
          <w:kern w:val="0"/>
          <w:sz w:val="32"/>
          <w:szCs w:val="32"/>
        </w:rPr>
        <w:t>的各级各类疾病预防控制机构、狂犬病暴露预防处置门诊、医疗机构感染科和急诊科</w:t>
      </w:r>
      <w:r w:rsidRPr="00931B06">
        <w:rPr>
          <w:rFonts w:ascii="Times New Roman" w:eastAsia="仿宋" w:hAnsi="Times New Roman" w:hint="eastAsia"/>
          <w:sz w:val="32"/>
          <w:szCs w:val="32"/>
        </w:rPr>
        <w:t>等</w:t>
      </w:r>
      <w:r w:rsidRPr="00931B06">
        <w:rPr>
          <w:rFonts w:ascii="Times New Roman" w:eastAsia="仿宋" w:hAnsi="Times New Roman" w:hint="eastAsia"/>
          <w:color w:val="000000"/>
          <w:kern w:val="0"/>
          <w:sz w:val="32"/>
          <w:szCs w:val="32"/>
        </w:rPr>
        <w:t>专业人员。根据</w:t>
      </w:r>
      <w:r w:rsidRPr="00931B06">
        <w:rPr>
          <w:rFonts w:ascii="Times New Roman" w:eastAsia="仿宋" w:hAnsi="Times New Roman" w:hint="eastAsia"/>
          <w:sz w:val="32"/>
          <w:szCs w:val="32"/>
        </w:rPr>
        <w:t>使用中反馈的问题和</w:t>
      </w:r>
      <w:r w:rsidRPr="00931B06">
        <w:rPr>
          <w:rFonts w:ascii="Times New Roman" w:eastAsia="仿宋" w:hAnsi="Times New Roman" w:hint="eastAsia"/>
          <w:color w:val="000000"/>
          <w:kern w:val="0"/>
          <w:sz w:val="32"/>
          <w:szCs w:val="32"/>
        </w:rPr>
        <w:t>狂犬病的国内外研究</w:t>
      </w:r>
      <w:r w:rsidRPr="00931B06">
        <w:rPr>
          <w:rFonts w:ascii="Times New Roman" w:eastAsia="仿宋" w:hAnsi="Times New Roman" w:hint="eastAsia"/>
          <w:sz w:val="32"/>
          <w:szCs w:val="32"/>
        </w:rPr>
        <w:t>最新</w:t>
      </w:r>
      <w:r w:rsidRPr="00931B06">
        <w:rPr>
          <w:rFonts w:ascii="Times New Roman" w:eastAsia="仿宋" w:hAnsi="Times New Roman" w:hint="eastAsia"/>
          <w:color w:val="000000"/>
          <w:kern w:val="0"/>
          <w:sz w:val="32"/>
          <w:szCs w:val="32"/>
        </w:rPr>
        <w:t>进展，本指南今后将不断更新、完善。</w:t>
      </w:r>
    </w:p>
    <w:p w:rsidR="00F825D0" w:rsidRDefault="00F825D0" w:rsidP="00991E80">
      <w:pPr>
        <w:autoSpaceDE w:val="0"/>
        <w:autoSpaceDN w:val="0"/>
        <w:adjustRightInd w:val="0"/>
        <w:spacing w:before="240" w:after="60" w:line="560" w:lineRule="exact"/>
        <w:ind w:firstLineChars="200" w:firstLine="480"/>
        <w:rPr>
          <w:rFonts w:ascii="Times New Roman" w:eastAsia="楷体" w:hAnsi="Times New Roman"/>
          <w:color w:val="000000"/>
          <w:kern w:val="0"/>
          <w:sz w:val="24"/>
        </w:rPr>
      </w:pPr>
    </w:p>
    <w:p w:rsidR="00F825D0" w:rsidRPr="00931B06" w:rsidRDefault="00F825D0" w:rsidP="007B3096">
      <w:pPr>
        <w:autoSpaceDE w:val="0"/>
        <w:autoSpaceDN w:val="0"/>
        <w:adjustRightInd w:val="0"/>
        <w:spacing w:before="240" w:after="60" w:line="360" w:lineRule="auto"/>
        <w:rPr>
          <w:rFonts w:ascii="Times New Roman" w:eastAsia="楷体" w:hAnsi="Times New Roman"/>
          <w:color w:val="000000"/>
          <w:kern w:val="0"/>
          <w:sz w:val="24"/>
        </w:rPr>
        <w:sectPr w:rsidR="00F825D0" w:rsidRPr="00931B06" w:rsidSect="007B3096">
          <w:type w:val="continuous"/>
          <w:pgSz w:w="11906" w:h="16838"/>
          <w:pgMar w:top="1440" w:right="1800" w:bottom="1440" w:left="1800" w:header="851" w:footer="992" w:gutter="0"/>
          <w:cols w:space="425"/>
          <w:docGrid w:type="lines" w:linePitch="312"/>
        </w:sectPr>
      </w:pPr>
    </w:p>
    <w:p w:rsidR="00F825D0" w:rsidRPr="0027296B" w:rsidRDefault="00F825D0">
      <w:pPr>
        <w:widowControl/>
        <w:jc w:val="left"/>
        <w:rPr>
          <w:rFonts w:ascii="Times New Roman" w:eastAsia="黑体" w:hAnsi="Times New Roman"/>
          <w:sz w:val="32"/>
          <w:szCs w:val="32"/>
        </w:rPr>
      </w:pPr>
      <w:bookmarkStart w:id="10" w:name="_Toc437412083"/>
      <w:r w:rsidRPr="0027296B">
        <w:rPr>
          <w:rFonts w:ascii="Times New Roman" w:eastAsia="黑体" w:hAnsi="Times New Roman"/>
          <w:sz w:val="32"/>
          <w:szCs w:val="32"/>
        </w:rPr>
        <w:lastRenderedPageBreak/>
        <w:br w:type="page"/>
      </w:r>
    </w:p>
    <w:p w:rsidR="00F825D0" w:rsidRPr="001C4564" w:rsidRDefault="00F825D0" w:rsidP="00DA69AA">
      <w:pPr>
        <w:pStyle w:val="1"/>
        <w:spacing w:line="600" w:lineRule="exact"/>
        <w:rPr>
          <w:rFonts w:eastAsia="黑体"/>
          <w:b w:val="0"/>
          <w:bCs w:val="0"/>
          <w:color w:val="000000"/>
          <w:kern w:val="2"/>
          <w:sz w:val="32"/>
          <w:szCs w:val="32"/>
        </w:rPr>
      </w:pPr>
      <w:bookmarkStart w:id="11" w:name="_Toc440963382"/>
      <w:r w:rsidRPr="001C4564">
        <w:rPr>
          <w:rFonts w:eastAsia="黑体" w:hint="eastAsia"/>
          <w:b w:val="0"/>
          <w:bCs w:val="0"/>
          <w:color w:val="000000"/>
          <w:kern w:val="2"/>
          <w:sz w:val="32"/>
          <w:szCs w:val="32"/>
        </w:rPr>
        <w:t>一、病原学和实验室诊断</w:t>
      </w:r>
      <w:bookmarkEnd w:id="10"/>
      <w:bookmarkEnd w:id="11"/>
    </w:p>
    <w:p w:rsidR="00F825D0" w:rsidRPr="0027296B" w:rsidRDefault="00F825D0" w:rsidP="00991E80">
      <w:pPr>
        <w:pStyle w:val="2"/>
        <w:ind w:firstLineChars="196" w:firstLine="630"/>
      </w:pPr>
      <w:bookmarkStart w:id="12" w:name="_Toc437412084"/>
      <w:bookmarkStart w:id="13" w:name="_Toc440963383"/>
      <w:r w:rsidRPr="0027296B">
        <w:rPr>
          <w:rFonts w:hint="eastAsia"/>
        </w:rPr>
        <w:t>（一）病原学</w:t>
      </w:r>
      <w:bookmarkEnd w:id="12"/>
      <w:bookmarkEnd w:id="13"/>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狂犬病病毒（</w:t>
      </w:r>
      <w:r w:rsidRPr="0027296B">
        <w:rPr>
          <w:rFonts w:ascii="Times New Roman" w:eastAsia="仿宋" w:hAnsi="Times New Roman"/>
          <w:sz w:val="32"/>
          <w:szCs w:val="32"/>
        </w:rPr>
        <w:t>Rabies virus</w:t>
      </w:r>
      <w:r w:rsidRPr="0027296B">
        <w:rPr>
          <w:rFonts w:ascii="Times New Roman" w:eastAsia="仿宋" w:hAnsi="仿宋" w:hint="eastAsia"/>
          <w:sz w:val="32"/>
          <w:szCs w:val="32"/>
        </w:rPr>
        <w:t>，</w:t>
      </w:r>
      <w:r w:rsidRPr="0027296B">
        <w:rPr>
          <w:rFonts w:ascii="Times New Roman" w:eastAsia="仿宋" w:hAnsi="Times New Roman"/>
          <w:sz w:val="32"/>
          <w:szCs w:val="32"/>
        </w:rPr>
        <w:t>RABV</w:t>
      </w:r>
      <w:r w:rsidRPr="0027296B">
        <w:rPr>
          <w:rFonts w:ascii="Times New Roman" w:eastAsia="仿宋" w:hAnsi="仿宋" w:hint="eastAsia"/>
          <w:sz w:val="32"/>
          <w:szCs w:val="32"/>
        </w:rPr>
        <w:t>）属于单负病毒目（</w:t>
      </w:r>
      <w:r w:rsidRPr="0027296B">
        <w:rPr>
          <w:rFonts w:ascii="Times New Roman" w:eastAsia="仿宋" w:hAnsi="Times New Roman"/>
          <w:sz w:val="32"/>
          <w:szCs w:val="32"/>
        </w:rPr>
        <w:t>Mononegavirales</w:t>
      </w:r>
      <w:r w:rsidRPr="0027296B">
        <w:rPr>
          <w:rFonts w:ascii="Times New Roman" w:eastAsia="仿宋" w:hAnsi="仿宋" w:hint="eastAsia"/>
          <w:sz w:val="32"/>
          <w:szCs w:val="32"/>
        </w:rPr>
        <w:t>）弹状病毒科（</w:t>
      </w:r>
      <w:r w:rsidRPr="00E01EE2">
        <w:rPr>
          <w:rFonts w:ascii="Times New Roman" w:eastAsia="仿宋" w:hAnsi="Times New Roman"/>
          <w:sz w:val="32"/>
          <w:szCs w:val="32"/>
        </w:rPr>
        <w:t>Rhabdoviridae</w:t>
      </w:r>
      <w:r w:rsidRPr="0027296B">
        <w:rPr>
          <w:rFonts w:ascii="Times New Roman" w:eastAsia="仿宋" w:hAnsi="仿宋" w:hint="eastAsia"/>
          <w:sz w:val="32"/>
          <w:szCs w:val="32"/>
        </w:rPr>
        <w:t>）狂犬病毒属（</w:t>
      </w:r>
      <w:r w:rsidRPr="0027296B">
        <w:rPr>
          <w:rFonts w:ascii="Times New Roman" w:eastAsia="仿宋" w:hAnsi="Times New Roman"/>
          <w:sz w:val="32"/>
          <w:szCs w:val="32"/>
        </w:rPr>
        <w:t>Lyssavirus</w:t>
      </w:r>
      <w:r w:rsidRPr="0027296B">
        <w:rPr>
          <w:rFonts w:ascii="Times New Roman" w:eastAsia="仿宋" w:hAnsi="仿宋" w:hint="eastAsia"/>
          <w:sz w:val="32"/>
          <w:szCs w:val="32"/>
        </w:rPr>
        <w:t>）</w:t>
      </w:r>
      <w:r>
        <w:rPr>
          <w:rFonts w:ascii="Times New Roman" w:eastAsia="仿宋" w:hAnsi="仿宋"/>
          <w:sz w:val="32"/>
          <w:szCs w:val="32"/>
        </w:rPr>
        <w:t>[1]</w:t>
      </w:r>
      <w:r w:rsidRPr="0027296B">
        <w:rPr>
          <w:rFonts w:ascii="Times New Roman" w:eastAsia="仿宋" w:hAnsi="仿宋" w:hint="eastAsia"/>
          <w:sz w:val="32"/>
          <w:szCs w:val="32"/>
        </w:rPr>
        <w:t>。狂犬病病毒颗粒呈子弹状，长</w:t>
      </w:r>
      <w:r w:rsidRPr="0027296B">
        <w:rPr>
          <w:rFonts w:ascii="Times New Roman" w:eastAsia="仿宋" w:hAnsi="Times New Roman"/>
          <w:sz w:val="32"/>
          <w:szCs w:val="32"/>
        </w:rPr>
        <w:t>100-300nm</w:t>
      </w:r>
      <w:r w:rsidRPr="0027296B">
        <w:rPr>
          <w:rFonts w:ascii="Times New Roman" w:eastAsia="仿宋" w:hAnsi="仿宋" w:hint="eastAsia"/>
          <w:sz w:val="32"/>
          <w:szCs w:val="32"/>
        </w:rPr>
        <w:t>，直径约</w:t>
      </w:r>
      <w:r w:rsidRPr="0027296B">
        <w:rPr>
          <w:rFonts w:ascii="Times New Roman" w:eastAsia="仿宋" w:hAnsi="Times New Roman"/>
          <w:sz w:val="32"/>
          <w:szCs w:val="32"/>
        </w:rPr>
        <w:t>75nm</w:t>
      </w:r>
      <w:r w:rsidRPr="0027296B">
        <w:rPr>
          <w:rFonts w:ascii="Times New Roman" w:eastAsia="仿宋" w:hAnsi="仿宋" w:hint="eastAsia"/>
          <w:sz w:val="32"/>
          <w:szCs w:val="32"/>
        </w:rPr>
        <w:t>。病毒基因组长约</w:t>
      </w:r>
      <w:r w:rsidRPr="0027296B">
        <w:rPr>
          <w:rFonts w:ascii="Times New Roman" w:eastAsia="仿宋" w:hAnsi="Times New Roman"/>
          <w:sz w:val="32"/>
          <w:szCs w:val="32"/>
        </w:rPr>
        <w:t>12kb</w:t>
      </w:r>
      <w:r w:rsidRPr="0027296B">
        <w:rPr>
          <w:rFonts w:ascii="Times New Roman" w:eastAsia="仿宋" w:hAnsi="仿宋" w:hint="eastAsia"/>
          <w:sz w:val="32"/>
          <w:szCs w:val="32"/>
        </w:rPr>
        <w:t>，为不分节段的单股负链</w:t>
      </w:r>
      <w:r w:rsidRPr="0027296B">
        <w:rPr>
          <w:rFonts w:ascii="Times New Roman" w:eastAsia="仿宋" w:hAnsi="Times New Roman"/>
          <w:sz w:val="32"/>
          <w:szCs w:val="32"/>
        </w:rPr>
        <w:t>RNA</w:t>
      </w:r>
      <w:r w:rsidRPr="0027296B">
        <w:rPr>
          <w:rFonts w:ascii="Times New Roman" w:eastAsia="仿宋" w:hAnsi="仿宋" w:hint="eastAsia"/>
          <w:sz w:val="32"/>
          <w:szCs w:val="32"/>
        </w:rPr>
        <w:t>，从</w:t>
      </w:r>
      <w:r w:rsidRPr="0027296B">
        <w:rPr>
          <w:rFonts w:ascii="Times New Roman" w:eastAsia="仿宋" w:hAnsi="Times New Roman"/>
          <w:sz w:val="32"/>
          <w:szCs w:val="32"/>
        </w:rPr>
        <w:t>3’</w:t>
      </w:r>
      <w:r w:rsidRPr="0027296B">
        <w:rPr>
          <w:rFonts w:ascii="Times New Roman" w:eastAsia="仿宋" w:hAnsi="仿宋" w:hint="eastAsia"/>
          <w:sz w:val="32"/>
          <w:szCs w:val="32"/>
        </w:rPr>
        <w:t>到</w:t>
      </w:r>
      <w:r w:rsidRPr="0027296B">
        <w:rPr>
          <w:rFonts w:ascii="Times New Roman" w:eastAsia="仿宋" w:hAnsi="Times New Roman"/>
          <w:sz w:val="32"/>
          <w:szCs w:val="32"/>
        </w:rPr>
        <w:t>5’</w:t>
      </w:r>
      <w:r w:rsidRPr="0027296B">
        <w:rPr>
          <w:rFonts w:ascii="Times New Roman" w:eastAsia="仿宋" w:hAnsi="仿宋" w:hint="eastAsia"/>
          <w:sz w:val="32"/>
          <w:szCs w:val="32"/>
        </w:rPr>
        <w:t>端依次编码</w:t>
      </w:r>
      <w:r w:rsidRPr="0027296B">
        <w:rPr>
          <w:rFonts w:ascii="Times New Roman" w:eastAsia="仿宋" w:hAnsi="Times New Roman"/>
          <w:sz w:val="32"/>
          <w:szCs w:val="32"/>
        </w:rPr>
        <w:t>5</w:t>
      </w:r>
      <w:r w:rsidRPr="0027296B">
        <w:rPr>
          <w:rFonts w:ascii="Times New Roman" w:eastAsia="仿宋" w:hAnsi="仿宋" w:hint="eastAsia"/>
          <w:sz w:val="32"/>
          <w:szCs w:val="32"/>
        </w:rPr>
        <w:t>种结构蛋白，分别为核蛋白（</w:t>
      </w:r>
      <w:r w:rsidRPr="0027296B">
        <w:rPr>
          <w:rFonts w:ascii="Times New Roman" w:eastAsia="仿宋" w:hAnsi="Times New Roman"/>
          <w:sz w:val="32"/>
          <w:szCs w:val="32"/>
        </w:rPr>
        <w:t>Nucleoprotein, N</w:t>
      </w:r>
      <w:r w:rsidRPr="0027296B">
        <w:rPr>
          <w:rFonts w:ascii="Times New Roman" w:eastAsia="仿宋" w:hAnsi="仿宋" w:hint="eastAsia"/>
          <w:sz w:val="32"/>
          <w:szCs w:val="32"/>
        </w:rPr>
        <w:t>）、磷蛋白（</w:t>
      </w:r>
      <w:r w:rsidRPr="0027296B">
        <w:rPr>
          <w:rFonts w:ascii="Times New Roman" w:eastAsia="仿宋" w:hAnsi="Times New Roman"/>
          <w:sz w:val="32"/>
          <w:szCs w:val="32"/>
        </w:rPr>
        <w:t>Phosphoprotein, P</w:t>
      </w:r>
      <w:r w:rsidRPr="0027296B">
        <w:rPr>
          <w:rFonts w:ascii="Times New Roman" w:eastAsia="仿宋" w:hAnsi="仿宋" w:hint="eastAsia"/>
          <w:sz w:val="32"/>
          <w:szCs w:val="32"/>
        </w:rPr>
        <w:t>）、基质蛋白（</w:t>
      </w:r>
      <w:r w:rsidRPr="0027296B">
        <w:rPr>
          <w:rFonts w:ascii="Times New Roman" w:eastAsia="仿宋" w:hAnsi="Times New Roman"/>
          <w:sz w:val="32"/>
          <w:szCs w:val="32"/>
        </w:rPr>
        <w:t>Matrixprotein, M</w:t>
      </w:r>
      <w:r w:rsidRPr="0027296B">
        <w:rPr>
          <w:rFonts w:ascii="Times New Roman" w:eastAsia="仿宋" w:hAnsi="仿宋" w:hint="eastAsia"/>
          <w:sz w:val="32"/>
          <w:szCs w:val="32"/>
        </w:rPr>
        <w:t>）、糖蛋白（</w:t>
      </w:r>
      <w:r w:rsidRPr="0027296B">
        <w:rPr>
          <w:rFonts w:ascii="Times New Roman" w:eastAsia="仿宋" w:hAnsi="Times New Roman"/>
          <w:sz w:val="32"/>
          <w:szCs w:val="32"/>
        </w:rPr>
        <w:t>Glycoprotein, G</w:t>
      </w:r>
      <w:r w:rsidRPr="0027296B">
        <w:rPr>
          <w:rFonts w:ascii="Times New Roman" w:eastAsia="仿宋" w:hAnsi="仿宋" w:hint="eastAsia"/>
          <w:sz w:val="32"/>
          <w:szCs w:val="32"/>
        </w:rPr>
        <w:t>）和依赖</w:t>
      </w:r>
      <w:r w:rsidRPr="0027296B">
        <w:rPr>
          <w:rFonts w:ascii="Times New Roman" w:eastAsia="仿宋" w:hAnsi="Times New Roman"/>
          <w:sz w:val="32"/>
          <w:szCs w:val="32"/>
        </w:rPr>
        <w:t>RNA</w:t>
      </w:r>
      <w:r w:rsidRPr="0027296B">
        <w:rPr>
          <w:rFonts w:ascii="Times New Roman" w:eastAsia="仿宋" w:hAnsi="仿宋" w:hint="eastAsia"/>
          <w:sz w:val="32"/>
          <w:szCs w:val="32"/>
        </w:rPr>
        <w:t>的</w:t>
      </w:r>
      <w:r w:rsidRPr="0027296B">
        <w:rPr>
          <w:rFonts w:ascii="Times New Roman" w:eastAsia="仿宋" w:hAnsi="Times New Roman"/>
          <w:sz w:val="32"/>
          <w:szCs w:val="32"/>
        </w:rPr>
        <w:t>RNA</w:t>
      </w:r>
      <w:r w:rsidRPr="0027296B">
        <w:rPr>
          <w:rFonts w:ascii="Times New Roman" w:eastAsia="仿宋" w:hAnsi="仿宋" w:hint="eastAsia"/>
          <w:sz w:val="32"/>
          <w:szCs w:val="32"/>
        </w:rPr>
        <w:t>多聚酶（</w:t>
      </w:r>
      <w:r w:rsidRPr="0027296B">
        <w:rPr>
          <w:rFonts w:ascii="Times New Roman" w:eastAsia="仿宋" w:hAnsi="Times New Roman"/>
          <w:sz w:val="32"/>
          <w:szCs w:val="32"/>
        </w:rPr>
        <w:t>RNA dependent RNA polymerase or Large protein</w:t>
      </w:r>
      <w:r w:rsidRPr="0027296B">
        <w:rPr>
          <w:rFonts w:ascii="Times New Roman" w:eastAsia="仿宋" w:hAnsi="仿宋" w:hint="eastAsia"/>
          <w:sz w:val="32"/>
          <w:szCs w:val="32"/>
        </w:rPr>
        <w:t>，</w:t>
      </w:r>
      <w:r w:rsidRPr="0027296B">
        <w:rPr>
          <w:rFonts w:ascii="Times New Roman" w:eastAsia="仿宋" w:hAnsi="Times New Roman"/>
          <w:sz w:val="32"/>
          <w:szCs w:val="32"/>
        </w:rPr>
        <w:t>L</w:t>
      </w:r>
      <w:r w:rsidRPr="0027296B">
        <w:rPr>
          <w:rFonts w:ascii="Times New Roman" w:eastAsia="仿宋" w:hAnsi="仿宋" w:hint="eastAsia"/>
          <w:sz w:val="32"/>
          <w:szCs w:val="32"/>
        </w:rPr>
        <w:t>）。病毒颗粒由囊膜（</w:t>
      </w:r>
      <w:r w:rsidRPr="0027296B">
        <w:rPr>
          <w:rFonts w:ascii="Times New Roman" w:eastAsia="仿宋" w:hAnsi="Times New Roman"/>
          <w:sz w:val="32"/>
          <w:szCs w:val="32"/>
        </w:rPr>
        <w:t>Envelope</w:t>
      </w:r>
      <w:r w:rsidRPr="0027296B">
        <w:rPr>
          <w:rFonts w:ascii="Times New Roman" w:eastAsia="仿宋" w:hAnsi="仿宋" w:hint="eastAsia"/>
          <w:sz w:val="32"/>
          <w:szCs w:val="32"/>
        </w:rPr>
        <w:t>）和核衣壳（</w:t>
      </w:r>
      <w:r w:rsidRPr="0027296B">
        <w:rPr>
          <w:rFonts w:ascii="Times New Roman" w:eastAsia="仿宋" w:hAnsi="Times New Roman"/>
          <w:sz w:val="32"/>
          <w:szCs w:val="32"/>
        </w:rPr>
        <w:t>Nucleocapsid</w:t>
      </w:r>
      <w:r w:rsidRPr="0027296B">
        <w:rPr>
          <w:rFonts w:ascii="Times New Roman" w:eastAsia="仿宋" w:hAnsi="仿宋" w:hint="eastAsia"/>
          <w:sz w:val="32"/>
          <w:szCs w:val="32"/>
        </w:rPr>
        <w:t>）两部分组成，基因组</w:t>
      </w:r>
      <w:r w:rsidRPr="0027296B">
        <w:rPr>
          <w:rFonts w:ascii="Times New Roman" w:eastAsia="仿宋" w:hAnsi="Times New Roman"/>
          <w:sz w:val="32"/>
          <w:szCs w:val="32"/>
        </w:rPr>
        <w:t>RNA</w:t>
      </w:r>
      <w:r w:rsidRPr="0027296B">
        <w:rPr>
          <w:rFonts w:ascii="Times New Roman" w:eastAsia="仿宋" w:hAnsi="仿宋" w:hint="eastAsia"/>
          <w:sz w:val="32"/>
          <w:szCs w:val="32"/>
        </w:rPr>
        <w:t>及外层紧密盘绕的</w:t>
      </w:r>
      <w:r w:rsidRPr="0027296B">
        <w:rPr>
          <w:rFonts w:ascii="Times New Roman" w:eastAsia="仿宋" w:hAnsi="Times New Roman"/>
          <w:sz w:val="32"/>
          <w:szCs w:val="32"/>
        </w:rPr>
        <w:t>N</w:t>
      </w:r>
      <w:r w:rsidRPr="0027296B">
        <w:rPr>
          <w:rFonts w:ascii="Times New Roman" w:eastAsia="仿宋" w:hAnsi="仿宋" w:hint="eastAsia"/>
          <w:sz w:val="32"/>
          <w:szCs w:val="32"/>
        </w:rPr>
        <w:t>、</w:t>
      </w:r>
      <w:r w:rsidRPr="0027296B">
        <w:rPr>
          <w:rFonts w:ascii="Times New Roman" w:eastAsia="仿宋" w:hAnsi="Times New Roman"/>
          <w:sz w:val="32"/>
          <w:szCs w:val="32"/>
        </w:rPr>
        <w:t>P</w:t>
      </w:r>
      <w:r w:rsidRPr="0027296B">
        <w:rPr>
          <w:rFonts w:ascii="Times New Roman" w:eastAsia="仿宋" w:hAnsi="仿宋" w:hint="eastAsia"/>
          <w:sz w:val="32"/>
          <w:szCs w:val="32"/>
        </w:rPr>
        <w:t>、</w:t>
      </w:r>
      <w:r w:rsidRPr="0027296B">
        <w:rPr>
          <w:rFonts w:ascii="Times New Roman" w:eastAsia="仿宋" w:hAnsi="Times New Roman"/>
          <w:sz w:val="32"/>
          <w:szCs w:val="32"/>
        </w:rPr>
        <w:t>L</w:t>
      </w:r>
      <w:r w:rsidRPr="0027296B">
        <w:rPr>
          <w:rFonts w:ascii="Times New Roman" w:eastAsia="仿宋" w:hAnsi="仿宋" w:hint="eastAsia"/>
          <w:sz w:val="32"/>
          <w:szCs w:val="32"/>
        </w:rPr>
        <w:t>蛋白共同构成具有转录、翻译功能的核衣壳；颗粒外层脂质膜表面镶嵌着</w:t>
      </w:r>
      <w:r w:rsidRPr="0027296B">
        <w:rPr>
          <w:rFonts w:ascii="Times New Roman" w:eastAsia="仿宋" w:hAnsi="Times New Roman"/>
          <w:sz w:val="32"/>
          <w:szCs w:val="32"/>
        </w:rPr>
        <w:t>G</w:t>
      </w:r>
      <w:r w:rsidRPr="0027296B">
        <w:rPr>
          <w:rFonts w:ascii="Times New Roman" w:eastAsia="仿宋" w:hAnsi="仿宋" w:hint="eastAsia"/>
          <w:sz w:val="32"/>
          <w:szCs w:val="32"/>
        </w:rPr>
        <w:t>蛋白以三聚体构成的纤突（</w:t>
      </w:r>
      <w:r w:rsidRPr="0027296B">
        <w:rPr>
          <w:rFonts w:ascii="Times New Roman" w:eastAsia="仿宋" w:hAnsi="Times New Roman"/>
          <w:sz w:val="32"/>
          <w:szCs w:val="32"/>
        </w:rPr>
        <w:t>Spike</w:t>
      </w:r>
      <w:r w:rsidRPr="0027296B">
        <w:rPr>
          <w:rFonts w:ascii="Times New Roman" w:eastAsia="仿宋" w:hAnsi="仿宋" w:hint="eastAsia"/>
          <w:sz w:val="32"/>
          <w:szCs w:val="32"/>
        </w:rPr>
        <w:t>），为病毒中和抗原及与宿主受体结合的部位，</w:t>
      </w:r>
      <w:r w:rsidRPr="0027296B">
        <w:rPr>
          <w:rFonts w:ascii="Times New Roman" w:eastAsia="仿宋" w:hAnsi="Times New Roman"/>
          <w:sz w:val="32"/>
          <w:szCs w:val="32"/>
        </w:rPr>
        <w:t>M</w:t>
      </w:r>
      <w:r w:rsidRPr="0027296B">
        <w:rPr>
          <w:rFonts w:ascii="Times New Roman" w:eastAsia="仿宋" w:hAnsi="仿宋" w:hint="eastAsia"/>
          <w:sz w:val="32"/>
          <w:szCs w:val="32"/>
        </w:rPr>
        <w:t>蛋白位于外壳内侧和核衣壳之间，连接内外两部分</w:t>
      </w:r>
      <w:r>
        <w:rPr>
          <w:rFonts w:ascii="Times New Roman" w:eastAsia="仿宋" w:hAnsi="仿宋"/>
          <w:sz w:val="32"/>
          <w:szCs w:val="32"/>
        </w:rPr>
        <w:t>[1, 2]</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狂犬病病毒不耐高温，悬液中的病毒经</w:t>
      </w:r>
      <w:r w:rsidRPr="0027296B">
        <w:rPr>
          <w:rFonts w:ascii="Times New Roman" w:eastAsia="仿宋" w:hAnsi="Times New Roman"/>
          <w:sz w:val="32"/>
          <w:szCs w:val="32"/>
        </w:rPr>
        <w:t>56</w:t>
      </w:r>
      <w:r w:rsidRPr="0027296B">
        <w:rPr>
          <w:rFonts w:ascii="Times New Roman" w:eastAsia="仿宋" w:hAnsi="仿宋" w:hint="eastAsia"/>
          <w:sz w:val="32"/>
          <w:szCs w:val="32"/>
        </w:rPr>
        <w:t>℃</w:t>
      </w:r>
      <w:r w:rsidRPr="0027296B">
        <w:rPr>
          <w:rFonts w:ascii="Times New Roman" w:eastAsia="仿宋" w:hAnsi="Times New Roman"/>
          <w:sz w:val="32"/>
          <w:szCs w:val="32"/>
        </w:rPr>
        <w:t xml:space="preserve"> 30-60</w:t>
      </w:r>
      <w:r w:rsidRPr="0027296B">
        <w:rPr>
          <w:rFonts w:ascii="Times New Roman" w:eastAsia="仿宋" w:hAnsi="仿宋" w:hint="eastAsia"/>
          <w:sz w:val="32"/>
          <w:szCs w:val="32"/>
        </w:rPr>
        <w:t>分钟或</w:t>
      </w:r>
      <w:r w:rsidRPr="0027296B">
        <w:rPr>
          <w:rFonts w:ascii="Times New Roman" w:eastAsia="仿宋" w:hAnsi="Times New Roman"/>
          <w:sz w:val="32"/>
          <w:szCs w:val="32"/>
        </w:rPr>
        <w:t>100</w:t>
      </w:r>
      <w:r w:rsidRPr="0027296B">
        <w:rPr>
          <w:rFonts w:ascii="Times New Roman" w:eastAsia="仿宋" w:hAnsi="仿宋" w:hint="eastAsia"/>
          <w:sz w:val="32"/>
          <w:szCs w:val="32"/>
        </w:rPr>
        <w:t>℃</w:t>
      </w:r>
      <w:r w:rsidRPr="0027296B">
        <w:rPr>
          <w:rFonts w:ascii="Times New Roman" w:eastAsia="仿宋" w:hAnsi="Times New Roman"/>
          <w:sz w:val="32"/>
          <w:szCs w:val="32"/>
        </w:rPr>
        <w:t xml:space="preserve"> 2</w:t>
      </w:r>
      <w:r w:rsidRPr="0027296B">
        <w:rPr>
          <w:rFonts w:ascii="Times New Roman" w:eastAsia="仿宋" w:hAnsi="仿宋" w:hint="eastAsia"/>
          <w:sz w:val="32"/>
          <w:szCs w:val="32"/>
        </w:rPr>
        <w:t>分钟即失去感染力。脑组织内的狂犬病病毒在常温、自溶条件下，可保持活力</w:t>
      </w:r>
      <w:r w:rsidRPr="0027296B">
        <w:rPr>
          <w:rFonts w:ascii="Times New Roman" w:eastAsia="仿宋" w:hAnsi="Times New Roman"/>
          <w:sz w:val="32"/>
          <w:szCs w:val="32"/>
        </w:rPr>
        <w:t>7-10</w:t>
      </w:r>
      <w:r w:rsidRPr="0027296B">
        <w:rPr>
          <w:rFonts w:ascii="Times New Roman" w:eastAsia="仿宋" w:hAnsi="仿宋" w:hint="eastAsia"/>
          <w:sz w:val="32"/>
          <w:szCs w:val="32"/>
        </w:rPr>
        <w:t>天，</w:t>
      </w:r>
      <w:r w:rsidRPr="0027296B">
        <w:rPr>
          <w:rFonts w:ascii="Times New Roman" w:eastAsia="仿宋" w:hAnsi="Times New Roman"/>
          <w:sz w:val="32"/>
          <w:szCs w:val="32"/>
        </w:rPr>
        <w:t>4</w:t>
      </w:r>
      <w:r w:rsidRPr="0027296B">
        <w:rPr>
          <w:rFonts w:ascii="Times New Roman" w:eastAsia="仿宋" w:hAnsi="仿宋" w:hint="eastAsia"/>
          <w:sz w:val="32"/>
          <w:szCs w:val="32"/>
        </w:rPr>
        <w:t>℃可保存</w:t>
      </w:r>
      <w:r w:rsidRPr="0027296B">
        <w:rPr>
          <w:rFonts w:ascii="Times New Roman" w:eastAsia="仿宋" w:hAnsi="Times New Roman"/>
          <w:sz w:val="32"/>
          <w:szCs w:val="32"/>
        </w:rPr>
        <w:t>2-3</w:t>
      </w:r>
      <w:r w:rsidRPr="0027296B">
        <w:rPr>
          <w:rFonts w:ascii="Times New Roman" w:eastAsia="仿宋" w:hAnsi="仿宋" w:hint="eastAsia"/>
          <w:sz w:val="32"/>
          <w:szCs w:val="32"/>
        </w:rPr>
        <w:t>周。狂犬病病毒在</w:t>
      </w:r>
      <w:r w:rsidRPr="0027296B">
        <w:rPr>
          <w:rFonts w:ascii="Times New Roman" w:eastAsia="仿宋" w:hAnsi="Times New Roman"/>
          <w:sz w:val="32"/>
          <w:szCs w:val="32"/>
        </w:rPr>
        <w:t>pH 7.2-8.0</w:t>
      </w:r>
      <w:r w:rsidRPr="0027296B">
        <w:rPr>
          <w:rFonts w:ascii="Times New Roman" w:eastAsia="仿宋" w:hAnsi="仿宋" w:hint="eastAsia"/>
          <w:sz w:val="32"/>
          <w:szCs w:val="32"/>
        </w:rPr>
        <w:t>较为稳定，超过</w:t>
      </w:r>
      <w:r w:rsidRPr="0027296B">
        <w:rPr>
          <w:rFonts w:ascii="Times New Roman" w:eastAsia="仿宋" w:hAnsi="Times New Roman"/>
          <w:sz w:val="32"/>
          <w:szCs w:val="32"/>
        </w:rPr>
        <w:t>pH 8</w:t>
      </w:r>
      <w:r w:rsidRPr="0027296B">
        <w:rPr>
          <w:rFonts w:ascii="Times New Roman" w:eastAsia="仿宋" w:hAnsi="仿宋" w:hint="eastAsia"/>
          <w:sz w:val="32"/>
          <w:szCs w:val="32"/>
        </w:rPr>
        <w:t>易被灭活。狂犬病病毒对脂溶剂（肥皂水、氯仿、丙酮等）、乙醇、过氧</w:t>
      </w:r>
      <w:r w:rsidRPr="0027296B">
        <w:rPr>
          <w:rFonts w:ascii="Times New Roman" w:eastAsia="仿宋" w:hAnsi="仿宋" w:hint="eastAsia"/>
          <w:sz w:val="32"/>
          <w:szCs w:val="32"/>
        </w:rPr>
        <w:lastRenderedPageBreak/>
        <w:t>化氢、高锰酸钾、碘制剂以及季铵类化合物（如苯扎溴铵）等敏感</w:t>
      </w:r>
      <w:r>
        <w:rPr>
          <w:rFonts w:ascii="Times New Roman" w:eastAsia="仿宋" w:hAnsi="仿宋"/>
          <w:sz w:val="32"/>
          <w:szCs w:val="32"/>
        </w:rPr>
        <w:t>[3]</w:t>
      </w:r>
      <w:r w:rsidRPr="0027296B">
        <w:rPr>
          <w:rFonts w:ascii="Times New Roman" w:eastAsia="仿宋" w:hAnsi="仿宋" w:hint="eastAsia"/>
          <w:sz w:val="32"/>
          <w:szCs w:val="32"/>
        </w:rPr>
        <w:t>。</w:t>
      </w:r>
      <w:r w:rsidRPr="0027296B">
        <w:rPr>
          <w:rFonts w:ascii="Times New Roman" w:eastAsia="仿宋" w:hAnsi="Times New Roman"/>
          <w:sz w:val="32"/>
          <w:szCs w:val="32"/>
        </w:rPr>
        <w:t>1:500</w:t>
      </w:r>
      <w:r w:rsidRPr="0027296B">
        <w:rPr>
          <w:rFonts w:ascii="Times New Roman" w:eastAsia="仿宋" w:hAnsi="仿宋" w:hint="eastAsia"/>
          <w:sz w:val="32"/>
          <w:szCs w:val="32"/>
        </w:rPr>
        <w:t>稀释的季胺</w:t>
      </w:r>
      <w:r w:rsidRPr="0027296B">
        <w:rPr>
          <w:rFonts w:ascii="Times New Roman" w:eastAsia="仿宋" w:hAnsi="Times New Roman" w:hint="eastAsia"/>
          <w:color w:val="000000"/>
          <w:kern w:val="0"/>
          <w:sz w:val="32"/>
          <w:szCs w:val="32"/>
          <w:lang w:val="zh-CN"/>
        </w:rPr>
        <w:t>类消毒剂</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45%-70%</w:t>
      </w:r>
      <w:r w:rsidRPr="00931B06">
        <w:rPr>
          <w:rFonts w:ascii="Times New Roman" w:eastAsia="仿宋" w:hAnsi="Times New Roman" w:hint="eastAsia"/>
          <w:color w:val="000000"/>
          <w:kern w:val="0"/>
          <w:sz w:val="32"/>
          <w:szCs w:val="32"/>
          <w:lang w:val="zh-CN"/>
        </w:rPr>
        <w:t>乙醇、</w:t>
      </w:r>
      <w:r w:rsidRPr="00931B06">
        <w:rPr>
          <w:rFonts w:ascii="Times New Roman" w:eastAsia="仿宋" w:hAnsi="Times New Roman"/>
          <w:color w:val="000000"/>
          <w:kern w:val="0"/>
          <w:sz w:val="32"/>
          <w:szCs w:val="32"/>
          <w:lang w:val="zh-CN"/>
        </w:rPr>
        <w:t>1%</w:t>
      </w:r>
      <w:r w:rsidRPr="00931B06">
        <w:rPr>
          <w:rFonts w:ascii="Times New Roman" w:eastAsia="仿宋" w:hAnsi="Times New Roman" w:hint="eastAsia"/>
          <w:color w:val="000000"/>
          <w:kern w:val="0"/>
          <w:sz w:val="32"/>
          <w:szCs w:val="32"/>
          <w:lang w:val="zh-CN"/>
        </w:rPr>
        <w:t>肥皂水以及</w:t>
      </w:r>
      <w:r w:rsidRPr="00931B06">
        <w:rPr>
          <w:rFonts w:ascii="Times New Roman" w:eastAsia="仿宋" w:hAnsi="Times New Roman"/>
          <w:color w:val="000000"/>
          <w:kern w:val="0"/>
          <w:sz w:val="32"/>
          <w:szCs w:val="32"/>
          <w:lang w:val="zh-CN"/>
        </w:rPr>
        <w:t>5%-7%</w:t>
      </w:r>
      <w:r w:rsidRPr="00931B06">
        <w:rPr>
          <w:rFonts w:ascii="Times New Roman" w:eastAsia="仿宋" w:hAnsi="Times New Roman" w:hint="eastAsia"/>
          <w:color w:val="000000"/>
          <w:kern w:val="0"/>
          <w:sz w:val="32"/>
          <w:szCs w:val="32"/>
          <w:lang w:val="zh-CN"/>
        </w:rPr>
        <w:t>碘溶液均可在</w:t>
      </w:r>
      <w:r w:rsidRPr="00931B06">
        <w:rPr>
          <w:rFonts w:ascii="Times New Roman" w:eastAsia="仿宋" w:hAnsi="Times New Roman"/>
          <w:color w:val="000000"/>
          <w:kern w:val="0"/>
          <w:sz w:val="32"/>
          <w:szCs w:val="32"/>
          <w:lang w:val="zh-CN"/>
        </w:rPr>
        <w:t>1</w:t>
      </w:r>
      <w:r w:rsidRPr="00931B06">
        <w:rPr>
          <w:rFonts w:ascii="Times New Roman" w:eastAsia="仿宋" w:hAnsi="Times New Roman" w:hint="eastAsia"/>
          <w:color w:val="000000"/>
          <w:kern w:val="0"/>
          <w:sz w:val="32"/>
          <w:szCs w:val="32"/>
          <w:lang w:val="zh-CN"/>
        </w:rPr>
        <w:t>分钟内灭活病毒，但不易被来苏水溶液灭活</w:t>
      </w:r>
      <w:r>
        <w:rPr>
          <w:rFonts w:ascii="Times New Roman" w:eastAsia="仿宋" w:hAnsi="Times New Roman"/>
          <w:color w:val="000000"/>
          <w:kern w:val="0"/>
          <w:sz w:val="32"/>
          <w:szCs w:val="32"/>
          <w:lang w:val="zh-CN"/>
        </w:rPr>
        <w:t>[4, 5]</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不同</w:t>
      </w:r>
      <w:r w:rsidRPr="00931B06">
        <w:rPr>
          <w:rFonts w:ascii="Times New Roman" w:eastAsia="仿宋" w:hAnsi="Times New Roman" w:hint="eastAsia"/>
          <w:color w:val="000000"/>
          <w:kern w:val="0"/>
          <w:sz w:val="32"/>
          <w:szCs w:val="32"/>
          <w:lang w:val="zh-CN"/>
        </w:rPr>
        <w:t>型别狂犬病病毒的致病性不同：在犬、猫等哺乳动物中传播，也称</w:t>
      </w:r>
      <w:r w:rsidRPr="00931B06">
        <w:rPr>
          <w:rFonts w:ascii="Times New Roman" w:eastAsia="仿宋" w:hAnsi="Times New Roman"/>
          <w:sz w:val="32"/>
          <w:szCs w:val="32"/>
        </w:rPr>
        <w:t>“</w:t>
      </w:r>
      <w:r w:rsidRPr="00931B06">
        <w:rPr>
          <w:rFonts w:ascii="Times New Roman" w:eastAsia="仿宋" w:hAnsi="Times New Roman" w:hint="eastAsia"/>
          <w:color w:val="000000"/>
          <w:kern w:val="0"/>
          <w:sz w:val="32"/>
          <w:szCs w:val="32"/>
          <w:lang w:val="zh-CN"/>
        </w:rPr>
        <w:t>街毒</w:t>
      </w:r>
      <w:r w:rsidRPr="00931B06">
        <w:rPr>
          <w:rFonts w:ascii="Times New Roman" w:eastAsia="仿宋" w:hAnsi="Times New Roman"/>
          <w:sz w:val="32"/>
          <w:szCs w:val="32"/>
        </w:rPr>
        <w:t>”</w:t>
      </w:r>
      <w:r w:rsidRPr="00931B06">
        <w:rPr>
          <w:rFonts w:ascii="Times New Roman" w:eastAsia="仿宋" w:hAnsi="Times New Roman" w:hint="eastAsia"/>
          <w:color w:val="000000"/>
          <w:kern w:val="0"/>
          <w:sz w:val="32"/>
          <w:szCs w:val="32"/>
          <w:lang w:val="zh-CN"/>
        </w:rPr>
        <w:t>的狂犬病病毒毒力很强，感染后一旦出现临床症状</w:t>
      </w:r>
      <w:r w:rsidRPr="0027296B">
        <w:rPr>
          <w:rFonts w:ascii="Times New Roman" w:eastAsia="仿宋" w:hAnsi="Times New Roman" w:hint="eastAsia"/>
          <w:color w:val="000000"/>
          <w:kern w:val="0"/>
          <w:sz w:val="32"/>
          <w:szCs w:val="32"/>
          <w:lang w:val="zh-CN"/>
        </w:rPr>
        <w:t>，</w:t>
      </w:r>
      <w:r w:rsidRPr="00931B06">
        <w:rPr>
          <w:rFonts w:ascii="Times New Roman" w:eastAsia="仿宋" w:hAnsi="Times New Roman" w:hint="eastAsia"/>
          <w:color w:val="000000"/>
          <w:kern w:val="0"/>
          <w:sz w:val="32"/>
          <w:szCs w:val="32"/>
          <w:lang w:val="zh-CN"/>
        </w:rPr>
        <w:t>病死率几乎</w:t>
      </w:r>
      <w:r w:rsidRPr="00931B06">
        <w:rPr>
          <w:rFonts w:ascii="Times New Roman" w:eastAsia="仿宋" w:hAnsi="Times New Roman"/>
          <w:color w:val="000000"/>
          <w:kern w:val="0"/>
          <w:sz w:val="32"/>
          <w:szCs w:val="32"/>
          <w:lang w:val="zh-CN"/>
        </w:rPr>
        <w:t>100%</w:t>
      </w:r>
      <w:r w:rsidRPr="00931B06">
        <w:rPr>
          <w:rFonts w:ascii="Times New Roman" w:eastAsia="仿宋" w:hAnsi="Times New Roman" w:hint="eastAsia"/>
          <w:color w:val="000000"/>
          <w:kern w:val="0"/>
          <w:sz w:val="32"/>
          <w:szCs w:val="32"/>
          <w:lang w:val="zh-CN"/>
        </w:rPr>
        <w:t>，是世界上病死率最高的传染病；而在蝙蝠中传播的狂犬病病毒毒力相对</w:t>
      </w:r>
      <w:r w:rsidRPr="0027296B">
        <w:rPr>
          <w:rFonts w:ascii="Times New Roman" w:eastAsia="仿宋" w:hAnsi="Times New Roman" w:hint="eastAsia"/>
          <w:sz w:val="32"/>
          <w:szCs w:val="32"/>
        </w:rPr>
        <w:t>较弱。</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直到</w:t>
      </w:r>
      <w:r w:rsidRPr="0027296B">
        <w:rPr>
          <w:rFonts w:ascii="Times New Roman" w:eastAsia="仿宋" w:hAnsi="Times New Roman"/>
          <w:sz w:val="32"/>
          <w:szCs w:val="32"/>
        </w:rPr>
        <w:t>20</w:t>
      </w:r>
      <w:r w:rsidRPr="0027296B">
        <w:rPr>
          <w:rFonts w:ascii="Times New Roman" w:eastAsia="仿宋" w:hAnsi="Times New Roman" w:hint="eastAsia"/>
          <w:sz w:val="32"/>
          <w:szCs w:val="32"/>
        </w:rPr>
        <w:t>世纪</w:t>
      </w:r>
      <w:r w:rsidRPr="0027296B">
        <w:rPr>
          <w:rFonts w:ascii="Times New Roman" w:eastAsia="仿宋" w:hAnsi="Times New Roman"/>
          <w:sz w:val="32"/>
          <w:szCs w:val="32"/>
        </w:rPr>
        <w:t>50</w:t>
      </w:r>
      <w:r w:rsidRPr="0027296B">
        <w:rPr>
          <w:rFonts w:ascii="Times New Roman" w:eastAsia="仿宋" w:hAnsi="Times New Roman" w:hint="eastAsia"/>
          <w:sz w:val="32"/>
          <w:szCs w:val="32"/>
        </w:rPr>
        <w:t>年代，</w:t>
      </w:r>
      <w:r w:rsidRPr="00931B06">
        <w:rPr>
          <w:rFonts w:ascii="Times New Roman" w:eastAsia="仿宋" w:hAnsi="Times New Roman"/>
          <w:color w:val="000000"/>
          <w:kern w:val="0"/>
          <w:sz w:val="32"/>
          <w:szCs w:val="32"/>
          <w:lang w:val="zh-CN"/>
        </w:rPr>
        <w:t>RABV</w:t>
      </w:r>
      <w:r w:rsidRPr="0027296B">
        <w:rPr>
          <w:rFonts w:ascii="Times New Roman" w:eastAsia="仿宋" w:hAnsi="Times New Roman" w:hint="eastAsia"/>
          <w:sz w:val="32"/>
          <w:szCs w:val="32"/>
        </w:rPr>
        <w:t>一直被认为是</w:t>
      </w:r>
      <w:r w:rsidRPr="00931B06">
        <w:rPr>
          <w:rFonts w:ascii="Times New Roman" w:eastAsia="仿宋" w:hAnsi="Times New Roman" w:hint="eastAsia"/>
          <w:color w:val="000000"/>
          <w:kern w:val="0"/>
          <w:sz w:val="32"/>
          <w:szCs w:val="32"/>
          <w:lang w:val="zh-CN"/>
        </w:rPr>
        <w:t>狂犬病的唯一病原</w:t>
      </w:r>
      <w:r>
        <w:rPr>
          <w:rFonts w:ascii="Times New Roman" w:eastAsia="仿宋" w:hAnsi="Times New Roman"/>
          <w:color w:val="000000"/>
          <w:kern w:val="0"/>
          <w:sz w:val="32"/>
          <w:szCs w:val="32"/>
          <w:lang w:val="zh-CN"/>
        </w:rPr>
        <w:t>[6]</w:t>
      </w:r>
      <w:r w:rsidRPr="00931B06">
        <w:rPr>
          <w:rFonts w:ascii="Times New Roman" w:eastAsia="仿宋" w:hAnsi="Times New Roman" w:hint="eastAsia"/>
          <w:color w:val="000000"/>
          <w:kern w:val="0"/>
          <w:sz w:val="32"/>
          <w:szCs w:val="32"/>
          <w:lang w:val="zh-CN"/>
        </w:rPr>
        <w:t>。通过对来自尼日利亚的与</w:t>
      </w:r>
      <w:r w:rsidRPr="00931B06">
        <w:rPr>
          <w:rFonts w:ascii="Times New Roman" w:eastAsia="仿宋" w:hAnsi="Times New Roman"/>
          <w:color w:val="000000"/>
          <w:kern w:val="0"/>
          <w:sz w:val="32"/>
          <w:szCs w:val="32"/>
          <w:lang w:val="zh-CN"/>
        </w:rPr>
        <w:t>RABV</w:t>
      </w:r>
      <w:r w:rsidRPr="00931B06">
        <w:rPr>
          <w:rFonts w:ascii="Times New Roman" w:eastAsia="仿宋" w:hAnsi="Times New Roman" w:hint="eastAsia"/>
          <w:color w:val="000000"/>
          <w:kern w:val="0"/>
          <w:sz w:val="32"/>
          <w:szCs w:val="32"/>
          <w:lang w:val="zh-CN"/>
        </w:rPr>
        <w:t>有血清学相关性的病毒即</w:t>
      </w:r>
      <w:r w:rsidRPr="00931B06">
        <w:rPr>
          <w:rFonts w:ascii="Times New Roman" w:eastAsia="仿宋" w:hAnsi="Times New Roman"/>
          <w:color w:val="000000"/>
          <w:kern w:val="0"/>
          <w:sz w:val="32"/>
          <w:szCs w:val="32"/>
          <w:lang w:val="zh-CN"/>
        </w:rPr>
        <w:t>LBV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Lagos bat virus</w:t>
      </w:r>
      <w:r w:rsidRPr="00931B06">
        <w:rPr>
          <w:rFonts w:ascii="Times New Roman" w:eastAsia="仿宋" w:hAnsi="Times New Roman" w:hint="eastAsia"/>
          <w:color w:val="000000"/>
          <w:kern w:val="0"/>
          <w:sz w:val="32"/>
          <w:szCs w:val="32"/>
          <w:lang w:val="zh-CN"/>
        </w:rPr>
        <w:t>）和</w:t>
      </w:r>
      <w:r w:rsidRPr="00931B06">
        <w:rPr>
          <w:rFonts w:ascii="Times New Roman" w:eastAsia="仿宋" w:hAnsi="Times New Roman"/>
          <w:color w:val="000000"/>
          <w:kern w:val="0"/>
          <w:sz w:val="32"/>
          <w:szCs w:val="32"/>
          <w:lang w:val="zh-CN"/>
        </w:rPr>
        <w:t>MOKV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Mokola virus</w:t>
      </w:r>
      <w:r w:rsidRPr="00931B06">
        <w:rPr>
          <w:rFonts w:ascii="Times New Roman" w:eastAsia="仿宋" w:hAnsi="Times New Roman" w:hint="eastAsia"/>
          <w:color w:val="000000"/>
          <w:kern w:val="0"/>
          <w:sz w:val="32"/>
          <w:szCs w:val="32"/>
          <w:lang w:val="zh-CN"/>
        </w:rPr>
        <w:t>）的鉴定，以及对</w:t>
      </w:r>
      <w:r w:rsidRPr="00931B06">
        <w:rPr>
          <w:rFonts w:ascii="Times New Roman" w:eastAsia="仿宋" w:hAnsi="Times New Roman"/>
          <w:color w:val="000000"/>
          <w:kern w:val="0"/>
          <w:sz w:val="32"/>
          <w:szCs w:val="32"/>
          <w:lang w:val="zh-CN"/>
        </w:rPr>
        <w:t>1970</w:t>
      </w:r>
      <w:r w:rsidRPr="00931B06">
        <w:rPr>
          <w:rFonts w:ascii="Times New Roman" w:eastAsia="仿宋" w:hAnsi="Times New Roman" w:hint="eastAsia"/>
          <w:color w:val="000000"/>
          <w:kern w:val="0"/>
          <w:sz w:val="32"/>
          <w:szCs w:val="32"/>
          <w:lang w:val="zh-CN"/>
        </w:rPr>
        <w:t>年分离自南非被蝙蝠咬伤病人的</w:t>
      </w:r>
      <w:r w:rsidRPr="00931B06">
        <w:rPr>
          <w:rFonts w:ascii="Times New Roman" w:eastAsia="仿宋" w:hAnsi="Times New Roman"/>
          <w:color w:val="000000"/>
          <w:kern w:val="0"/>
          <w:sz w:val="32"/>
          <w:szCs w:val="32"/>
          <w:lang w:val="zh-CN"/>
        </w:rPr>
        <w:t>DUVV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Duvenhage virus</w:t>
      </w:r>
      <w:r w:rsidRPr="00931B06">
        <w:rPr>
          <w:rFonts w:ascii="Times New Roman" w:eastAsia="仿宋" w:hAnsi="Times New Roman" w:hint="eastAsia"/>
          <w:color w:val="000000"/>
          <w:kern w:val="0"/>
          <w:sz w:val="32"/>
          <w:szCs w:val="32"/>
          <w:lang w:val="zh-CN"/>
        </w:rPr>
        <w:t>）病毒的分析，发现了狂犬病病毒群的复杂性，由此出现了</w:t>
      </w:r>
      <w:r w:rsidRPr="00931B06">
        <w:rPr>
          <w:rFonts w:ascii="Times New Roman" w:eastAsia="仿宋" w:hAnsi="Times New Roman"/>
          <w:sz w:val="32"/>
          <w:szCs w:val="32"/>
        </w:rPr>
        <w:t>“</w:t>
      </w:r>
      <w:r w:rsidRPr="00931B06">
        <w:rPr>
          <w:rFonts w:ascii="Times New Roman" w:eastAsia="仿宋" w:hAnsi="Times New Roman" w:hint="eastAsia"/>
          <w:color w:val="000000"/>
          <w:kern w:val="0"/>
          <w:sz w:val="32"/>
          <w:szCs w:val="32"/>
          <w:lang w:val="zh-CN"/>
        </w:rPr>
        <w:t>狂犬病相关病毒（</w:t>
      </w:r>
      <w:r w:rsidRPr="00931B06">
        <w:rPr>
          <w:rFonts w:ascii="Times New Roman" w:eastAsia="仿宋" w:hAnsi="Times New Roman"/>
          <w:color w:val="000000"/>
          <w:kern w:val="0"/>
          <w:sz w:val="32"/>
          <w:szCs w:val="32"/>
          <w:lang w:val="zh-CN"/>
        </w:rPr>
        <w:t>Rabies-related virus</w:t>
      </w:r>
      <w:r w:rsidRPr="00931B06">
        <w:rPr>
          <w:rFonts w:ascii="Times New Roman" w:eastAsia="仿宋" w:hAnsi="Times New Roman" w:hint="eastAsia"/>
          <w:sz w:val="32"/>
          <w:szCs w:val="32"/>
        </w:rPr>
        <w:t>）</w:t>
      </w:r>
      <w:r w:rsidRPr="00931B06">
        <w:rPr>
          <w:rFonts w:ascii="Times New Roman" w:eastAsia="仿宋" w:hAnsi="Times New Roman"/>
          <w:sz w:val="32"/>
          <w:szCs w:val="32"/>
        </w:rPr>
        <w:t>”</w:t>
      </w:r>
      <w:r w:rsidRPr="00931B06">
        <w:rPr>
          <w:rFonts w:ascii="Times New Roman" w:eastAsia="仿宋" w:hAnsi="Times New Roman" w:hint="eastAsia"/>
          <w:color w:val="000000"/>
          <w:kern w:val="0"/>
          <w:sz w:val="32"/>
          <w:szCs w:val="32"/>
          <w:lang w:val="zh-CN"/>
        </w:rPr>
        <w:t>和</w:t>
      </w:r>
      <w:r w:rsidRPr="00931B06">
        <w:rPr>
          <w:rFonts w:ascii="Times New Roman" w:eastAsia="仿宋" w:hAnsi="Times New Roman"/>
          <w:sz w:val="32"/>
          <w:szCs w:val="32"/>
        </w:rPr>
        <w:t>“</w:t>
      </w:r>
      <w:r w:rsidRPr="00931B06">
        <w:rPr>
          <w:rFonts w:ascii="Times New Roman" w:eastAsia="仿宋" w:hAnsi="Times New Roman" w:hint="eastAsia"/>
          <w:sz w:val="32"/>
          <w:szCs w:val="32"/>
        </w:rPr>
        <w:t>狂犬病血清型</w:t>
      </w:r>
      <w:r w:rsidRPr="00931B06">
        <w:rPr>
          <w:rFonts w:ascii="Times New Roman" w:eastAsia="仿宋" w:hAnsi="Times New Roman"/>
          <w:sz w:val="32"/>
          <w:szCs w:val="32"/>
        </w:rPr>
        <w:t>”</w:t>
      </w:r>
      <w:r w:rsidRPr="00931B06">
        <w:rPr>
          <w:rFonts w:ascii="Times New Roman" w:eastAsia="仿宋" w:hAnsi="Times New Roman" w:hint="eastAsia"/>
          <w:color w:val="000000"/>
          <w:kern w:val="0"/>
          <w:sz w:val="32"/>
          <w:szCs w:val="32"/>
          <w:lang w:val="zh-CN"/>
        </w:rPr>
        <w:t>的术语，目前分别将</w:t>
      </w:r>
      <w:r w:rsidRPr="00931B06">
        <w:rPr>
          <w:rFonts w:ascii="Times New Roman" w:eastAsia="仿宋" w:hAnsi="Times New Roman"/>
          <w:color w:val="000000"/>
          <w:kern w:val="0"/>
          <w:sz w:val="32"/>
          <w:szCs w:val="32"/>
          <w:lang w:val="zh-CN"/>
        </w:rPr>
        <w:t>RABV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LBV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MOKV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DUVV</w:t>
      </w:r>
      <w:r w:rsidRPr="00931B06">
        <w:rPr>
          <w:rFonts w:ascii="Times New Roman" w:eastAsia="仿宋" w:hAnsi="Times New Roman" w:hint="eastAsia"/>
          <w:color w:val="000000"/>
          <w:kern w:val="0"/>
          <w:sz w:val="32"/>
          <w:szCs w:val="32"/>
          <w:lang w:val="zh-CN"/>
        </w:rPr>
        <w:t>确定为四种</w:t>
      </w:r>
      <w:r w:rsidRPr="0027296B">
        <w:rPr>
          <w:rFonts w:ascii="Times New Roman" w:eastAsia="仿宋" w:hAnsi="Times New Roman" w:hint="eastAsia"/>
          <w:sz w:val="32"/>
          <w:szCs w:val="32"/>
        </w:rPr>
        <w:t>血清型。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1950</w:t>
      </w:r>
      <w:r w:rsidRPr="0027296B">
        <w:rPr>
          <w:rFonts w:ascii="Times New Roman" w:eastAsia="仿宋" w:hAnsi="Times New Roman" w:hint="eastAsia"/>
          <w:sz w:val="32"/>
          <w:szCs w:val="32"/>
        </w:rPr>
        <w:t>年以来在</w:t>
      </w:r>
      <w:r w:rsidRPr="00931B06">
        <w:rPr>
          <w:rFonts w:ascii="Times New Roman" w:eastAsia="仿宋" w:hAnsi="Times New Roman" w:hint="eastAsia"/>
          <w:color w:val="000000"/>
          <w:kern w:val="0"/>
          <w:sz w:val="32"/>
          <w:szCs w:val="32"/>
          <w:lang w:val="zh-CN"/>
        </w:rPr>
        <w:t>欧洲分离到的蝙蝠病毒与</w:t>
      </w:r>
      <w:r w:rsidRPr="0027296B">
        <w:rPr>
          <w:rFonts w:ascii="Times New Roman" w:eastAsia="仿宋" w:hAnsi="Times New Roman"/>
          <w:color w:val="000000"/>
          <w:kern w:val="0"/>
          <w:sz w:val="32"/>
          <w:szCs w:val="32"/>
        </w:rPr>
        <w:t>DUVV</w:t>
      </w:r>
      <w:r w:rsidRPr="00931B06">
        <w:rPr>
          <w:rFonts w:ascii="Times New Roman" w:eastAsia="仿宋" w:hAnsi="Times New Roman" w:hint="eastAsia"/>
          <w:color w:val="000000"/>
          <w:kern w:val="0"/>
          <w:sz w:val="32"/>
          <w:szCs w:val="32"/>
          <w:lang w:val="zh-CN"/>
        </w:rPr>
        <w:t>呈血清学相关性</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应用单克隆抗体反应将欧洲蝙蝠病毒进一步分为</w:t>
      </w:r>
      <w:r w:rsidRPr="0027296B">
        <w:rPr>
          <w:rFonts w:ascii="Times New Roman" w:eastAsia="仿宋" w:hAnsi="Times New Roman"/>
          <w:color w:val="000000"/>
          <w:kern w:val="0"/>
          <w:sz w:val="32"/>
          <w:szCs w:val="32"/>
        </w:rPr>
        <w:t>EBLV-1</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European bat lyssavirus 1</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和</w:t>
      </w:r>
      <w:r w:rsidRPr="0027296B">
        <w:rPr>
          <w:rFonts w:ascii="Times New Roman" w:eastAsia="仿宋" w:hAnsi="Times New Roman"/>
          <w:color w:val="000000"/>
          <w:kern w:val="0"/>
          <w:sz w:val="32"/>
          <w:szCs w:val="32"/>
        </w:rPr>
        <w:t>EBLV-2</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European bat lyssavirus 2</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。针对狂犬病相关病毒多样性的遗传进化研究，产生了新的专业术语</w:t>
      </w:r>
      <w:r w:rsidRPr="00931B06">
        <w:rPr>
          <w:rFonts w:ascii="Times New Roman" w:eastAsia="仿宋" w:hAnsi="Times New Roman"/>
          <w:color w:val="000000"/>
          <w:kern w:val="0"/>
          <w:sz w:val="32"/>
          <w:szCs w:val="32"/>
          <w:lang w:val="zh-CN"/>
        </w:rPr>
        <w:t>“</w:t>
      </w:r>
      <w:r w:rsidRPr="00931B06">
        <w:rPr>
          <w:rFonts w:ascii="Times New Roman" w:eastAsia="仿宋" w:hAnsi="Times New Roman" w:hint="eastAsia"/>
          <w:color w:val="000000"/>
          <w:kern w:val="0"/>
          <w:sz w:val="32"/>
          <w:szCs w:val="32"/>
          <w:lang w:val="zh-CN"/>
        </w:rPr>
        <w:t>基因型</w:t>
      </w:r>
      <w:r w:rsidRPr="00931B06">
        <w:rPr>
          <w:rFonts w:ascii="Times New Roman" w:eastAsia="仿宋" w:hAnsi="Times New Roman"/>
          <w:color w:val="000000"/>
          <w:kern w:val="0"/>
          <w:sz w:val="32"/>
          <w:szCs w:val="32"/>
          <w:lang w:val="zh-CN"/>
        </w:rPr>
        <w:t>”</w:t>
      </w:r>
      <w:r w:rsidRPr="00931B06">
        <w:rPr>
          <w:rFonts w:ascii="Times New Roman" w:eastAsia="仿宋" w:hAnsi="Times New Roman" w:hint="eastAsia"/>
          <w:color w:val="000000"/>
          <w:kern w:val="0"/>
          <w:sz w:val="32"/>
          <w:szCs w:val="32"/>
          <w:lang w:val="zh-CN"/>
        </w:rPr>
        <w:t>，并继续发现了新的基因型，</w:t>
      </w:r>
      <w:r w:rsidRPr="00931B06">
        <w:rPr>
          <w:rFonts w:ascii="Times New Roman" w:eastAsia="仿宋" w:hAnsi="Times New Roman" w:hint="eastAsia"/>
          <w:sz w:val="32"/>
          <w:szCs w:val="32"/>
        </w:rPr>
        <w:t>如</w:t>
      </w:r>
      <w:r w:rsidRPr="00931B06">
        <w:rPr>
          <w:rFonts w:ascii="Times New Roman" w:eastAsia="仿宋" w:hAnsi="Times New Roman"/>
          <w:color w:val="000000"/>
          <w:kern w:val="0"/>
          <w:sz w:val="32"/>
          <w:szCs w:val="32"/>
          <w:lang w:val="zh-CN"/>
        </w:rPr>
        <w:t>1997</w:t>
      </w:r>
      <w:r w:rsidRPr="00931B06">
        <w:rPr>
          <w:rFonts w:ascii="Times New Roman" w:eastAsia="仿宋" w:hAnsi="Times New Roman" w:hint="eastAsia"/>
          <w:color w:val="000000"/>
          <w:kern w:val="0"/>
          <w:sz w:val="32"/>
          <w:szCs w:val="32"/>
          <w:lang w:val="zh-CN"/>
        </w:rPr>
        <w:t>年从澳大利亚果蝠中分离到的</w:t>
      </w:r>
      <w:r w:rsidRPr="00931B06">
        <w:rPr>
          <w:rFonts w:ascii="Times New Roman" w:eastAsia="仿宋" w:hAnsi="Times New Roman"/>
          <w:color w:val="000000"/>
          <w:kern w:val="0"/>
          <w:sz w:val="32"/>
          <w:szCs w:val="32"/>
          <w:lang w:val="zh-CN"/>
        </w:rPr>
        <w:t>ABLV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Australian bat lyssavirus</w:t>
      </w:r>
      <w:r w:rsidRPr="00931B06">
        <w:rPr>
          <w:rFonts w:ascii="Times New Roman" w:eastAsia="仿宋" w:hAnsi="Times New Roman" w:hint="eastAsia"/>
          <w:color w:val="000000"/>
          <w:kern w:val="0"/>
          <w:sz w:val="32"/>
          <w:szCs w:val="32"/>
          <w:lang w:val="zh-CN"/>
        </w:rPr>
        <w:t>）确定为基因</w:t>
      </w:r>
      <w:r w:rsidRPr="00931B06">
        <w:rPr>
          <w:rFonts w:ascii="Times New Roman" w:eastAsia="仿宋" w:hAnsi="Times New Roman"/>
          <w:color w:val="000000"/>
          <w:kern w:val="0"/>
          <w:sz w:val="32"/>
          <w:szCs w:val="32"/>
          <w:lang w:val="zh-CN"/>
        </w:rPr>
        <w:t>7</w:t>
      </w:r>
      <w:r w:rsidRPr="00931B06">
        <w:rPr>
          <w:rFonts w:ascii="Times New Roman" w:eastAsia="仿宋" w:hAnsi="Times New Roman" w:hint="eastAsia"/>
          <w:color w:val="000000"/>
          <w:kern w:val="0"/>
          <w:sz w:val="32"/>
          <w:szCs w:val="32"/>
          <w:lang w:val="zh-CN"/>
        </w:rPr>
        <w:t>型。为了更好地对日益增多的狂犬病相关病毒进行归类，国际病毒分类委员会（</w:t>
      </w:r>
      <w:r w:rsidRPr="00931B06">
        <w:rPr>
          <w:rFonts w:ascii="Times New Roman" w:eastAsia="仿宋" w:hAnsi="Times New Roman"/>
          <w:color w:val="000000"/>
          <w:kern w:val="0"/>
          <w:sz w:val="32"/>
          <w:szCs w:val="32"/>
          <w:lang w:val="zh-CN"/>
        </w:rPr>
        <w:t xml:space="preserve">International </w:t>
      </w:r>
      <w:r w:rsidRPr="00931B06">
        <w:rPr>
          <w:rFonts w:ascii="Times New Roman" w:eastAsia="仿宋" w:hAnsi="Times New Roman"/>
          <w:color w:val="000000"/>
          <w:kern w:val="0"/>
          <w:sz w:val="32"/>
          <w:szCs w:val="32"/>
          <w:lang w:val="zh-CN"/>
        </w:rPr>
        <w:lastRenderedPageBreak/>
        <w:t>Committee of Taxonomy Virus, ICTV</w:t>
      </w:r>
      <w:r w:rsidRPr="00931B06">
        <w:rPr>
          <w:rFonts w:ascii="Times New Roman" w:eastAsia="仿宋" w:hAnsi="Times New Roman" w:hint="eastAsia"/>
          <w:color w:val="000000"/>
          <w:kern w:val="0"/>
          <w:sz w:val="32"/>
          <w:szCs w:val="32"/>
          <w:lang w:val="zh-CN"/>
        </w:rPr>
        <w:t>）主持设立了狂犬病病毒属，将现存的基因型作为狂犬病病毒分类的基础，并结合系统发生进化树的拓扑结构、单克隆抗体反应谱，以及生态、宿主、地理范围等特征确立</w:t>
      </w:r>
      <w:r w:rsidRPr="00931B06">
        <w:rPr>
          <w:rFonts w:ascii="Times New Roman" w:eastAsia="仿宋" w:hAnsi="Times New Roman" w:hint="eastAsia"/>
          <w:sz w:val="32"/>
          <w:szCs w:val="32"/>
        </w:rPr>
        <w:t>了</w:t>
      </w:r>
      <w:r w:rsidRPr="00931B06">
        <w:rPr>
          <w:rFonts w:ascii="Times New Roman" w:eastAsia="仿宋" w:hAnsi="Times New Roman" w:hint="eastAsia"/>
          <w:color w:val="000000"/>
          <w:kern w:val="0"/>
          <w:sz w:val="32"/>
          <w:szCs w:val="32"/>
          <w:lang w:val="zh-CN"/>
        </w:rPr>
        <w:t>病毒</w:t>
      </w:r>
      <w:r w:rsidRPr="0027296B">
        <w:rPr>
          <w:rFonts w:ascii="Times New Roman" w:eastAsia="仿宋" w:hAnsi="Times New Roman" w:hint="eastAsia"/>
          <w:sz w:val="32"/>
          <w:szCs w:val="32"/>
        </w:rPr>
        <w:t>种类。</w:t>
      </w:r>
    </w:p>
    <w:p w:rsidR="00F825D0" w:rsidRPr="0027296B" w:rsidRDefault="00F825D0" w:rsidP="00991E80">
      <w:pPr>
        <w:spacing w:line="560" w:lineRule="exact"/>
        <w:ind w:firstLineChars="200" w:firstLine="640"/>
        <w:rPr>
          <w:rFonts w:ascii="Times New Roman" w:eastAsia="仿宋" w:hAnsi="Times New Roman"/>
          <w:sz w:val="32"/>
          <w:szCs w:val="32"/>
        </w:rPr>
      </w:pPr>
      <w:r w:rsidRPr="0063498E">
        <w:rPr>
          <w:rFonts w:ascii="Times New Roman" w:eastAsia="仿宋" w:hAnsi="Times New Roman"/>
          <w:sz w:val="32"/>
          <w:szCs w:val="32"/>
          <w:highlight w:val="yellow"/>
        </w:rPr>
        <w:t>2014</w:t>
      </w:r>
      <w:r w:rsidRPr="0063498E">
        <w:rPr>
          <w:rFonts w:ascii="Times New Roman" w:eastAsia="仿宋" w:hAnsi="Times New Roman" w:hint="eastAsia"/>
          <w:sz w:val="32"/>
          <w:szCs w:val="32"/>
          <w:highlight w:val="yellow"/>
        </w:rPr>
        <w:t>年，</w:t>
      </w:r>
      <w:r w:rsidRPr="0063498E">
        <w:rPr>
          <w:rFonts w:ascii="Times New Roman" w:eastAsia="仿宋" w:hAnsi="Times New Roman"/>
          <w:sz w:val="32"/>
          <w:szCs w:val="32"/>
          <w:highlight w:val="yellow"/>
        </w:rPr>
        <w:t>ICTV</w:t>
      </w:r>
      <w:r w:rsidRPr="0063498E">
        <w:rPr>
          <w:rFonts w:ascii="Times New Roman" w:eastAsia="仿宋" w:hAnsi="Times New Roman" w:hint="eastAsia"/>
          <w:sz w:val="32"/>
          <w:szCs w:val="32"/>
          <w:highlight w:val="yellow"/>
        </w:rPr>
        <w:t>最新分类结果明确</w:t>
      </w:r>
      <w:r w:rsidRPr="0063498E">
        <w:rPr>
          <w:rFonts w:ascii="Times New Roman" w:eastAsia="仿宋" w:hAnsi="Times New Roman" w:hint="eastAsia"/>
          <w:color w:val="000000"/>
          <w:kern w:val="0"/>
          <w:sz w:val="32"/>
          <w:szCs w:val="32"/>
          <w:highlight w:val="yellow"/>
          <w:lang w:val="zh-CN"/>
        </w:rPr>
        <w:t>了</w:t>
      </w:r>
      <w:r w:rsidRPr="0063498E">
        <w:rPr>
          <w:rFonts w:ascii="Times New Roman" w:eastAsia="仿宋" w:hAnsi="Times New Roman"/>
          <w:color w:val="000000"/>
          <w:kern w:val="0"/>
          <w:sz w:val="32"/>
          <w:szCs w:val="32"/>
          <w:highlight w:val="yellow"/>
        </w:rPr>
        <w:t>14</w:t>
      </w:r>
      <w:r w:rsidRPr="0063498E">
        <w:rPr>
          <w:rFonts w:ascii="Times New Roman" w:eastAsia="仿宋" w:hAnsi="Times New Roman" w:hint="eastAsia"/>
          <w:color w:val="000000"/>
          <w:kern w:val="0"/>
          <w:sz w:val="32"/>
          <w:szCs w:val="32"/>
          <w:highlight w:val="yellow"/>
          <w:lang w:val="zh-CN"/>
        </w:rPr>
        <w:t>种</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color w:val="000000"/>
          <w:kern w:val="0"/>
          <w:sz w:val="32"/>
          <w:szCs w:val="32"/>
          <w:highlight w:val="yellow"/>
        </w:rPr>
        <w:t>Species</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狂犬病病毒。</w:t>
      </w:r>
      <w:r w:rsidRPr="00931B06">
        <w:rPr>
          <w:rFonts w:ascii="Times New Roman" w:eastAsia="仿宋" w:hAnsi="Times New Roman" w:hint="eastAsia"/>
          <w:color w:val="000000"/>
          <w:kern w:val="0"/>
          <w:sz w:val="32"/>
          <w:szCs w:val="32"/>
          <w:lang w:val="zh-CN"/>
        </w:rPr>
        <w:t>除了上述</w:t>
      </w:r>
      <w:r w:rsidRPr="0027296B">
        <w:rPr>
          <w:rFonts w:ascii="Times New Roman" w:eastAsia="仿宋" w:hAnsi="Times New Roman"/>
          <w:color w:val="000000"/>
          <w:kern w:val="0"/>
          <w:sz w:val="32"/>
          <w:szCs w:val="32"/>
        </w:rPr>
        <w:t>7</w:t>
      </w:r>
      <w:r w:rsidRPr="00931B06">
        <w:rPr>
          <w:rFonts w:ascii="Times New Roman" w:eastAsia="仿宋" w:hAnsi="Times New Roman" w:hint="eastAsia"/>
          <w:color w:val="000000"/>
          <w:kern w:val="0"/>
          <w:sz w:val="32"/>
          <w:szCs w:val="32"/>
          <w:lang w:val="zh-CN"/>
        </w:rPr>
        <w:t>个基因型代表</w:t>
      </w:r>
      <w:r w:rsidRPr="0027296B">
        <w:rPr>
          <w:rFonts w:ascii="Times New Roman" w:eastAsia="仿宋" w:hAnsi="Times New Roman"/>
          <w:color w:val="000000"/>
          <w:kern w:val="0"/>
          <w:sz w:val="32"/>
          <w:szCs w:val="32"/>
        </w:rPr>
        <w:t>7</w:t>
      </w:r>
      <w:r w:rsidRPr="00931B06">
        <w:rPr>
          <w:rFonts w:ascii="Times New Roman" w:eastAsia="仿宋" w:hAnsi="Times New Roman" w:hint="eastAsia"/>
          <w:color w:val="000000"/>
          <w:kern w:val="0"/>
          <w:sz w:val="32"/>
          <w:szCs w:val="32"/>
          <w:lang w:val="zh-CN"/>
        </w:rPr>
        <w:t>种不同的狂犬病病毒外</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21</w:t>
      </w:r>
      <w:r w:rsidRPr="00931B06">
        <w:rPr>
          <w:rFonts w:ascii="Times New Roman" w:eastAsia="仿宋" w:hAnsi="Times New Roman" w:hint="eastAsia"/>
          <w:color w:val="000000"/>
          <w:kern w:val="0"/>
          <w:sz w:val="32"/>
          <w:szCs w:val="32"/>
          <w:lang w:val="zh-CN"/>
        </w:rPr>
        <w:t>世纪新发现的另外</w:t>
      </w:r>
      <w:r w:rsidRPr="0027296B">
        <w:rPr>
          <w:rFonts w:ascii="Times New Roman" w:eastAsia="仿宋" w:hAnsi="Times New Roman"/>
          <w:color w:val="000000"/>
          <w:kern w:val="0"/>
          <w:sz w:val="32"/>
          <w:szCs w:val="32"/>
        </w:rPr>
        <w:t>7</w:t>
      </w:r>
      <w:r w:rsidRPr="00931B06">
        <w:rPr>
          <w:rFonts w:ascii="Times New Roman" w:eastAsia="仿宋" w:hAnsi="Times New Roman" w:hint="eastAsia"/>
          <w:color w:val="000000"/>
          <w:kern w:val="0"/>
          <w:sz w:val="32"/>
          <w:szCs w:val="32"/>
          <w:lang w:val="zh-CN"/>
        </w:rPr>
        <w:t>种病毒包括从中亚食虫蝙蝠中分离到的</w:t>
      </w:r>
      <w:r w:rsidRPr="0027296B">
        <w:rPr>
          <w:rFonts w:ascii="Times New Roman" w:eastAsia="仿宋" w:hAnsi="Times New Roman"/>
          <w:color w:val="000000"/>
          <w:kern w:val="0"/>
          <w:sz w:val="32"/>
          <w:szCs w:val="32"/>
        </w:rPr>
        <w:t>KHUV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Khujand 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和</w:t>
      </w:r>
      <w:r w:rsidRPr="0027296B">
        <w:rPr>
          <w:rFonts w:ascii="Times New Roman" w:eastAsia="仿宋" w:hAnsi="Times New Roman"/>
          <w:color w:val="000000"/>
          <w:kern w:val="0"/>
          <w:sz w:val="32"/>
          <w:szCs w:val="32"/>
        </w:rPr>
        <w:t>ARAV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Aravan 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从俄罗斯食虫蝙蝠中分离到的</w:t>
      </w:r>
      <w:r w:rsidRPr="0027296B">
        <w:rPr>
          <w:rFonts w:ascii="Times New Roman" w:eastAsia="仿宋" w:hAnsi="Times New Roman"/>
          <w:color w:val="000000"/>
          <w:kern w:val="0"/>
          <w:sz w:val="32"/>
          <w:szCs w:val="32"/>
        </w:rPr>
        <w:t>IRKV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Irkut 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和</w:t>
      </w:r>
      <w:r w:rsidRPr="0027296B">
        <w:rPr>
          <w:rFonts w:ascii="Times New Roman" w:eastAsia="仿宋" w:hAnsi="Times New Roman"/>
          <w:color w:val="000000"/>
          <w:kern w:val="0"/>
          <w:sz w:val="32"/>
          <w:szCs w:val="32"/>
        </w:rPr>
        <w:t>WCBV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West Caucasian bat 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从非洲肯尼亚食虫蝙蝠中分离到的</w:t>
      </w:r>
      <w:r w:rsidRPr="0027296B">
        <w:rPr>
          <w:rFonts w:ascii="Times New Roman" w:eastAsia="仿宋" w:hAnsi="Times New Roman"/>
          <w:color w:val="000000"/>
          <w:kern w:val="0"/>
          <w:sz w:val="32"/>
          <w:szCs w:val="32"/>
        </w:rPr>
        <w:t>SHIBV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Shimoni bat 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从法国、德国食虫蝙蝠中分离到的</w:t>
      </w:r>
      <w:r w:rsidRPr="0027296B">
        <w:rPr>
          <w:rFonts w:ascii="Times New Roman" w:eastAsia="仿宋" w:hAnsi="Times New Roman"/>
          <w:color w:val="000000"/>
          <w:kern w:val="0"/>
          <w:sz w:val="32"/>
          <w:szCs w:val="32"/>
        </w:rPr>
        <w:t>BBLV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Bokeloh bat lyssavirus</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和坦桑尼亚非洲灵猫身上分离到的</w:t>
      </w:r>
      <w:r w:rsidRPr="0027296B">
        <w:rPr>
          <w:rFonts w:ascii="Times New Roman" w:eastAsia="仿宋" w:hAnsi="Times New Roman"/>
          <w:color w:val="000000"/>
          <w:kern w:val="0"/>
          <w:sz w:val="32"/>
          <w:szCs w:val="32"/>
        </w:rPr>
        <w:t>IKOV</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Ikoma lyssavirus</w:t>
      </w:r>
      <w:r w:rsidRPr="0027296B">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[7]</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2011</w:t>
      </w:r>
      <w:r w:rsidRPr="00931B06">
        <w:rPr>
          <w:rFonts w:ascii="Times New Roman" w:eastAsia="仿宋" w:hAnsi="Times New Roman" w:hint="eastAsia"/>
          <w:color w:val="000000"/>
          <w:kern w:val="0"/>
          <w:sz w:val="32"/>
          <w:szCs w:val="32"/>
          <w:lang w:val="zh-CN"/>
        </w:rPr>
        <w:t>年从西班牙蝙蝠中分离到的</w:t>
      </w:r>
      <w:r w:rsidRPr="00931B06">
        <w:rPr>
          <w:rFonts w:ascii="Times New Roman" w:eastAsia="仿宋" w:hAnsi="Times New Roman"/>
          <w:color w:val="000000"/>
          <w:kern w:val="0"/>
          <w:sz w:val="32"/>
          <w:szCs w:val="32"/>
          <w:lang w:val="zh-CN"/>
        </w:rPr>
        <w:t>LLEBV</w:t>
      </w:r>
      <w:r w:rsidRPr="00931B06">
        <w:rPr>
          <w:rFonts w:ascii="Times New Roman" w:eastAsia="仿宋" w:hAnsi="Times New Roman" w:hint="eastAsia"/>
          <w:color w:val="000000"/>
          <w:kern w:val="0"/>
          <w:sz w:val="32"/>
          <w:szCs w:val="32"/>
          <w:lang w:val="zh-CN"/>
        </w:rPr>
        <w:t>（</w:t>
      </w:r>
      <w:r w:rsidRPr="00931B06">
        <w:rPr>
          <w:rFonts w:ascii="Times New Roman" w:eastAsia="仿宋" w:hAnsi="Times New Roman"/>
          <w:color w:val="000000"/>
          <w:kern w:val="0"/>
          <w:sz w:val="32"/>
          <w:szCs w:val="32"/>
          <w:lang w:val="zh-CN"/>
        </w:rPr>
        <w:t>Lleida bat lyssavirus</w:t>
      </w:r>
      <w:r w:rsidRPr="00931B06">
        <w:rPr>
          <w:rFonts w:ascii="Times New Roman" w:eastAsia="仿宋" w:hAnsi="Times New Roman" w:hint="eastAsia"/>
          <w:color w:val="000000"/>
          <w:kern w:val="0"/>
          <w:sz w:val="32"/>
          <w:szCs w:val="32"/>
          <w:lang w:val="zh-CN"/>
        </w:rPr>
        <w:t>）尚未经</w:t>
      </w:r>
      <w:r w:rsidRPr="00931B06">
        <w:rPr>
          <w:rFonts w:ascii="Times New Roman" w:eastAsia="仿宋" w:hAnsi="Times New Roman"/>
          <w:color w:val="000000"/>
          <w:kern w:val="0"/>
          <w:sz w:val="32"/>
          <w:szCs w:val="32"/>
          <w:lang w:val="zh-CN"/>
        </w:rPr>
        <w:t>ICTV</w:t>
      </w:r>
      <w:r w:rsidRPr="0027296B">
        <w:rPr>
          <w:rFonts w:ascii="Times New Roman" w:eastAsia="仿宋" w:hAnsi="Times New Roman" w:hint="eastAsia"/>
          <w:sz w:val="32"/>
          <w:szCs w:val="32"/>
        </w:rPr>
        <w:t>明确归类</w:t>
      </w:r>
      <w:r w:rsidRPr="00DA7CF1">
        <w:rPr>
          <w:rFonts w:ascii="Times New Roman" w:eastAsia="仿宋" w:hAnsi="Times New Roman"/>
          <w:sz w:val="32"/>
          <w:szCs w:val="32"/>
        </w:rPr>
        <w:t xml:space="preserve">[1] </w:t>
      </w:r>
      <w:r w:rsidRPr="0027296B">
        <w:rPr>
          <w:rFonts w:ascii="Times New Roman" w:eastAsia="仿宋" w:hAnsi="Times New Roman" w:hint="eastAsia"/>
          <w:sz w:val="32"/>
          <w:szCs w:val="32"/>
        </w:rPr>
        <w:t>。</w:t>
      </w:r>
    </w:p>
    <w:p w:rsidR="00F825D0" w:rsidRPr="0027296B" w:rsidRDefault="00F825D0" w:rsidP="00991E80">
      <w:pPr>
        <w:pStyle w:val="2"/>
        <w:ind w:firstLineChars="196" w:firstLine="630"/>
      </w:pPr>
      <w:bookmarkStart w:id="14" w:name="_Toc437412085"/>
      <w:bookmarkStart w:id="15" w:name="_Toc440963384"/>
      <w:r w:rsidRPr="0027296B">
        <w:rPr>
          <w:rFonts w:hint="eastAsia"/>
        </w:rPr>
        <w:t>（二）实验室诊断</w:t>
      </w:r>
      <w:bookmarkEnd w:id="14"/>
      <w:bookmarkEnd w:id="15"/>
    </w:p>
    <w:p w:rsidR="00F825D0" w:rsidRPr="0027296B" w:rsidRDefault="00F825D0" w:rsidP="00991E80">
      <w:pPr>
        <w:spacing w:line="560" w:lineRule="exact"/>
        <w:ind w:firstLineChars="200" w:firstLine="640"/>
        <w:rPr>
          <w:rFonts w:ascii="Times New Roman" w:eastAsia="仿宋" w:hAnsi="Times New Roman"/>
          <w:sz w:val="32"/>
          <w:szCs w:val="32"/>
        </w:rPr>
      </w:pPr>
      <w:r w:rsidRPr="0063498E">
        <w:rPr>
          <w:rFonts w:ascii="Times New Roman" w:eastAsia="仿宋" w:hAnsi="Times New Roman" w:hint="eastAsia"/>
          <w:sz w:val="32"/>
          <w:szCs w:val="32"/>
          <w:highlight w:val="yellow"/>
        </w:rPr>
        <w:t>标本采集：病人发病后（死亡前）可采集其唾液（间隔</w:t>
      </w:r>
      <w:r w:rsidRPr="0063498E">
        <w:rPr>
          <w:rFonts w:ascii="Times New Roman" w:eastAsia="仿宋" w:hAnsi="Times New Roman"/>
          <w:sz w:val="32"/>
          <w:szCs w:val="32"/>
          <w:highlight w:val="yellow"/>
        </w:rPr>
        <w:t>3-6</w:t>
      </w:r>
      <w:r w:rsidRPr="0063498E">
        <w:rPr>
          <w:rFonts w:ascii="Times New Roman" w:eastAsia="仿宋" w:hAnsi="Times New Roman" w:hint="eastAsia"/>
          <w:sz w:val="32"/>
          <w:szCs w:val="32"/>
          <w:highlight w:val="yellow"/>
        </w:rPr>
        <w:t>小时，至少采集</w:t>
      </w:r>
      <w:r w:rsidRPr="0063498E">
        <w:rPr>
          <w:rFonts w:ascii="Times New Roman" w:eastAsia="仿宋" w:hAnsi="Times New Roman"/>
          <w:sz w:val="32"/>
          <w:szCs w:val="32"/>
          <w:highlight w:val="yellow"/>
        </w:rPr>
        <w:t>3</w:t>
      </w:r>
      <w:r w:rsidRPr="0063498E">
        <w:rPr>
          <w:rFonts w:ascii="Times New Roman" w:eastAsia="仿宋" w:hAnsi="Times New Roman" w:hint="eastAsia"/>
          <w:sz w:val="32"/>
          <w:szCs w:val="32"/>
          <w:highlight w:val="yellow"/>
        </w:rPr>
        <w:t>份）、脑脊液、血清及颈后带毛囊的小块皮肤；</w:t>
      </w:r>
      <w:r w:rsidRPr="0027296B">
        <w:rPr>
          <w:rFonts w:ascii="Times New Roman" w:eastAsia="仿宋" w:hAnsi="Times New Roman" w:hint="eastAsia"/>
          <w:sz w:val="32"/>
          <w:szCs w:val="32"/>
        </w:rPr>
        <w:t>病人死后最好采集其脑组织标本（小脑和脑干）进行实验室检测</w:t>
      </w:r>
      <w:r>
        <w:rPr>
          <w:rFonts w:ascii="Times New Roman" w:eastAsia="仿宋" w:hAnsi="Times New Roman"/>
          <w:sz w:val="32"/>
          <w:szCs w:val="32"/>
        </w:rPr>
        <w:t>[6, 8]</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直接免疫荧光法（</w:t>
      </w:r>
      <w:r w:rsidRPr="0027296B">
        <w:rPr>
          <w:rFonts w:ascii="Times New Roman" w:eastAsia="仿宋" w:hAnsi="Times New Roman"/>
          <w:sz w:val="32"/>
          <w:szCs w:val="32"/>
        </w:rPr>
        <w:t xml:space="preserve">Direct </w:t>
      </w:r>
      <w:r w:rsidRPr="00931B06">
        <w:rPr>
          <w:rFonts w:ascii="Times New Roman" w:eastAsia="仿宋" w:hAnsi="Times New Roman"/>
          <w:sz w:val="32"/>
          <w:szCs w:val="32"/>
        </w:rPr>
        <w:t>F</w:t>
      </w:r>
      <w:r w:rsidRPr="0027296B">
        <w:rPr>
          <w:rFonts w:ascii="Times New Roman" w:eastAsia="仿宋" w:hAnsi="Times New Roman"/>
          <w:sz w:val="32"/>
          <w:szCs w:val="32"/>
        </w:rPr>
        <w:t xml:space="preserve">luorescent </w:t>
      </w:r>
      <w:r w:rsidRPr="00931B06">
        <w:rPr>
          <w:rFonts w:ascii="Times New Roman" w:eastAsia="仿宋" w:hAnsi="Times New Roman"/>
          <w:sz w:val="32"/>
          <w:szCs w:val="32"/>
        </w:rPr>
        <w:t>A</w:t>
      </w:r>
      <w:r w:rsidRPr="0027296B">
        <w:rPr>
          <w:rFonts w:ascii="Times New Roman" w:eastAsia="仿宋" w:hAnsi="Times New Roman"/>
          <w:sz w:val="32"/>
          <w:szCs w:val="32"/>
        </w:rPr>
        <w:t xml:space="preserve">ntibody </w:t>
      </w:r>
      <w:r w:rsidRPr="00931B06">
        <w:rPr>
          <w:rFonts w:ascii="Times New Roman" w:eastAsia="仿宋" w:hAnsi="Times New Roman"/>
          <w:sz w:val="32"/>
          <w:szCs w:val="32"/>
        </w:rPr>
        <w:t>T</w:t>
      </w:r>
      <w:r w:rsidRPr="0027296B">
        <w:rPr>
          <w:rFonts w:ascii="Times New Roman" w:eastAsia="仿宋" w:hAnsi="Times New Roman"/>
          <w:sz w:val="32"/>
          <w:szCs w:val="32"/>
        </w:rPr>
        <w:t>est, DFA</w:t>
      </w:r>
      <w:r w:rsidRPr="0027296B">
        <w:rPr>
          <w:rFonts w:ascii="Times New Roman" w:eastAsia="仿宋" w:hAnsi="Times New Roman" w:hint="eastAsia"/>
          <w:sz w:val="32"/>
          <w:szCs w:val="32"/>
        </w:rPr>
        <w:t>）是狂犬病诊</w:t>
      </w:r>
      <w:r w:rsidRPr="00931B06">
        <w:rPr>
          <w:rFonts w:ascii="Times New Roman" w:eastAsia="仿宋" w:hAnsi="Times New Roman" w:hint="eastAsia"/>
          <w:color w:val="000000"/>
          <w:kern w:val="0"/>
          <w:sz w:val="32"/>
          <w:szCs w:val="32"/>
          <w:lang w:val="zh-CN"/>
        </w:rPr>
        <w:t>断的金标准</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可以快速、敏感、特异地检测人和动物脑组织中的病毒抗原</w:t>
      </w:r>
      <w:r>
        <w:rPr>
          <w:rFonts w:ascii="Times New Roman" w:eastAsia="仿宋" w:hAnsi="Times New Roman"/>
          <w:color w:val="000000"/>
          <w:kern w:val="0"/>
          <w:sz w:val="32"/>
          <w:szCs w:val="32"/>
        </w:rPr>
        <w:t>[6, 9]</w:t>
      </w:r>
      <w:r w:rsidRPr="00931B06">
        <w:rPr>
          <w:rFonts w:ascii="Times New Roman" w:eastAsia="仿宋" w:hAnsi="Times New Roman" w:hint="eastAsia"/>
          <w:color w:val="000000"/>
          <w:kern w:val="0"/>
          <w:sz w:val="32"/>
          <w:szCs w:val="32"/>
          <w:lang w:val="zh-CN"/>
        </w:rPr>
        <w:t>。临床病例活体组织标本（如</w:t>
      </w:r>
      <w:r w:rsidRPr="00931B06">
        <w:rPr>
          <w:rFonts w:ascii="Times New Roman" w:eastAsia="仿宋" w:hAnsi="Times New Roman" w:hint="eastAsia"/>
          <w:color w:val="000000"/>
          <w:kern w:val="0"/>
          <w:sz w:val="32"/>
          <w:szCs w:val="32"/>
          <w:lang w:val="zh-CN"/>
        </w:rPr>
        <w:lastRenderedPageBreak/>
        <w:t>颈后部皮肤毛囊）亦可进行</w:t>
      </w:r>
      <w:r w:rsidRPr="00931B06">
        <w:rPr>
          <w:rFonts w:ascii="Times New Roman" w:eastAsia="仿宋" w:hAnsi="Times New Roman"/>
          <w:color w:val="000000"/>
          <w:kern w:val="0"/>
          <w:sz w:val="32"/>
          <w:szCs w:val="32"/>
          <w:lang w:val="zh-CN"/>
        </w:rPr>
        <w:t>DFA</w:t>
      </w:r>
      <w:r w:rsidRPr="00931B06">
        <w:rPr>
          <w:rFonts w:ascii="Times New Roman" w:eastAsia="仿宋" w:hAnsi="Times New Roman" w:hint="eastAsia"/>
          <w:color w:val="000000"/>
          <w:kern w:val="0"/>
          <w:sz w:val="32"/>
          <w:szCs w:val="32"/>
          <w:lang w:val="zh-CN"/>
        </w:rPr>
        <w:t>检测</w:t>
      </w:r>
      <w:r>
        <w:rPr>
          <w:rFonts w:ascii="Times New Roman" w:eastAsia="仿宋" w:hAnsi="Times New Roman"/>
          <w:color w:val="000000"/>
          <w:kern w:val="0"/>
          <w:sz w:val="32"/>
          <w:szCs w:val="32"/>
          <w:lang w:val="zh-CN"/>
        </w:rPr>
        <w:t>[6]</w:t>
      </w:r>
      <w:r w:rsidRPr="00931B06">
        <w:rPr>
          <w:rFonts w:ascii="Times New Roman" w:eastAsia="仿宋" w:hAnsi="Times New Roman" w:hint="eastAsia"/>
          <w:color w:val="000000"/>
          <w:kern w:val="0"/>
          <w:sz w:val="32"/>
          <w:szCs w:val="32"/>
          <w:lang w:val="zh-CN"/>
        </w:rPr>
        <w:t>。直接快速免疫组化法（</w:t>
      </w:r>
      <w:r w:rsidRPr="00931B06">
        <w:rPr>
          <w:rFonts w:ascii="Times New Roman" w:eastAsia="仿宋" w:hAnsi="Times New Roman"/>
          <w:color w:val="000000"/>
          <w:kern w:val="0"/>
          <w:sz w:val="32"/>
          <w:szCs w:val="32"/>
          <w:lang w:val="zh-CN"/>
        </w:rPr>
        <w:t>Direct Rapid</w:t>
      </w:r>
      <w:r>
        <w:rPr>
          <w:rFonts w:ascii="Times New Roman" w:eastAsia="仿宋" w:hAnsi="Times New Roman"/>
          <w:color w:val="000000"/>
          <w:kern w:val="0"/>
          <w:sz w:val="32"/>
          <w:szCs w:val="32"/>
          <w:lang w:val="zh-CN"/>
        </w:rPr>
        <w:t xml:space="preserve"> </w:t>
      </w:r>
      <w:r w:rsidRPr="00931B06">
        <w:rPr>
          <w:rFonts w:ascii="Times New Roman" w:eastAsia="仿宋" w:hAnsi="Times New Roman"/>
          <w:color w:val="000000"/>
          <w:kern w:val="0"/>
          <w:sz w:val="32"/>
          <w:szCs w:val="32"/>
          <w:lang w:val="zh-CN"/>
        </w:rPr>
        <w:t>Immunohistochemical</w:t>
      </w:r>
      <w:r>
        <w:rPr>
          <w:rFonts w:ascii="Times New Roman" w:eastAsia="仿宋" w:hAnsi="Times New Roman"/>
          <w:color w:val="000000"/>
          <w:kern w:val="0"/>
          <w:sz w:val="32"/>
          <w:szCs w:val="32"/>
          <w:lang w:val="zh-CN"/>
        </w:rPr>
        <w:t xml:space="preserve"> </w:t>
      </w:r>
      <w:r w:rsidRPr="00931B06">
        <w:rPr>
          <w:rFonts w:ascii="Times New Roman" w:eastAsia="仿宋" w:hAnsi="Times New Roman"/>
          <w:color w:val="000000"/>
          <w:kern w:val="0"/>
          <w:sz w:val="32"/>
          <w:szCs w:val="32"/>
          <w:lang w:val="zh-CN"/>
        </w:rPr>
        <w:t>Test, DRIT</w:t>
      </w:r>
      <w:r w:rsidRPr="00931B06">
        <w:rPr>
          <w:rFonts w:ascii="Times New Roman" w:eastAsia="仿宋" w:hAnsi="Times New Roman" w:hint="eastAsia"/>
          <w:color w:val="000000"/>
          <w:kern w:val="0"/>
          <w:sz w:val="32"/>
          <w:szCs w:val="32"/>
          <w:lang w:val="zh-CN"/>
        </w:rPr>
        <w:t>）及</w:t>
      </w:r>
      <w:r>
        <w:rPr>
          <w:rFonts w:ascii="Times New Roman" w:eastAsia="仿宋" w:hAnsi="Times New Roman" w:hint="eastAsia"/>
          <w:color w:val="000000"/>
          <w:kern w:val="0"/>
          <w:sz w:val="32"/>
          <w:szCs w:val="32"/>
          <w:lang w:val="zh-CN"/>
        </w:rPr>
        <w:t>酶联免疫吸附测定</w:t>
      </w:r>
      <w:r w:rsidRPr="00931B06">
        <w:rPr>
          <w:rFonts w:ascii="Times New Roman" w:eastAsia="仿宋" w:hAnsi="Times New Roman" w:hint="eastAsia"/>
          <w:color w:val="000000"/>
          <w:kern w:val="0"/>
          <w:sz w:val="32"/>
          <w:szCs w:val="32"/>
          <w:lang w:val="zh-CN"/>
        </w:rPr>
        <w:t>法（</w:t>
      </w:r>
      <w:r w:rsidRPr="00931B06">
        <w:rPr>
          <w:rFonts w:ascii="Times New Roman" w:eastAsia="仿宋" w:hAnsi="Times New Roman"/>
          <w:color w:val="000000"/>
          <w:kern w:val="0"/>
          <w:sz w:val="32"/>
          <w:szCs w:val="32"/>
          <w:lang w:val="zh-CN"/>
        </w:rPr>
        <w:t>Enzyme-linked Immuno Sorbent Assay, ELISA</w:t>
      </w:r>
      <w:r w:rsidRPr="00931B06">
        <w:rPr>
          <w:rFonts w:ascii="Times New Roman" w:eastAsia="仿宋" w:hAnsi="Times New Roman" w:hint="eastAsia"/>
          <w:color w:val="000000"/>
          <w:kern w:val="0"/>
          <w:sz w:val="32"/>
          <w:szCs w:val="32"/>
          <w:lang w:val="zh-CN"/>
        </w:rPr>
        <w:t>）亦可特异检测狂犬病病</w:t>
      </w:r>
      <w:r w:rsidRPr="0027296B">
        <w:rPr>
          <w:rFonts w:ascii="Times New Roman" w:eastAsia="仿宋" w:hAnsi="Times New Roman" w:hint="eastAsia"/>
          <w:sz w:val="32"/>
          <w:szCs w:val="32"/>
        </w:rPr>
        <w:t>毒抗原</w:t>
      </w:r>
      <w:r w:rsidRPr="00DA7CF1">
        <w:rPr>
          <w:rFonts w:ascii="Times New Roman" w:eastAsia="仿宋" w:hAnsi="Times New Roman"/>
          <w:sz w:val="32"/>
          <w:szCs w:val="32"/>
        </w:rPr>
        <w:t xml:space="preserve">[6] </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63498E">
        <w:rPr>
          <w:rFonts w:ascii="Times New Roman" w:eastAsia="仿宋" w:hAnsi="Times New Roman" w:hint="eastAsia"/>
          <w:sz w:val="32"/>
          <w:szCs w:val="32"/>
          <w:highlight w:val="yellow"/>
        </w:rPr>
        <w:t>病毒核酸检测可用于早期</w:t>
      </w:r>
      <w:r w:rsidRPr="0063498E">
        <w:rPr>
          <w:rFonts w:ascii="Times New Roman" w:eastAsia="仿宋" w:hAnsi="Times New Roman" w:hint="eastAsia"/>
          <w:color w:val="000000"/>
          <w:kern w:val="0"/>
          <w:sz w:val="32"/>
          <w:szCs w:val="32"/>
          <w:highlight w:val="yellow"/>
          <w:lang w:val="zh-CN"/>
        </w:rPr>
        <w:t>诊断</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以逆转录</w:t>
      </w:r>
      <w:r w:rsidRPr="0063498E">
        <w:rPr>
          <w:rFonts w:ascii="Times New Roman" w:eastAsia="仿宋" w:hAnsi="Times New Roman"/>
          <w:color w:val="000000"/>
          <w:kern w:val="0"/>
          <w:sz w:val="32"/>
          <w:szCs w:val="32"/>
          <w:highlight w:val="yellow"/>
        </w:rPr>
        <w:t>PCR</w:t>
      </w:r>
      <w:r w:rsidRPr="0063498E">
        <w:rPr>
          <w:rFonts w:ascii="Times New Roman" w:eastAsia="仿宋" w:hAnsi="Times New Roman" w:hint="eastAsia"/>
          <w:color w:val="000000"/>
          <w:kern w:val="0"/>
          <w:sz w:val="32"/>
          <w:szCs w:val="32"/>
          <w:highlight w:val="yellow"/>
        </w:rPr>
        <w:t>法（</w:t>
      </w:r>
      <w:r w:rsidRPr="0063498E">
        <w:rPr>
          <w:rFonts w:ascii="Times New Roman" w:eastAsia="仿宋" w:hAnsi="Times New Roman"/>
          <w:color w:val="000000"/>
          <w:kern w:val="0"/>
          <w:sz w:val="32"/>
          <w:szCs w:val="32"/>
          <w:highlight w:val="yellow"/>
        </w:rPr>
        <w:t>Reverse Transcription-PCR, RT-PCR</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包括</w:t>
      </w:r>
      <w:r w:rsidRPr="0063498E">
        <w:rPr>
          <w:rFonts w:ascii="Times New Roman" w:eastAsia="仿宋" w:hAnsi="Times New Roman"/>
          <w:color w:val="000000"/>
          <w:kern w:val="0"/>
          <w:sz w:val="32"/>
          <w:szCs w:val="32"/>
          <w:highlight w:val="yellow"/>
        </w:rPr>
        <w:t>Real-time RT-PCR</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检测体液</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唾液、血清等</w:t>
      </w:r>
      <w:r w:rsidRPr="0063498E">
        <w:rPr>
          <w:rFonts w:ascii="Times New Roman" w:eastAsia="仿宋" w:hAnsi="Times New Roman" w:hint="eastAsia"/>
          <w:color w:val="000000"/>
          <w:kern w:val="0"/>
          <w:sz w:val="32"/>
          <w:szCs w:val="32"/>
          <w:highlight w:val="yellow"/>
        </w:rPr>
        <w:t>）</w:t>
      </w:r>
      <w:r w:rsidRPr="0063498E">
        <w:rPr>
          <w:rFonts w:ascii="Times New Roman" w:eastAsia="仿宋" w:hAnsi="Times New Roman" w:hint="eastAsia"/>
          <w:color w:val="000000"/>
          <w:kern w:val="0"/>
          <w:sz w:val="32"/>
          <w:szCs w:val="32"/>
          <w:highlight w:val="yellow"/>
          <w:lang w:val="zh-CN"/>
        </w:rPr>
        <w:t>和脑组织等标本</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但需要严格的质量控制以保证结果的准确性</w:t>
      </w:r>
      <w:r>
        <w:rPr>
          <w:rFonts w:ascii="Times New Roman" w:eastAsia="仿宋" w:hAnsi="Times New Roman"/>
          <w:color w:val="000000"/>
          <w:kern w:val="0"/>
          <w:sz w:val="32"/>
          <w:szCs w:val="32"/>
        </w:rPr>
        <w:t>[6, 9]</w:t>
      </w:r>
      <w:r w:rsidRPr="00931B06">
        <w:rPr>
          <w:rFonts w:ascii="Times New Roman" w:eastAsia="仿宋" w:hAnsi="Times New Roman" w:hint="eastAsia"/>
          <w:color w:val="000000"/>
          <w:kern w:val="0"/>
          <w:sz w:val="32"/>
          <w:szCs w:val="32"/>
          <w:lang w:val="zh-CN"/>
        </w:rPr>
        <w:t>。脑组织及唾液等病毒含量高的样本还可进行病毒分离。细胞培养分离所需时间（</w:t>
      </w:r>
      <w:r w:rsidRPr="00931B06">
        <w:rPr>
          <w:rFonts w:ascii="Times New Roman" w:eastAsia="仿宋" w:hAnsi="Times New Roman"/>
          <w:color w:val="000000"/>
          <w:kern w:val="0"/>
          <w:sz w:val="32"/>
          <w:szCs w:val="32"/>
          <w:lang w:val="zh-CN"/>
        </w:rPr>
        <w:t>1-2</w:t>
      </w:r>
      <w:r w:rsidRPr="00931B06">
        <w:rPr>
          <w:rFonts w:ascii="Times New Roman" w:eastAsia="仿宋" w:hAnsi="Times New Roman" w:hint="eastAsia"/>
          <w:color w:val="000000"/>
          <w:kern w:val="0"/>
          <w:sz w:val="32"/>
          <w:szCs w:val="32"/>
          <w:lang w:val="zh-CN"/>
        </w:rPr>
        <w:t>天）远少于小鼠颅内接种分离法所需时</w:t>
      </w:r>
      <w:r w:rsidRPr="0027296B">
        <w:rPr>
          <w:rFonts w:ascii="Times New Roman" w:eastAsia="仿宋" w:hAnsi="Times New Roman" w:hint="eastAsia"/>
          <w:sz w:val="32"/>
          <w:szCs w:val="32"/>
        </w:rPr>
        <w:t>间（</w:t>
      </w:r>
      <w:r w:rsidRPr="0027296B">
        <w:rPr>
          <w:rFonts w:ascii="Times New Roman" w:eastAsia="仿宋" w:hAnsi="Times New Roman"/>
          <w:sz w:val="32"/>
          <w:szCs w:val="32"/>
        </w:rPr>
        <w:t>10-21</w:t>
      </w:r>
      <w:r w:rsidRPr="0027296B">
        <w:rPr>
          <w:rFonts w:ascii="Times New Roman" w:eastAsia="仿宋" w:hAnsi="Times New Roman" w:hint="eastAsia"/>
          <w:sz w:val="32"/>
          <w:szCs w:val="32"/>
        </w:rPr>
        <w:t>天）</w:t>
      </w:r>
      <w:r>
        <w:rPr>
          <w:rFonts w:ascii="Times New Roman" w:eastAsia="仿宋" w:hAnsi="Times New Roman"/>
          <w:sz w:val="32"/>
          <w:szCs w:val="32"/>
        </w:rPr>
        <w:t xml:space="preserve">[6, </w:t>
      </w:r>
      <w:r w:rsidRPr="00C00123">
        <w:rPr>
          <w:rFonts w:ascii="Times New Roman" w:eastAsia="仿宋" w:hAnsi="Times New Roman"/>
          <w:sz w:val="32"/>
          <w:szCs w:val="32"/>
        </w:rPr>
        <w:t>9]</w:t>
      </w:r>
      <w:r w:rsidRPr="0027296B">
        <w:rPr>
          <w:rFonts w:ascii="Times New Roman" w:eastAsia="仿宋" w:hAnsi="Times New Roman" w:hint="eastAsia"/>
          <w:sz w:val="32"/>
          <w:szCs w:val="32"/>
        </w:rPr>
        <w:t>，且前者的生物安全风险远小于后者。</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未接种过疫苗的患者，</w:t>
      </w:r>
      <w:r w:rsidRPr="00931B06">
        <w:rPr>
          <w:rFonts w:ascii="Times New Roman" w:eastAsia="仿宋" w:hAnsi="Times New Roman" w:hint="eastAsia"/>
          <w:color w:val="000000"/>
          <w:kern w:val="0"/>
          <w:sz w:val="32"/>
          <w:szCs w:val="32"/>
          <w:lang w:val="zh-CN"/>
        </w:rPr>
        <w:t>发病早期几乎没有中和抗体产生，到发病晚期（通常在临床症状出现后</w:t>
      </w:r>
      <w:r w:rsidRPr="00931B06">
        <w:rPr>
          <w:rFonts w:ascii="Times New Roman" w:eastAsia="仿宋" w:hAnsi="Times New Roman"/>
          <w:color w:val="000000"/>
          <w:kern w:val="0"/>
          <w:sz w:val="32"/>
          <w:szCs w:val="32"/>
          <w:lang w:val="zh-CN"/>
        </w:rPr>
        <w:t>7-8</w:t>
      </w:r>
      <w:r w:rsidRPr="00931B06">
        <w:rPr>
          <w:rFonts w:ascii="Times New Roman" w:eastAsia="仿宋" w:hAnsi="Times New Roman" w:hint="eastAsia"/>
          <w:color w:val="000000"/>
          <w:kern w:val="0"/>
          <w:sz w:val="32"/>
          <w:szCs w:val="32"/>
          <w:lang w:val="zh-CN"/>
        </w:rPr>
        <w:t>天），病毒在脑内大量增殖后突破血脑屏障进入血液，刺激机体产生低水平的中和抗体。通过病毒中和试验检测病人血清或脑脊液中的中和抗体，可作为狂犬病诊断的依据之</w:t>
      </w:r>
      <w:r w:rsidRPr="0027296B">
        <w:rPr>
          <w:rFonts w:ascii="Times New Roman" w:eastAsia="仿宋" w:hAnsi="Times New Roman" w:hint="eastAsia"/>
          <w:sz w:val="32"/>
          <w:szCs w:val="32"/>
        </w:rPr>
        <w:t>一</w:t>
      </w:r>
      <w:r>
        <w:rPr>
          <w:rFonts w:ascii="Times New Roman" w:eastAsia="仿宋" w:hAnsi="Times New Roman"/>
          <w:sz w:val="32"/>
          <w:szCs w:val="32"/>
        </w:rPr>
        <w:t xml:space="preserve">[3, 6, </w:t>
      </w:r>
      <w:r w:rsidRPr="00C00123">
        <w:rPr>
          <w:rFonts w:ascii="Times New Roman" w:eastAsia="仿宋" w:hAnsi="Times New Roman"/>
          <w:sz w:val="32"/>
          <w:szCs w:val="32"/>
        </w:rPr>
        <w:t>9]</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世界卫生组织</w:t>
      </w:r>
      <w:r w:rsidRPr="0027296B">
        <w:rPr>
          <w:rFonts w:ascii="Times New Roman" w:eastAsia="仿宋" w:hAnsi="Times New Roman" w:hint="eastAsia"/>
          <w:sz w:val="32"/>
          <w:szCs w:val="32"/>
        </w:rPr>
        <w:t>（</w:t>
      </w:r>
      <w:r w:rsidRPr="0027296B">
        <w:rPr>
          <w:rFonts w:ascii="Times New Roman" w:eastAsia="仿宋" w:hAnsi="Times New Roman"/>
          <w:sz w:val="32"/>
          <w:szCs w:val="32"/>
        </w:rPr>
        <w:t>World Health Organization</w:t>
      </w:r>
      <w:r>
        <w:rPr>
          <w:rFonts w:ascii="Times New Roman" w:eastAsia="仿宋" w:hAnsi="Times New Roman"/>
          <w:sz w:val="32"/>
          <w:szCs w:val="32"/>
        </w:rPr>
        <w:t xml:space="preserve">, </w:t>
      </w:r>
      <w:r w:rsidRPr="00353CFE">
        <w:rPr>
          <w:rFonts w:ascii="Times New Roman" w:eastAsia="仿宋" w:hAnsi="Times New Roman"/>
          <w:sz w:val="32"/>
          <w:szCs w:val="32"/>
        </w:rPr>
        <w:t>WHO</w:t>
      </w:r>
      <w:r w:rsidRPr="0027296B">
        <w:rPr>
          <w:rFonts w:ascii="Times New Roman" w:eastAsia="仿宋" w:hAnsi="Times New Roman" w:hint="eastAsia"/>
          <w:sz w:val="32"/>
          <w:szCs w:val="32"/>
        </w:rPr>
        <w:t>）推荐的抗狂犬病病毒中和抗体标准</w:t>
      </w:r>
      <w:r w:rsidRPr="00353CFE">
        <w:rPr>
          <w:rFonts w:ascii="Times New Roman" w:eastAsia="仿宋" w:hAnsi="Times New Roman" w:hint="eastAsia"/>
          <w:sz w:val="32"/>
          <w:szCs w:val="32"/>
        </w:rPr>
        <w:t>检测</w:t>
      </w:r>
      <w:r w:rsidRPr="0027296B">
        <w:rPr>
          <w:rFonts w:ascii="Times New Roman" w:eastAsia="仿宋" w:hAnsi="Times New Roman" w:hint="eastAsia"/>
          <w:sz w:val="32"/>
          <w:szCs w:val="32"/>
        </w:rPr>
        <w:t>方法</w:t>
      </w:r>
      <w:r>
        <w:rPr>
          <w:rFonts w:ascii="Times New Roman" w:eastAsia="仿宋" w:hAnsi="Times New Roman" w:hint="eastAsia"/>
          <w:sz w:val="32"/>
          <w:szCs w:val="32"/>
        </w:rPr>
        <w:t>包括</w:t>
      </w:r>
      <w:r w:rsidRPr="0027296B">
        <w:rPr>
          <w:rFonts w:ascii="Times New Roman" w:eastAsia="仿宋" w:hAnsi="Times New Roman" w:hint="eastAsia"/>
          <w:sz w:val="32"/>
          <w:szCs w:val="32"/>
        </w:rPr>
        <w:t>快速荧光</w:t>
      </w:r>
      <w:r w:rsidRPr="00931B06">
        <w:rPr>
          <w:rFonts w:ascii="Times New Roman" w:eastAsia="仿宋" w:hAnsi="Times New Roman" w:hint="eastAsia"/>
          <w:color w:val="000000"/>
          <w:kern w:val="0"/>
          <w:sz w:val="32"/>
          <w:szCs w:val="32"/>
          <w:lang w:val="zh-CN"/>
        </w:rPr>
        <w:t>灶抑制试验</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 xml:space="preserve">Rapid </w:t>
      </w:r>
      <w:r w:rsidRPr="00931B06">
        <w:rPr>
          <w:rFonts w:ascii="Times New Roman" w:eastAsia="仿宋" w:hAnsi="Times New Roman"/>
          <w:color w:val="000000"/>
          <w:kern w:val="0"/>
          <w:sz w:val="32"/>
          <w:szCs w:val="32"/>
        </w:rPr>
        <w:t>F</w:t>
      </w:r>
      <w:r w:rsidRPr="0027296B">
        <w:rPr>
          <w:rFonts w:ascii="Times New Roman" w:eastAsia="仿宋" w:hAnsi="Times New Roman"/>
          <w:color w:val="000000"/>
          <w:kern w:val="0"/>
          <w:sz w:val="32"/>
          <w:szCs w:val="32"/>
        </w:rPr>
        <w:t xml:space="preserve">luorescent </w:t>
      </w:r>
      <w:r w:rsidRPr="00931B06">
        <w:rPr>
          <w:rFonts w:ascii="Times New Roman" w:eastAsia="仿宋" w:hAnsi="Times New Roman"/>
          <w:color w:val="000000"/>
          <w:kern w:val="0"/>
          <w:sz w:val="32"/>
          <w:szCs w:val="32"/>
        </w:rPr>
        <w:t>F</w:t>
      </w:r>
      <w:r w:rsidRPr="0027296B">
        <w:rPr>
          <w:rFonts w:ascii="Times New Roman" w:eastAsia="仿宋" w:hAnsi="Times New Roman"/>
          <w:color w:val="000000"/>
          <w:kern w:val="0"/>
          <w:sz w:val="32"/>
          <w:szCs w:val="32"/>
        </w:rPr>
        <w:t xml:space="preserve">ocus </w:t>
      </w:r>
      <w:r w:rsidRPr="00931B06">
        <w:rPr>
          <w:rFonts w:ascii="Times New Roman" w:eastAsia="仿宋" w:hAnsi="Times New Roman"/>
          <w:color w:val="000000"/>
          <w:kern w:val="0"/>
          <w:sz w:val="32"/>
          <w:szCs w:val="32"/>
        </w:rPr>
        <w:t>I</w:t>
      </w:r>
      <w:r w:rsidRPr="0027296B">
        <w:rPr>
          <w:rFonts w:ascii="Times New Roman" w:eastAsia="仿宋" w:hAnsi="Times New Roman"/>
          <w:color w:val="000000"/>
          <w:kern w:val="0"/>
          <w:sz w:val="32"/>
          <w:szCs w:val="32"/>
        </w:rPr>
        <w:t xml:space="preserve">nhibition </w:t>
      </w:r>
      <w:r w:rsidRPr="00931B06">
        <w:rPr>
          <w:rFonts w:ascii="Times New Roman" w:eastAsia="仿宋" w:hAnsi="Times New Roman"/>
          <w:color w:val="000000"/>
          <w:kern w:val="0"/>
          <w:sz w:val="32"/>
          <w:szCs w:val="32"/>
        </w:rPr>
        <w:t>T</w:t>
      </w:r>
      <w:r w:rsidRPr="0027296B">
        <w:rPr>
          <w:rFonts w:ascii="Times New Roman" w:eastAsia="仿宋" w:hAnsi="Times New Roman"/>
          <w:color w:val="000000"/>
          <w:kern w:val="0"/>
          <w:sz w:val="32"/>
          <w:szCs w:val="32"/>
        </w:rPr>
        <w:t>est</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RFFIT</w:t>
      </w:r>
      <w:r w:rsidRPr="0027296B">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lang w:val="zh-CN"/>
        </w:rPr>
        <w:t>和小鼠脑内中和试验</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 xml:space="preserve">Mouse </w:t>
      </w:r>
      <w:r w:rsidRPr="00931B06">
        <w:rPr>
          <w:rFonts w:ascii="Times New Roman" w:eastAsia="仿宋" w:hAnsi="Times New Roman"/>
          <w:color w:val="000000"/>
          <w:kern w:val="0"/>
          <w:sz w:val="32"/>
          <w:szCs w:val="32"/>
        </w:rPr>
        <w:t>N</w:t>
      </w:r>
      <w:r w:rsidRPr="0027296B">
        <w:rPr>
          <w:rFonts w:ascii="Times New Roman" w:eastAsia="仿宋" w:hAnsi="Times New Roman"/>
          <w:color w:val="000000"/>
          <w:kern w:val="0"/>
          <w:sz w:val="32"/>
          <w:szCs w:val="32"/>
        </w:rPr>
        <w:t xml:space="preserve">eutralization </w:t>
      </w:r>
      <w:r w:rsidRPr="00931B06">
        <w:rPr>
          <w:rFonts w:ascii="Times New Roman" w:eastAsia="仿宋" w:hAnsi="Times New Roman"/>
          <w:color w:val="000000"/>
          <w:kern w:val="0"/>
          <w:sz w:val="32"/>
          <w:szCs w:val="32"/>
        </w:rPr>
        <w:t>T</w:t>
      </w:r>
      <w:r w:rsidRPr="0027296B">
        <w:rPr>
          <w:rFonts w:ascii="Times New Roman" w:eastAsia="仿宋" w:hAnsi="Times New Roman"/>
          <w:color w:val="000000"/>
          <w:kern w:val="0"/>
          <w:sz w:val="32"/>
          <w:szCs w:val="32"/>
        </w:rPr>
        <w:t>est</w:t>
      </w:r>
      <w:r w:rsidRPr="0027296B">
        <w:rPr>
          <w:rFonts w:ascii="Times New Roman" w:eastAsia="仿宋" w:hAnsi="Times New Roman" w:hint="eastAsia"/>
          <w:color w:val="000000"/>
          <w:kern w:val="0"/>
          <w:sz w:val="32"/>
          <w:szCs w:val="32"/>
        </w:rPr>
        <w:t>，</w:t>
      </w:r>
      <w:r w:rsidRPr="0027296B">
        <w:rPr>
          <w:rFonts w:ascii="Times New Roman" w:eastAsia="仿宋" w:hAnsi="Times New Roman"/>
          <w:color w:val="000000"/>
          <w:kern w:val="0"/>
          <w:sz w:val="32"/>
          <w:szCs w:val="32"/>
        </w:rPr>
        <w:t>MNT</w:t>
      </w:r>
      <w:r w:rsidRPr="0027296B">
        <w:rPr>
          <w:rFonts w:ascii="Times New Roman" w:eastAsia="仿宋" w:hAnsi="Times New Roman" w:hint="eastAsia"/>
          <w:color w:val="000000"/>
          <w:kern w:val="0"/>
          <w:sz w:val="32"/>
          <w:szCs w:val="32"/>
        </w:rPr>
        <w:t>）</w:t>
      </w:r>
      <w:r w:rsidRPr="00C00123">
        <w:rPr>
          <w:rFonts w:ascii="Times New Roman" w:eastAsia="仿宋" w:hAnsi="Times New Roman"/>
          <w:noProof/>
          <w:color w:val="000000"/>
          <w:kern w:val="0"/>
          <w:sz w:val="32"/>
          <w:szCs w:val="32"/>
        </w:rPr>
        <w:t>[3, 9]</w:t>
      </w:r>
      <w:r w:rsidRPr="00931B06">
        <w:rPr>
          <w:rFonts w:ascii="Times New Roman" w:eastAsia="仿宋" w:hAnsi="Times New Roman" w:hint="eastAsia"/>
          <w:color w:val="000000"/>
          <w:kern w:val="0"/>
          <w:sz w:val="32"/>
          <w:szCs w:val="32"/>
          <w:lang w:val="zh-CN"/>
        </w:rPr>
        <w:t>。由于</w:t>
      </w:r>
      <w:r w:rsidRPr="00931B06">
        <w:rPr>
          <w:rFonts w:ascii="Times New Roman" w:eastAsia="仿宋" w:hAnsi="Times New Roman"/>
          <w:color w:val="000000"/>
          <w:kern w:val="0"/>
          <w:sz w:val="32"/>
          <w:szCs w:val="32"/>
          <w:lang w:val="zh-CN"/>
        </w:rPr>
        <w:t>RFFIT</w:t>
      </w:r>
      <w:r w:rsidRPr="00931B06">
        <w:rPr>
          <w:rFonts w:ascii="Times New Roman" w:eastAsia="仿宋" w:hAnsi="Times New Roman" w:hint="eastAsia"/>
          <w:color w:val="000000"/>
          <w:kern w:val="0"/>
          <w:sz w:val="32"/>
          <w:szCs w:val="32"/>
          <w:lang w:val="zh-CN"/>
        </w:rPr>
        <w:t>法</w:t>
      </w:r>
      <w:r>
        <w:rPr>
          <w:rFonts w:ascii="Times New Roman" w:eastAsia="仿宋" w:hAnsi="Times New Roman" w:hint="eastAsia"/>
          <w:color w:val="000000"/>
          <w:kern w:val="0"/>
          <w:sz w:val="32"/>
          <w:szCs w:val="32"/>
          <w:lang w:val="zh-CN"/>
        </w:rPr>
        <w:t>无需</w:t>
      </w:r>
      <w:r w:rsidRPr="00931B06">
        <w:rPr>
          <w:rFonts w:ascii="Times New Roman" w:eastAsia="仿宋" w:hAnsi="Times New Roman" w:hint="eastAsia"/>
          <w:color w:val="000000"/>
          <w:kern w:val="0"/>
          <w:sz w:val="32"/>
          <w:szCs w:val="32"/>
          <w:lang w:val="zh-CN"/>
        </w:rPr>
        <w:t>使用小鼠，所用时间短（</w:t>
      </w:r>
      <w:r w:rsidRPr="00931B06">
        <w:rPr>
          <w:rFonts w:ascii="Times New Roman" w:eastAsia="仿宋" w:hAnsi="Times New Roman"/>
          <w:color w:val="000000"/>
          <w:kern w:val="0"/>
          <w:sz w:val="32"/>
          <w:szCs w:val="32"/>
          <w:lang w:val="zh-CN"/>
        </w:rPr>
        <w:t>24</w:t>
      </w:r>
      <w:r w:rsidRPr="00931B06">
        <w:rPr>
          <w:rFonts w:ascii="Times New Roman" w:eastAsia="仿宋" w:hAnsi="Times New Roman" w:hint="eastAsia"/>
          <w:color w:val="000000"/>
          <w:kern w:val="0"/>
          <w:sz w:val="32"/>
          <w:szCs w:val="32"/>
          <w:lang w:val="zh-CN"/>
        </w:rPr>
        <w:t>小时），目前已被广泛采用。</w:t>
      </w:r>
      <w:r w:rsidRPr="0063498E">
        <w:rPr>
          <w:rFonts w:ascii="Times New Roman" w:eastAsia="仿宋" w:hAnsi="Times New Roman"/>
          <w:color w:val="000000"/>
          <w:kern w:val="0"/>
          <w:sz w:val="32"/>
          <w:szCs w:val="32"/>
          <w:highlight w:val="yellow"/>
          <w:lang w:val="zh-CN"/>
        </w:rPr>
        <w:t>RFFIT</w:t>
      </w:r>
      <w:r w:rsidRPr="0063498E">
        <w:rPr>
          <w:rFonts w:ascii="Times New Roman" w:eastAsia="仿宋" w:hAnsi="Times New Roman" w:hint="eastAsia"/>
          <w:color w:val="000000"/>
          <w:kern w:val="0"/>
          <w:sz w:val="32"/>
          <w:szCs w:val="32"/>
          <w:highlight w:val="yellow"/>
          <w:lang w:val="zh-CN"/>
        </w:rPr>
        <w:t>方法也是我国现行药典规定的检测狂犬病病毒中和抗体的标准方法之一</w:t>
      </w:r>
      <w:r w:rsidRPr="00931B06">
        <w:rPr>
          <w:rFonts w:ascii="Times New Roman" w:eastAsia="仿宋" w:hAnsi="Times New Roman" w:hint="eastAsia"/>
          <w:color w:val="000000"/>
          <w:kern w:val="0"/>
          <w:sz w:val="32"/>
          <w:szCs w:val="32"/>
          <w:lang w:val="zh-CN"/>
        </w:rPr>
        <w:t>。此外，常用的狂犬病病毒中和抗体检测方法还有荧光抗体病毒中和试验</w:t>
      </w:r>
      <w:r w:rsidRPr="00931B06">
        <w:rPr>
          <w:rFonts w:ascii="Times New Roman" w:eastAsia="仿宋" w:hAnsi="Times New Roman" w:hint="eastAsia"/>
          <w:color w:val="000000"/>
          <w:kern w:val="0"/>
          <w:sz w:val="32"/>
          <w:szCs w:val="32"/>
          <w:lang w:val="zh-CN"/>
        </w:rPr>
        <w:lastRenderedPageBreak/>
        <w:t>（</w:t>
      </w:r>
      <w:r w:rsidRPr="00931B06">
        <w:rPr>
          <w:rFonts w:ascii="Times New Roman" w:eastAsia="仿宋" w:hAnsi="Times New Roman"/>
          <w:color w:val="000000"/>
          <w:kern w:val="0"/>
          <w:sz w:val="32"/>
          <w:szCs w:val="32"/>
          <w:lang w:val="zh-CN"/>
        </w:rPr>
        <w:t>Fluorescent AntibodyVirus Neutralization Test, FAVN</w:t>
      </w:r>
      <w:r>
        <w:rPr>
          <w:rFonts w:ascii="Times New Roman" w:eastAsia="仿宋" w:hAnsi="Times New Roman"/>
          <w:color w:val="000000"/>
          <w:kern w:val="0"/>
          <w:sz w:val="32"/>
          <w:szCs w:val="32"/>
          <w:lang w:val="zh-CN"/>
        </w:rPr>
        <w:t>T</w:t>
      </w:r>
      <w:r w:rsidRPr="00931B06">
        <w:rPr>
          <w:rFonts w:ascii="Times New Roman" w:eastAsia="仿宋" w:hAnsi="Times New Roman" w:hint="eastAsia"/>
          <w:color w:val="000000"/>
          <w:kern w:val="0"/>
          <w:sz w:val="32"/>
          <w:szCs w:val="32"/>
          <w:lang w:val="zh-CN"/>
        </w:rPr>
        <w:t>）</w:t>
      </w:r>
      <w:r w:rsidRPr="00306EE5">
        <w:rPr>
          <w:rFonts w:ascii="Times New Roman" w:eastAsia="仿宋" w:hAnsi="Times New Roman"/>
          <w:color w:val="000000"/>
          <w:kern w:val="0"/>
          <w:sz w:val="32"/>
          <w:szCs w:val="32"/>
          <w:lang w:val="zh-CN"/>
        </w:rPr>
        <w:t xml:space="preserve">[6] </w:t>
      </w:r>
      <w:r w:rsidRPr="00931B06">
        <w:rPr>
          <w:rFonts w:ascii="Times New Roman" w:eastAsia="仿宋" w:hAnsi="Times New Roman" w:hint="eastAsia"/>
          <w:color w:val="000000"/>
          <w:kern w:val="0"/>
          <w:sz w:val="32"/>
          <w:szCs w:val="32"/>
          <w:lang w:val="zh-CN"/>
        </w:rPr>
        <w:t>。用</w:t>
      </w:r>
      <w:r w:rsidRPr="00931B06">
        <w:rPr>
          <w:rFonts w:ascii="Times New Roman" w:eastAsia="仿宋" w:hAnsi="Times New Roman"/>
          <w:color w:val="000000"/>
          <w:kern w:val="0"/>
          <w:sz w:val="32"/>
          <w:szCs w:val="32"/>
          <w:lang w:val="zh-CN"/>
        </w:rPr>
        <w:t>ELISA</w:t>
      </w:r>
      <w:r w:rsidRPr="00931B06">
        <w:rPr>
          <w:rFonts w:ascii="Times New Roman" w:eastAsia="仿宋" w:hAnsi="Times New Roman" w:hint="eastAsia"/>
          <w:color w:val="000000"/>
          <w:kern w:val="0"/>
          <w:sz w:val="32"/>
          <w:szCs w:val="32"/>
          <w:lang w:val="zh-CN"/>
        </w:rPr>
        <w:t>法测定的抗狂犬病病毒糖蛋白抗体滴度与用病毒中和试验测定的结果有一定的相关性（约</w:t>
      </w:r>
      <w:r w:rsidRPr="00931B06">
        <w:rPr>
          <w:rFonts w:ascii="Times New Roman" w:eastAsia="仿宋" w:hAnsi="Times New Roman"/>
          <w:color w:val="000000"/>
          <w:kern w:val="0"/>
          <w:sz w:val="32"/>
          <w:szCs w:val="32"/>
          <w:lang w:val="zh-CN"/>
        </w:rPr>
        <w:t>80%</w:t>
      </w:r>
      <w:r w:rsidRPr="00931B06">
        <w:rPr>
          <w:rFonts w:ascii="Times New Roman" w:eastAsia="仿宋" w:hAnsi="Times New Roman" w:hint="eastAsia"/>
          <w:color w:val="000000"/>
          <w:kern w:val="0"/>
          <w:sz w:val="32"/>
          <w:szCs w:val="32"/>
          <w:lang w:val="zh-CN"/>
        </w:rPr>
        <w:t>符合率），但相应试剂盒尚未</w:t>
      </w:r>
      <w:r w:rsidRPr="0027296B">
        <w:rPr>
          <w:rFonts w:ascii="Times New Roman" w:eastAsia="仿宋" w:hAnsi="Times New Roman" w:hint="eastAsia"/>
          <w:sz w:val="32"/>
          <w:szCs w:val="32"/>
        </w:rPr>
        <w:t>普及</w:t>
      </w:r>
      <w:r w:rsidRPr="00306EE5">
        <w:rPr>
          <w:rFonts w:ascii="Times New Roman" w:eastAsia="仿宋" w:hAnsi="Times New Roman"/>
          <w:sz w:val="32"/>
          <w:szCs w:val="32"/>
        </w:rPr>
        <w:t>[3, 6]</w:t>
      </w:r>
      <w:r w:rsidRPr="0027296B">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color w:val="000000"/>
          <w:kern w:val="0"/>
          <w:sz w:val="32"/>
          <w:szCs w:val="32"/>
          <w:lang w:val="zh-CN"/>
        </w:rPr>
      </w:pPr>
      <w:r w:rsidRPr="0027296B">
        <w:rPr>
          <w:rFonts w:ascii="Times New Roman" w:eastAsia="仿宋" w:hAnsi="Times New Roman" w:hint="eastAsia"/>
          <w:sz w:val="32"/>
          <w:szCs w:val="32"/>
        </w:rPr>
        <w:t>此外，还可以通过检测中和抗体，监测暴露前</w:t>
      </w:r>
      <w:r w:rsidRPr="00931B06">
        <w:rPr>
          <w:rFonts w:ascii="Times New Roman" w:eastAsia="仿宋" w:hAnsi="Times New Roman" w:hint="eastAsia"/>
          <w:color w:val="000000"/>
          <w:kern w:val="0"/>
          <w:sz w:val="32"/>
          <w:szCs w:val="32"/>
          <w:lang w:val="zh-CN"/>
        </w:rPr>
        <w:t>抗体背景及暴露后疫苗注射的免疫效果。</w:t>
      </w:r>
      <w:r w:rsidRPr="00931B06">
        <w:rPr>
          <w:rFonts w:ascii="Times New Roman" w:eastAsia="仿宋" w:hAnsi="Times New Roman"/>
          <w:color w:val="000000"/>
          <w:kern w:val="0"/>
          <w:sz w:val="32"/>
          <w:szCs w:val="32"/>
          <w:lang w:val="zh-CN"/>
        </w:rPr>
        <w:t>WHO</w:t>
      </w:r>
      <w:r w:rsidRPr="00931B06">
        <w:rPr>
          <w:rFonts w:ascii="Times New Roman" w:eastAsia="仿宋" w:hAnsi="Times New Roman" w:hint="eastAsia"/>
          <w:color w:val="000000"/>
          <w:kern w:val="0"/>
          <w:sz w:val="32"/>
          <w:szCs w:val="32"/>
          <w:lang w:val="zh-CN"/>
        </w:rPr>
        <w:t>狂犬病专家咨询委员会认为：</w:t>
      </w:r>
      <w:r w:rsidRPr="0063498E">
        <w:rPr>
          <w:rFonts w:ascii="Times New Roman" w:eastAsia="仿宋" w:hAnsi="Times New Roman" w:hint="eastAsia"/>
          <w:color w:val="000000"/>
          <w:kern w:val="0"/>
          <w:sz w:val="32"/>
          <w:szCs w:val="32"/>
          <w:highlight w:val="yellow"/>
          <w:lang w:val="zh-CN"/>
        </w:rPr>
        <w:t>中和抗体水平等于或高于</w:t>
      </w:r>
      <w:r w:rsidRPr="0063498E">
        <w:rPr>
          <w:rFonts w:ascii="Times New Roman" w:eastAsia="仿宋" w:hAnsi="Times New Roman"/>
          <w:color w:val="000000"/>
          <w:kern w:val="0"/>
          <w:sz w:val="32"/>
          <w:szCs w:val="32"/>
          <w:highlight w:val="yellow"/>
          <w:lang w:val="zh-CN"/>
        </w:rPr>
        <w:t>0.5IU/ml</w:t>
      </w:r>
      <w:r w:rsidRPr="0063498E">
        <w:rPr>
          <w:rFonts w:ascii="Times New Roman" w:eastAsia="仿宋" w:hAnsi="Times New Roman" w:hint="eastAsia"/>
          <w:color w:val="000000"/>
          <w:kern w:val="0"/>
          <w:sz w:val="32"/>
          <w:szCs w:val="32"/>
          <w:highlight w:val="yellow"/>
          <w:lang w:val="zh-CN"/>
        </w:rPr>
        <w:t>时，接种者才具备了有效的保护能力</w:t>
      </w:r>
      <w:r w:rsidRPr="00931B06">
        <w:rPr>
          <w:rFonts w:ascii="Times New Roman" w:eastAsia="仿宋" w:hAnsi="Times New Roman" w:hint="eastAsia"/>
          <w:color w:val="000000"/>
          <w:kern w:val="0"/>
          <w:sz w:val="32"/>
          <w:szCs w:val="32"/>
          <w:lang w:val="zh-CN"/>
        </w:rPr>
        <w:t>；如果</w:t>
      </w:r>
      <w:r w:rsidRPr="00931B06">
        <w:rPr>
          <w:rFonts w:ascii="Times New Roman" w:eastAsia="仿宋" w:hAnsi="Times New Roman" w:hint="eastAsia"/>
          <w:sz w:val="32"/>
          <w:szCs w:val="32"/>
        </w:rPr>
        <w:t>发现</w:t>
      </w:r>
      <w:r w:rsidRPr="00931B06">
        <w:rPr>
          <w:rFonts w:ascii="Times New Roman" w:eastAsia="仿宋" w:hAnsi="Times New Roman" w:hint="eastAsia"/>
          <w:color w:val="000000"/>
          <w:kern w:val="0"/>
          <w:sz w:val="32"/>
          <w:szCs w:val="32"/>
          <w:lang w:val="zh-CN"/>
        </w:rPr>
        <w:t>中和抗体水平低于</w:t>
      </w:r>
      <w:r w:rsidRPr="00931B06">
        <w:rPr>
          <w:rFonts w:ascii="Times New Roman" w:eastAsia="仿宋" w:hAnsi="Times New Roman"/>
          <w:color w:val="000000"/>
          <w:kern w:val="0"/>
          <w:sz w:val="32"/>
          <w:szCs w:val="32"/>
          <w:lang w:val="zh-CN"/>
        </w:rPr>
        <w:t>0.5IU/ml</w:t>
      </w:r>
      <w:r w:rsidRPr="00931B06">
        <w:rPr>
          <w:rFonts w:ascii="Times New Roman" w:eastAsia="仿宋" w:hAnsi="Times New Roman" w:hint="eastAsia"/>
          <w:color w:val="000000"/>
          <w:kern w:val="0"/>
          <w:sz w:val="32"/>
          <w:szCs w:val="32"/>
          <w:lang w:val="zh-CN"/>
        </w:rPr>
        <w:t>，应进行加强免疫，至达到有效保护水平为止</w:t>
      </w:r>
      <w:r w:rsidRPr="00306EE5">
        <w:rPr>
          <w:rFonts w:ascii="Times New Roman" w:eastAsia="仿宋" w:hAnsi="Times New Roman"/>
          <w:color w:val="000000"/>
          <w:kern w:val="0"/>
          <w:sz w:val="32"/>
          <w:szCs w:val="32"/>
          <w:lang w:val="zh-CN"/>
        </w:rPr>
        <w:t>[3, 6]</w:t>
      </w:r>
      <w:r w:rsidRPr="00931B06">
        <w:rPr>
          <w:rFonts w:ascii="Times New Roman" w:eastAsia="仿宋" w:hAnsi="Times New Roman" w:hint="eastAsia"/>
          <w:color w:val="000000"/>
          <w:kern w:val="0"/>
          <w:sz w:val="32"/>
          <w:szCs w:val="32"/>
          <w:lang w:val="zh-CN"/>
        </w:rPr>
        <w:t>。</w:t>
      </w:r>
    </w:p>
    <w:p w:rsidR="00F825D0" w:rsidRPr="001C4564" w:rsidRDefault="00F825D0" w:rsidP="00DA69AA">
      <w:pPr>
        <w:pStyle w:val="1"/>
        <w:spacing w:line="600" w:lineRule="exact"/>
        <w:rPr>
          <w:rFonts w:eastAsia="黑体"/>
          <w:b w:val="0"/>
          <w:bCs w:val="0"/>
          <w:color w:val="000000"/>
          <w:kern w:val="2"/>
          <w:sz w:val="32"/>
          <w:szCs w:val="32"/>
        </w:rPr>
      </w:pPr>
      <w:bookmarkStart w:id="16" w:name="_Toc437412086"/>
      <w:bookmarkStart w:id="17" w:name="_Toc440963385"/>
      <w:r w:rsidRPr="001C4564">
        <w:rPr>
          <w:rFonts w:eastAsia="黑体" w:hint="eastAsia"/>
          <w:b w:val="0"/>
          <w:bCs w:val="0"/>
          <w:color w:val="000000"/>
          <w:kern w:val="2"/>
          <w:sz w:val="32"/>
          <w:szCs w:val="32"/>
        </w:rPr>
        <w:t>二、临床学</w:t>
      </w:r>
      <w:bookmarkEnd w:id="16"/>
      <w:bookmarkEnd w:id="17"/>
    </w:p>
    <w:p w:rsidR="00F825D0" w:rsidRPr="0089566D" w:rsidRDefault="00F825D0" w:rsidP="00991E80">
      <w:pPr>
        <w:pStyle w:val="2"/>
        <w:ind w:firstLineChars="196" w:firstLine="630"/>
      </w:pPr>
      <w:bookmarkStart w:id="18" w:name="_Toc437412087"/>
      <w:bookmarkStart w:id="19" w:name="_Toc440963386"/>
      <w:r w:rsidRPr="0089566D">
        <w:rPr>
          <w:rFonts w:hint="eastAsia"/>
        </w:rPr>
        <w:t>（一）发病机理</w:t>
      </w:r>
      <w:bookmarkEnd w:id="18"/>
      <w:bookmarkEnd w:id="19"/>
    </w:p>
    <w:p w:rsidR="00F825D0" w:rsidRDefault="00F825D0" w:rsidP="00991E80">
      <w:pPr>
        <w:spacing w:line="560" w:lineRule="exact"/>
        <w:ind w:firstLineChars="200" w:firstLine="640"/>
        <w:rPr>
          <w:rFonts w:ascii="Times New Roman" w:eastAsia="仿宋" w:hAnsi="Times New Roman"/>
          <w:color w:val="000000"/>
          <w:kern w:val="0"/>
          <w:sz w:val="32"/>
          <w:szCs w:val="32"/>
        </w:rPr>
      </w:pPr>
      <w:r>
        <w:rPr>
          <w:rFonts w:ascii="Times New Roman" w:eastAsia="仿宋" w:hAnsi="Times New Roman" w:hint="eastAsia"/>
          <w:sz w:val="32"/>
          <w:szCs w:val="32"/>
        </w:rPr>
        <w:t>大多数人间狂犬病病例</w:t>
      </w:r>
      <w:r>
        <w:rPr>
          <w:rFonts w:ascii="Times New Roman" w:eastAsia="仿宋" w:hAnsi="Times New Roman" w:hint="eastAsia"/>
          <w:color w:val="000000"/>
          <w:kern w:val="0"/>
          <w:sz w:val="32"/>
          <w:szCs w:val="32"/>
        </w:rPr>
        <w:t>是</w:t>
      </w:r>
      <w:r w:rsidRPr="00931B06">
        <w:rPr>
          <w:rFonts w:ascii="Times New Roman" w:eastAsia="仿宋" w:hAnsi="Times New Roman" w:hint="eastAsia"/>
          <w:color w:val="000000"/>
          <w:kern w:val="0"/>
          <w:sz w:val="32"/>
          <w:szCs w:val="32"/>
        </w:rPr>
        <w:t>由于被患狂犬病</w:t>
      </w:r>
      <w:r>
        <w:rPr>
          <w:rFonts w:ascii="Times New Roman" w:eastAsia="仿宋" w:hAnsi="Times New Roman" w:hint="eastAsia"/>
          <w:color w:val="000000"/>
          <w:kern w:val="0"/>
          <w:sz w:val="32"/>
          <w:szCs w:val="32"/>
        </w:rPr>
        <w:t>的</w:t>
      </w:r>
      <w:r w:rsidRPr="00931B06">
        <w:rPr>
          <w:rFonts w:ascii="Times New Roman" w:eastAsia="仿宋" w:hAnsi="Times New Roman" w:hint="eastAsia"/>
          <w:color w:val="000000"/>
          <w:kern w:val="0"/>
          <w:sz w:val="32"/>
          <w:szCs w:val="32"/>
        </w:rPr>
        <w:t>动物咬伤所致，少数</w:t>
      </w:r>
      <w:r w:rsidRPr="00931B06">
        <w:rPr>
          <w:rFonts w:ascii="Times New Roman" w:eastAsia="仿宋" w:hAnsi="Times New Roman" w:hint="eastAsia"/>
          <w:sz w:val="32"/>
          <w:szCs w:val="32"/>
        </w:rPr>
        <w:t>是由于被</w:t>
      </w:r>
      <w:r w:rsidRPr="00931B06">
        <w:rPr>
          <w:rFonts w:ascii="Times New Roman" w:eastAsia="仿宋" w:hAnsi="Times New Roman" w:hint="eastAsia"/>
          <w:color w:val="000000"/>
          <w:kern w:val="0"/>
          <w:sz w:val="32"/>
          <w:szCs w:val="32"/>
        </w:rPr>
        <w:t>抓挠或</w:t>
      </w:r>
      <w:r>
        <w:rPr>
          <w:rFonts w:ascii="Times New Roman" w:eastAsia="仿宋" w:hAnsi="Times New Roman" w:hint="eastAsia"/>
          <w:color w:val="000000"/>
          <w:kern w:val="0"/>
          <w:sz w:val="32"/>
          <w:szCs w:val="32"/>
        </w:rPr>
        <w:t>伤口、</w:t>
      </w:r>
      <w:r w:rsidRPr="00931B06">
        <w:rPr>
          <w:rFonts w:ascii="Times New Roman" w:eastAsia="仿宋" w:hAnsi="Times New Roman" w:hint="eastAsia"/>
          <w:color w:val="000000"/>
          <w:kern w:val="0"/>
          <w:sz w:val="32"/>
          <w:szCs w:val="32"/>
        </w:rPr>
        <w:t>粘膜</w:t>
      </w:r>
      <w:r w:rsidRPr="00931B06">
        <w:rPr>
          <w:rFonts w:ascii="Times New Roman" w:eastAsia="仿宋" w:hAnsi="Times New Roman" w:hint="eastAsia"/>
          <w:sz w:val="32"/>
          <w:szCs w:val="32"/>
        </w:rPr>
        <w:t>被</w:t>
      </w:r>
      <w:r w:rsidRPr="00931B06">
        <w:rPr>
          <w:rFonts w:ascii="Times New Roman" w:eastAsia="仿宋" w:hAnsi="Times New Roman" w:hint="eastAsia"/>
          <w:color w:val="000000"/>
          <w:kern w:val="0"/>
          <w:sz w:val="32"/>
          <w:szCs w:val="32"/>
        </w:rPr>
        <w:t>污染所致，因</w:t>
      </w:r>
      <w:r w:rsidRPr="00931B06">
        <w:rPr>
          <w:rFonts w:ascii="Times New Roman" w:eastAsia="仿宋" w:hAnsi="Times New Roman" w:hint="eastAsia"/>
          <w:bCs/>
          <w:color w:val="000000"/>
          <w:kern w:val="0"/>
          <w:sz w:val="32"/>
          <w:szCs w:val="32"/>
        </w:rPr>
        <w:t>移植狂犬病患者捐赠的器官或组织发病也偶有报道，</w:t>
      </w:r>
      <w:r w:rsidRPr="00931B06">
        <w:rPr>
          <w:rFonts w:ascii="Times New Roman" w:eastAsia="仿宋" w:hAnsi="Times New Roman" w:hint="eastAsia"/>
          <w:color w:val="000000"/>
          <w:kern w:val="0"/>
          <w:sz w:val="32"/>
          <w:szCs w:val="32"/>
        </w:rPr>
        <w:t>但病毒不能侵入没有损伤的皮肤。</w:t>
      </w:r>
    </w:p>
    <w:p w:rsidR="00F825D0" w:rsidRDefault="00F825D0" w:rsidP="00991E80">
      <w:pPr>
        <w:spacing w:line="560" w:lineRule="exact"/>
        <w:ind w:firstLineChars="200" w:firstLine="640"/>
        <w:rPr>
          <w:rFonts w:ascii="Times New Roman" w:eastAsia="仿宋" w:hAnsi="Times New Roman"/>
          <w:bCs/>
          <w:color w:val="000000"/>
          <w:kern w:val="0"/>
          <w:sz w:val="32"/>
          <w:szCs w:val="32"/>
        </w:rPr>
      </w:pPr>
      <w:r w:rsidRPr="00931B06">
        <w:rPr>
          <w:rFonts w:ascii="Times New Roman" w:eastAsia="仿宋" w:hAnsi="Times New Roman" w:hint="eastAsia"/>
          <w:color w:val="000000"/>
          <w:kern w:val="0"/>
          <w:sz w:val="32"/>
          <w:szCs w:val="32"/>
        </w:rPr>
        <w:t>嗜神经性是狂犬病病毒</w:t>
      </w:r>
      <w:r>
        <w:rPr>
          <w:rFonts w:ascii="Times New Roman" w:eastAsia="仿宋" w:hAnsi="Times New Roman" w:hint="eastAsia"/>
          <w:color w:val="000000"/>
          <w:kern w:val="0"/>
          <w:sz w:val="32"/>
          <w:szCs w:val="32"/>
        </w:rPr>
        <w:t>自然感染的主要特征</w:t>
      </w:r>
      <w:r w:rsidRPr="00931B06">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病毒的复制几乎只限于神经元内</w:t>
      </w:r>
      <w:r w:rsidRPr="00931B06">
        <w:rPr>
          <w:rFonts w:ascii="Times New Roman" w:eastAsia="仿宋" w:hAnsi="Times New Roman" w:hint="eastAsia"/>
          <w:color w:val="000000"/>
          <w:kern w:val="0"/>
          <w:sz w:val="32"/>
          <w:szCs w:val="32"/>
        </w:rPr>
        <w:t>。</w:t>
      </w:r>
      <w:r w:rsidRPr="00A751BC">
        <w:rPr>
          <w:rFonts w:ascii="Times New Roman" w:eastAsia="仿宋" w:hAnsi="Times New Roman" w:hint="eastAsia"/>
          <w:color w:val="000000"/>
          <w:kern w:val="0"/>
          <w:sz w:val="32"/>
          <w:szCs w:val="32"/>
          <w:highlight w:val="yellow"/>
        </w:rPr>
        <w:t>病毒</w:t>
      </w:r>
      <w:r w:rsidRPr="00931B06">
        <w:rPr>
          <w:rFonts w:ascii="Times New Roman" w:eastAsia="仿宋" w:hAnsi="Times New Roman" w:hint="eastAsia"/>
          <w:color w:val="000000"/>
          <w:kern w:val="0"/>
          <w:sz w:val="32"/>
          <w:szCs w:val="32"/>
        </w:rPr>
        <w:t>最</w:t>
      </w:r>
      <w:r w:rsidRPr="00931B06">
        <w:rPr>
          <w:rFonts w:ascii="Times New Roman" w:eastAsia="仿宋" w:hAnsi="Times New Roman" w:hint="eastAsia"/>
          <w:bCs/>
          <w:color w:val="000000"/>
          <w:kern w:val="0"/>
          <w:sz w:val="32"/>
          <w:szCs w:val="32"/>
        </w:rPr>
        <w:t>初</w:t>
      </w:r>
      <w:r w:rsidRPr="00931B06">
        <w:rPr>
          <w:rFonts w:ascii="Times New Roman" w:eastAsia="仿宋" w:hAnsi="Times New Roman" w:hint="eastAsia"/>
          <w:color w:val="000000"/>
          <w:kern w:val="0"/>
          <w:sz w:val="32"/>
          <w:szCs w:val="32"/>
        </w:rPr>
        <w:t>进入</w:t>
      </w:r>
      <w:r w:rsidRPr="00931B06">
        <w:rPr>
          <w:rFonts w:ascii="Times New Roman" w:eastAsia="仿宋" w:hAnsi="Times New Roman" w:hint="eastAsia"/>
          <w:bCs/>
          <w:color w:val="000000"/>
          <w:kern w:val="0"/>
          <w:sz w:val="32"/>
          <w:szCs w:val="32"/>
        </w:rPr>
        <w:t>伤口</w:t>
      </w:r>
      <w:r w:rsidRPr="00931B06">
        <w:rPr>
          <w:rFonts w:ascii="Times New Roman" w:eastAsia="仿宋" w:hAnsi="Times New Roman" w:hint="eastAsia"/>
          <w:color w:val="000000"/>
          <w:kern w:val="0"/>
          <w:sz w:val="32"/>
          <w:szCs w:val="32"/>
        </w:rPr>
        <w:t>时，</w:t>
      </w:r>
      <w:r w:rsidRPr="00A751BC">
        <w:rPr>
          <w:rFonts w:ascii="Times New Roman" w:eastAsia="仿宋" w:hAnsi="Times New Roman" w:hint="eastAsia"/>
          <w:color w:val="000000"/>
          <w:kern w:val="0"/>
          <w:sz w:val="32"/>
          <w:szCs w:val="32"/>
          <w:highlight w:val="yellow"/>
        </w:rPr>
        <w:t>不进入血液循环（通常在血液中检测不到狂犬病病毒</w:t>
      </w:r>
      <w:r w:rsidRPr="00931B06">
        <w:rPr>
          <w:rFonts w:ascii="Times New Roman" w:eastAsia="仿宋" w:hAnsi="Times New Roman" w:hint="eastAsia"/>
          <w:color w:val="000000"/>
          <w:kern w:val="0"/>
          <w:sz w:val="32"/>
          <w:szCs w:val="32"/>
        </w:rPr>
        <w:t>），而是</w:t>
      </w:r>
      <w:r w:rsidRPr="00A751BC">
        <w:rPr>
          <w:rFonts w:ascii="Times New Roman" w:eastAsia="仿宋" w:hAnsi="Times New Roman" w:hint="eastAsia"/>
          <w:color w:val="000000"/>
          <w:kern w:val="0"/>
          <w:sz w:val="32"/>
          <w:szCs w:val="32"/>
          <w:highlight w:val="yellow"/>
        </w:rPr>
        <w:t>在被咬伤的肌肉组织中复制，然后通过运动神经元的终板和轴突侵入外周神经系统</w:t>
      </w:r>
      <w:r w:rsidRPr="00306EE5">
        <w:rPr>
          <w:rFonts w:ascii="Times New Roman" w:eastAsia="仿宋" w:hAnsi="Times New Roman"/>
          <w:color w:val="000000"/>
          <w:kern w:val="0"/>
          <w:sz w:val="32"/>
          <w:szCs w:val="32"/>
        </w:rPr>
        <w:t>[10-15]</w:t>
      </w:r>
      <w:r>
        <w:rPr>
          <w:rFonts w:ascii="Times New Roman" w:eastAsia="仿宋" w:hAnsi="Times New Roman" w:hint="eastAsia"/>
          <w:color w:val="000000"/>
          <w:kern w:val="0"/>
          <w:sz w:val="32"/>
          <w:szCs w:val="32"/>
        </w:rPr>
        <w:t>。</w:t>
      </w:r>
      <w:r>
        <w:rPr>
          <w:rFonts w:ascii="Times New Roman" w:eastAsia="仿宋" w:hAnsi="Times New Roman" w:hint="eastAsia"/>
          <w:bCs/>
          <w:color w:val="000000"/>
          <w:kern w:val="0"/>
          <w:sz w:val="32"/>
          <w:szCs w:val="32"/>
        </w:rPr>
        <w:t>在一些蝙蝠变异株中，由于嗜皮肤性，病毒增殖也可以发生在感觉神经</w:t>
      </w:r>
      <w:r w:rsidRPr="00306EE5">
        <w:rPr>
          <w:rFonts w:ascii="Times New Roman" w:eastAsia="仿宋" w:hAnsi="Times New Roman"/>
          <w:bCs/>
          <w:color w:val="000000"/>
          <w:kern w:val="0"/>
          <w:sz w:val="32"/>
          <w:szCs w:val="32"/>
        </w:rPr>
        <w:t>[10, 13, 15]</w:t>
      </w:r>
      <w:r>
        <w:rPr>
          <w:rFonts w:ascii="Times New Roman" w:eastAsia="仿宋" w:hAnsi="Times New Roman"/>
          <w:bCs/>
          <w:color w:val="000000"/>
          <w:kern w:val="0"/>
          <w:sz w:val="32"/>
          <w:szCs w:val="32"/>
        </w:rPr>
        <w:t xml:space="preserve"> </w:t>
      </w:r>
      <w:r>
        <w:rPr>
          <w:rFonts w:ascii="Times New Roman" w:eastAsia="仿宋" w:hAnsi="Times New Roman" w:hint="eastAsia"/>
          <w:bCs/>
          <w:color w:val="000000"/>
          <w:kern w:val="0"/>
          <w:sz w:val="32"/>
          <w:szCs w:val="32"/>
        </w:rPr>
        <w:t>。</w:t>
      </w:r>
      <w:r w:rsidRPr="00A751BC">
        <w:rPr>
          <w:rFonts w:ascii="Times New Roman" w:eastAsia="仿宋" w:hAnsi="Times New Roman" w:hint="eastAsia"/>
          <w:color w:val="000000"/>
          <w:kern w:val="0"/>
          <w:sz w:val="32"/>
          <w:szCs w:val="32"/>
          <w:highlight w:val="yellow"/>
        </w:rPr>
        <w:t>病毒进入外周神经后，</w:t>
      </w:r>
      <w:r>
        <w:rPr>
          <w:rFonts w:ascii="Times New Roman" w:eastAsia="仿宋" w:hAnsi="Times New Roman" w:hint="eastAsia"/>
          <w:bCs/>
          <w:color w:val="000000"/>
          <w:kern w:val="0"/>
          <w:sz w:val="32"/>
          <w:szCs w:val="32"/>
        </w:rPr>
        <w:t>以运输小泡为载体，</w:t>
      </w:r>
      <w:r w:rsidRPr="00A751BC">
        <w:rPr>
          <w:rFonts w:ascii="Times New Roman" w:eastAsia="仿宋" w:hAnsi="Times New Roman" w:hint="eastAsia"/>
          <w:bCs/>
          <w:color w:val="000000"/>
          <w:kern w:val="0"/>
          <w:sz w:val="32"/>
          <w:szCs w:val="32"/>
          <w:highlight w:val="yellow"/>
        </w:rPr>
        <w:t>沿轴突以逆轴浆运动的方向向中枢神经系统“向心性”移行</w:t>
      </w:r>
      <w:r>
        <w:rPr>
          <w:rFonts w:ascii="Times New Roman" w:eastAsia="仿宋" w:hAnsi="Times New Roman" w:hint="eastAsia"/>
          <w:bCs/>
          <w:color w:val="000000"/>
          <w:kern w:val="0"/>
          <w:sz w:val="32"/>
          <w:szCs w:val="32"/>
        </w:rPr>
        <w:t>，而不被感觉或交感神经末梢</w:t>
      </w:r>
      <w:r>
        <w:rPr>
          <w:rFonts w:ascii="Times New Roman" w:eastAsia="仿宋" w:hAnsi="Times New Roman" w:hint="eastAsia"/>
          <w:bCs/>
          <w:color w:val="000000"/>
          <w:kern w:val="0"/>
          <w:sz w:val="32"/>
          <w:szCs w:val="32"/>
        </w:rPr>
        <w:lastRenderedPageBreak/>
        <w:t>摄取</w:t>
      </w:r>
      <w:r w:rsidRPr="00306EE5">
        <w:rPr>
          <w:rFonts w:ascii="Times New Roman" w:eastAsia="仿宋" w:hAnsi="Times New Roman"/>
          <w:bCs/>
          <w:color w:val="000000"/>
          <w:kern w:val="0"/>
          <w:sz w:val="32"/>
          <w:szCs w:val="32"/>
        </w:rPr>
        <w:t>[10-13]</w:t>
      </w:r>
      <w:r>
        <w:rPr>
          <w:rFonts w:ascii="Times New Roman" w:eastAsia="仿宋" w:hAnsi="Times New Roman" w:hint="eastAsia"/>
          <w:bCs/>
          <w:color w:val="000000"/>
          <w:kern w:val="0"/>
          <w:sz w:val="32"/>
          <w:szCs w:val="32"/>
        </w:rPr>
        <w:t>。其移行速度取决于转运方式，逆向轴突运输速度较快，</w:t>
      </w:r>
      <w:r w:rsidRPr="00A751BC">
        <w:rPr>
          <w:rFonts w:ascii="Times New Roman" w:eastAsia="仿宋" w:hAnsi="Times New Roman" w:hint="eastAsia"/>
          <w:bCs/>
          <w:color w:val="000000"/>
          <w:kern w:val="0"/>
          <w:sz w:val="32"/>
          <w:szCs w:val="32"/>
          <w:highlight w:val="yellow"/>
        </w:rPr>
        <w:t>可达</w:t>
      </w:r>
      <w:r w:rsidRPr="00A751BC">
        <w:rPr>
          <w:rFonts w:ascii="Times New Roman" w:eastAsia="仿宋" w:hAnsi="Times New Roman"/>
          <w:bCs/>
          <w:color w:val="000000"/>
          <w:kern w:val="0"/>
          <w:sz w:val="32"/>
          <w:szCs w:val="32"/>
          <w:highlight w:val="yellow"/>
        </w:rPr>
        <w:t>5-100mm/</w:t>
      </w:r>
      <w:r w:rsidRPr="00A751BC">
        <w:rPr>
          <w:rFonts w:ascii="Times New Roman" w:eastAsia="仿宋" w:hAnsi="Times New Roman" w:hint="eastAsia"/>
          <w:bCs/>
          <w:color w:val="000000"/>
          <w:kern w:val="0"/>
          <w:sz w:val="32"/>
          <w:szCs w:val="32"/>
          <w:highlight w:val="yellow"/>
        </w:rPr>
        <w:t>天</w:t>
      </w:r>
      <w:r>
        <w:rPr>
          <w:rFonts w:ascii="Times New Roman" w:eastAsia="仿宋" w:hAnsi="Times New Roman" w:hint="eastAsia"/>
          <w:bCs/>
          <w:color w:val="000000"/>
          <w:kern w:val="0"/>
          <w:sz w:val="32"/>
          <w:szCs w:val="32"/>
        </w:rPr>
        <w:t>，如一定范围内（如</w:t>
      </w:r>
      <w:r>
        <w:rPr>
          <w:rFonts w:ascii="Times New Roman" w:eastAsia="仿宋" w:hAnsi="Times New Roman"/>
          <w:bCs/>
          <w:color w:val="000000"/>
          <w:kern w:val="0"/>
          <w:sz w:val="32"/>
          <w:szCs w:val="32"/>
        </w:rPr>
        <w:t>10</w:t>
      </w:r>
      <w:r w:rsidRPr="00DD28BB">
        <w:rPr>
          <w:rFonts w:ascii="Times New Roman" w:eastAsia="仿宋" w:hAnsi="Times New Roman" w:hint="eastAsia"/>
          <w:bCs/>
          <w:color w:val="000000"/>
          <w:kern w:val="0"/>
          <w:sz w:val="32"/>
          <w:szCs w:val="32"/>
        </w:rPr>
        <w:t>μ</w:t>
      </w:r>
      <w:r w:rsidRPr="00DD28BB">
        <w:rPr>
          <w:rFonts w:ascii="Times New Roman" w:eastAsia="仿宋" w:hAnsi="Times New Roman"/>
          <w:bCs/>
          <w:color w:val="000000"/>
          <w:kern w:val="0"/>
          <w:sz w:val="32"/>
          <w:szCs w:val="32"/>
        </w:rPr>
        <w:t>m</w:t>
      </w:r>
      <w:r>
        <w:rPr>
          <w:rFonts w:ascii="Times New Roman" w:eastAsia="仿宋" w:hAnsi="Times New Roman" w:hint="eastAsia"/>
          <w:bCs/>
          <w:color w:val="000000"/>
          <w:kern w:val="0"/>
          <w:sz w:val="32"/>
          <w:szCs w:val="32"/>
        </w:rPr>
        <w:t>至</w:t>
      </w:r>
      <w:r>
        <w:rPr>
          <w:rFonts w:ascii="Times New Roman" w:eastAsia="仿宋" w:hAnsi="Times New Roman"/>
          <w:bCs/>
          <w:color w:val="000000"/>
          <w:kern w:val="0"/>
          <w:sz w:val="32"/>
          <w:szCs w:val="32"/>
        </w:rPr>
        <w:t>2cm</w:t>
      </w:r>
      <w:r>
        <w:rPr>
          <w:rFonts w:ascii="Times New Roman" w:eastAsia="仿宋" w:hAnsi="Times New Roman" w:hint="eastAsia"/>
          <w:bCs/>
          <w:color w:val="000000"/>
          <w:kern w:val="0"/>
          <w:sz w:val="32"/>
          <w:szCs w:val="32"/>
        </w:rPr>
        <w:t>）的突触同时受感染，病毒移行速度甚至会更快。</w:t>
      </w:r>
    </w:p>
    <w:p w:rsidR="00F825D0" w:rsidRDefault="00F825D0" w:rsidP="00991E80">
      <w:pPr>
        <w:spacing w:line="560" w:lineRule="exact"/>
        <w:ind w:firstLineChars="200" w:firstLine="640"/>
        <w:rPr>
          <w:rFonts w:ascii="Times New Roman" w:eastAsia="仿宋" w:hAnsi="Times New Roman"/>
          <w:sz w:val="32"/>
          <w:szCs w:val="32"/>
        </w:rPr>
      </w:pPr>
      <w:r w:rsidRPr="00A751BC">
        <w:rPr>
          <w:rFonts w:ascii="Times New Roman" w:eastAsia="仿宋" w:hAnsi="Times New Roman" w:hint="eastAsia"/>
          <w:bCs/>
          <w:color w:val="000000"/>
          <w:kern w:val="0"/>
          <w:sz w:val="32"/>
          <w:szCs w:val="32"/>
          <w:highlight w:val="yellow"/>
        </w:rPr>
        <w:t>病毒在轴突移行期间不发生增殖，当</w:t>
      </w:r>
      <w:r w:rsidRPr="00A751BC">
        <w:rPr>
          <w:rFonts w:ascii="Times New Roman" w:eastAsia="仿宋" w:hAnsi="Times New Roman" w:hint="eastAsia"/>
          <w:sz w:val="32"/>
          <w:szCs w:val="32"/>
          <w:highlight w:val="yellow"/>
        </w:rPr>
        <w:t>到达背根神经节后，病毒即在其内大量增殖，然后侵入脊髓和整个中枢神经系统。</w:t>
      </w:r>
      <w:r>
        <w:rPr>
          <w:rFonts w:ascii="Times New Roman" w:eastAsia="仿宋" w:hAnsi="Times New Roman" w:hint="eastAsia"/>
          <w:sz w:val="32"/>
          <w:szCs w:val="32"/>
        </w:rPr>
        <w:t>动物实验发现，狂犬病病毒从脊髓上行到脑的扩散速度非常迅速，一旦侵入脑则迅速增殖，脑干最先受累，也是感染最重的区域。</w:t>
      </w:r>
    </w:p>
    <w:p w:rsidR="00F825D0" w:rsidRPr="0027296B" w:rsidRDefault="00F825D0" w:rsidP="00991E80">
      <w:pPr>
        <w:spacing w:line="560" w:lineRule="exact"/>
        <w:ind w:firstLineChars="200" w:firstLine="640"/>
        <w:rPr>
          <w:rFonts w:ascii="Times New Roman" w:eastAsia="仿宋" w:hAnsi="Times New Roman"/>
          <w:sz w:val="32"/>
          <w:szCs w:val="32"/>
        </w:rPr>
      </w:pPr>
      <w:r w:rsidRPr="006D4FE5">
        <w:rPr>
          <w:rFonts w:ascii="Times New Roman" w:eastAsia="仿宋" w:hAnsi="Times New Roman" w:hint="eastAsia"/>
          <w:sz w:val="32"/>
          <w:szCs w:val="32"/>
          <w:highlight w:val="yellow"/>
        </w:rPr>
        <w:t>在中枢神经系统中增殖后，病毒</w:t>
      </w:r>
      <w:r w:rsidRPr="006D4FE5">
        <w:rPr>
          <w:rFonts w:ascii="Times New Roman" w:eastAsia="仿宋" w:hAnsi="Times New Roman" w:hint="eastAsia"/>
          <w:color w:val="000000"/>
          <w:kern w:val="0"/>
          <w:sz w:val="32"/>
          <w:szCs w:val="32"/>
          <w:highlight w:val="yellow"/>
        </w:rPr>
        <w:t>通过在运动轴突的顺向轴浆运输</w:t>
      </w:r>
      <w:r w:rsidRPr="006D4FE5">
        <w:rPr>
          <w:rFonts w:ascii="Times New Roman" w:eastAsia="仿宋" w:hAnsi="Times New Roman" w:hint="eastAsia"/>
          <w:sz w:val="32"/>
          <w:szCs w:val="32"/>
          <w:highlight w:val="yellow"/>
        </w:rPr>
        <w:t>“离心性”扩散</w:t>
      </w:r>
      <w:r w:rsidRPr="00931B06">
        <w:rPr>
          <w:rFonts w:ascii="Times New Roman" w:eastAsia="仿宋" w:hAnsi="Times New Roman" w:hint="eastAsia"/>
          <w:color w:val="000000"/>
          <w:kern w:val="0"/>
          <w:sz w:val="32"/>
          <w:szCs w:val="32"/>
        </w:rPr>
        <w:t>进入腹侧根</w:t>
      </w:r>
      <w:r>
        <w:rPr>
          <w:rFonts w:ascii="Times New Roman" w:eastAsia="仿宋" w:hAnsi="Times New Roman" w:hint="eastAsia"/>
          <w:color w:val="000000"/>
          <w:kern w:val="0"/>
          <w:sz w:val="32"/>
          <w:szCs w:val="32"/>
        </w:rPr>
        <w:t>、被根</w:t>
      </w:r>
      <w:r w:rsidRPr="00931B06">
        <w:rPr>
          <w:rFonts w:ascii="Times New Roman" w:eastAsia="仿宋" w:hAnsi="Times New Roman" w:hint="eastAsia"/>
          <w:color w:val="000000"/>
          <w:kern w:val="0"/>
          <w:sz w:val="32"/>
          <w:szCs w:val="32"/>
        </w:rPr>
        <w:t>神经</w:t>
      </w:r>
      <w:r>
        <w:rPr>
          <w:rFonts w:ascii="Times New Roman" w:eastAsia="仿宋" w:hAnsi="Times New Roman" w:hint="eastAsia"/>
          <w:color w:val="000000"/>
          <w:kern w:val="0"/>
          <w:sz w:val="32"/>
          <w:szCs w:val="32"/>
        </w:rPr>
        <w:t>节及其</w:t>
      </w:r>
      <w:r w:rsidRPr="00931B06">
        <w:rPr>
          <w:rFonts w:ascii="Times New Roman" w:eastAsia="仿宋" w:hAnsi="Times New Roman" w:hint="eastAsia"/>
          <w:color w:val="000000"/>
          <w:kern w:val="0"/>
          <w:sz w:val="32"/>
          <w:szCs w:val="32"/>
        </w:rPr>
        <w:t>感觉轴突，</w:t>
      </w:r>
      <w:r w:rsidRPr="00931B06">
        <w:rPr>
          <w:rFonts w:ascii="Times New Roman" w:eastAsia="仿宋" w:hAnsi="Times New Roman" w:hint="eastAsia"/>
          <w:sz w:val="32"/>
          <w:szCs w:val="32"/>
        </w:rPr>
        <w:t>并</w:t>
      </w:r>
      <w:r w:rsidRPr="00931B06">
        <w:rPr>
          <w:rFonts w:ascii="Times New Roman" w:eastAsia="仿宋" w:hAnsi="Times New Roman" w:hint="eastAsia"/>
          <w:color w:val="000000"/>
          <w:kern w:val="0"/>
          <w:sz w:val="32"/>
          <w:szCs w:val="32"/>
        </w:rPr>
        <w:t>感染</w:t>
      </w:r>
      <w:r>
        <w:rPr>
          <w:rFonts w:ascii="Times New Roman" w:eastAsia="仿宋" w:hAnsi="Times New Roman" w:hint="eastAsia"/>
          <w:color w:val="000000"/>
          <w:kern w:val="0"/>
          <w:sz w:val="32"/>
          <w:szCs w:val="32"/>
        </w:rPr>
        <w:t>感觉轴突支配的</w:t>
      </w:r>
      <w:r w:rsidRPr="00931B06">
        <w:rPr>
          <w:rFonts w:ascii="Times New Roman" w:eastAsia="仿宋" w:hAnsi="Times New Roman" w:hint="eastAsia"/>
          <w:color w:val="000000"/>
          <w:kern w:val="0"/>
          <w:sz w:val="32"/>
          <w:szCs w:val="32"/>
        </w:rPr>
        <w:t>肌梭、皮肤、毛囊及其他非神经组织，主要</w:t>
      </w:r>
      <w:r>
        <w:rPr>
          <w:rFonts w:ascii="Times New Roman" w:eastAsia="仿宋" w:hAnsi="Times New Roman" w:hint="eastAsia"/>
          <w:sz w:val="32"/>
          <w:szCs w:val="32"/>
        </w:rPr>
        <w:t>累及</w:t>
      </w:r>
      <w:r w:rsidRPr="00931B06">
        <w:rPr>
          <w:rFonts w:ascii="Times New Roman" w:eastAsia="仿宋" w:hAnsi="Times New Roman" w:hint="eastAsia"/>
          <w:color w:val="000000"/>
          <w:kern w:val="0"/>
          <w:sz w:val="32"/>
          <w:szCs w:val="32"/>
        </w:rPr>
        <w:t>神经丛和唾液腺腺泡细胞，</w:t>
      </w:r>
      <w:r>
        <w:rPr>
          <w:rFonts w:ascii="Times New Roman" w:eastAsia="仿宋" w:hAnsi="Times New Roman" w:hint="eastAsia"/>
          <w:color w:val="000000"/>
          <w:kern w:val="0"/>
          <w:sz w:val="32"/>
          <w:szCs w:val="32"/>
        </w:rPr>
        <w:t>并经</w:t>
      </w:r>
      <w:r w:rsidRPr="00931B06">
        <w:rPr>
          <w:rFonts w:ascii="Times New Roman" w:eastAsia="仿宋" w:hAnsi="Times New Roman" w:hint="eastAsia"/>
          <w:color w:val="000000"/>
          <w:kern w:val="0"/>
          <w:sz w:val="32"/>
          <w:szCs w:val="32"/>
        </w:rPr>
        <w:t>唾液腺排放到唾液中，再由咬伤伤口或被带毒唾液污染的粘膜传播到下一个受害者。在感染末期，心、胰腺、肾上腺和胃肠道</w:t>
      </w:r>
      <w:r>
        <w:rPr>
          <w:rFonts w:ascii="Times New Roman" w:eastAsia="仿宋" w:hAnsi="Times New Roman" w:hint="eastAsia"/>
          <w:color w:val="000000"/>
          <w:kern w:val="0"/>
          <w:sz w:val="32"/>
          <w:szCs w:val="32"/>
        </w:rPr>
        <w:t>等</w:t>
      </w:r>
      <w:r w:rsidRPr="00931B06">
        <w:rPr>
          <w:rFonts w:ascii="Times New Roman" w:eastAsia="仿宋" w:hAnsi="Times New Roman" w:hint="eastAsia"/>
          <w:color w:val="000000"/>
          <w:kern w:val="0"/>
          <w:sz w:val="32"/>
          <w:szCs w:val="32"/>
        </w:rPr>
        <w:t>神经外组织也</w:t>
      </w:r>
      <w:r>
        <w:rPr>
          <w:rFonts w:ascii="Times New Roman" w:eastAsia="仿宋" w:hAnsi="Times New Roman" w:hint="eastAsia"/>
          <w:color w:val="000000"/>
          <w:kern w:val="0"/>
          <w:sz w:val="32"/>
          <w:szCs w:val="32"/>
        </w:rPr>
        <w:t>同时受累</w:t>
      </w:r>
      <w:r w:rsidRPr="00931B06">
        <w:rPr>
          <w:rFonts w:ascii="Times New Roman" w:eastAsia="仿宋" w:hAnsi="Times New Roman" w:hint="eastAsia"/>
          <w:color w:val="000000"/>
          <w:kern w:val="0"/>
          <w:sz w:val="32"/>
          <w:szCs w:val="32"/>
        </w:rPr>
        <w:t>。临床发病时，病毒已广泛分布于中枢神经系统及神经</w:t>
      </w:r>
      <w:r w:rsidRPr="00931B06">
        <w:rPr>
          <w:rFonts w:ascii="Times New Roman" w:eastAsia="仿宋" w:hAnsi="Times New Roman" w:hint="eastAsia"/>
          <w:sz w:val="32"/>
          <w:szCs w:val="32"/>
        </w:rPr>
        <w:t>外</w:t>
      </w:r>
      <w:r w:rsidRPr="00931B06">
        <w:rPr>
          <w:rFonts w:ascii="Times New Roman" w:eastAsia="仿宋" w:hAnsi="Times New Roman" w:hint="eastAsia"/>
          <w:color w:val="000000"/>
          <w:kern w:val="0"/>
          <w:sz w:val="32"/>
          <w:szCs w:val="32"/>
        </w:rPr>
        <w:t>的</w:t>
      </w:r>
      <w:r w:rsidRPr="0027296B">
        <w:rPr>
          <w:rFonts w:ascii="Times New Roman" w:eastAsia="仿宋" w:hAnsi="Times New Roman" w:hint="eastAsia"/>
          <w:sz w:val="32"/>
          <w:szCs w:val="32"/>
        </w:rPr>
        <w:t>器官中。</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人间狂犬病</w:t>
      </w:r>
      <w:r w:rsidRPr="0027296B">
        <w:rPr>
          <w:rFonts w:ascii="Times New Roman" w:eastAsia="仿宋" w:hAnsi="Times New Roman" w:hint="eastAsia"/>
          <w:sz w:val="32"/>
          <w:szCs w:val="32"/>
        </w:rPr>
        <w:t>潜伏期从</w:t>
      </w:r>
      <w:r w:rsidRPr="00931B06">
        <w:rPr>
          <w:rFonts w:ascii="Times New Roman" w:eastAsia="仿宋" w:hAnsi="Times New Roman"/>
          <w:color w:val="000000"/>
          <w:kern w:val="0"/>
          <w:sz w:val="32"/>
          <w:szCs w:val="32"/>
        </w:rPr>
        <w:t>5</w:t>
      </w:r>
      <w:r w:rsidRPr="00931B06">
        <w:rPr>
          <w:rFonts w:ascii="Times New Roman" w:eastAsia="仿宋" w:hAnsi="Times New Roman" w:hint="eastAsia"/>
          <w:color w:val="000000"/>
          <w:kern w:val="0"/>
          <w:sz w:val="32"/>
          <w:szCs w:val="32"/>
        </w:rPr>
        <w:t>天至数年（通常</w:t>
      </w:r>
      <w:r w:rsidRPr="00931B06">
        <w:rPr>
          <w:rFonts w:ascii="Times New Roman" w:eastAsia="仿宋" w:hAnsi="Times New Roman"/>
          <w:color w:val="000000"/>
          <w:kern w:val="0"/>
          <w:sz w:val="32"/>
          <w:szCs w:val="32"/>
        </w:rPr>
        <w:t>2-3</w:t>
      </w:r>
      <w:r w:rsidRPr="00931B06">
        <w:rPr>
          <w:rFonts w:ascii="Times New Roman" w:eastAsia="仿宋" w:hAnsi="Times New Roman" w:hint="eastAsia"/>
          <w:color w:val="000000"/>
          <w:kern w:val="0"/>
          <w:sz w:val="32"/>
          <w:szCs w:val="32"/>
        </w:rPr>
        <w:t>个月，极少超过</w:t>
      </w:r>
      <w:r w:rsidRPr="00931B06">
        <w:rPr>
          <w:rFonts w:ascii="Times New Roman" w:eastAsia="仿宋" w:hAnsi="Times New Roman"/>
          <w:color w:val="000000"/>
          <w:kern w:val="0"/>
          <w:sz w:val="32"/>
          <w:szCs w:val="32"/>
        </w:rPr>
        <w:t>1</w:t>
      </w:r>
      <w:r w:rsidRPr="00931B06">
        <w:rPr>
          <w:rFonts w:ascii="Times New Roman" w:eastAsia="仿宋" w:hAnsi="Times New Roman" w:hint="eastAsia"/>
          <w:color w:val="000000"/>
          <w:kern w:val="0"/>
          <w:sz w:val="32"/>
          <w:szCs w:val="32"/>
        </w:rPr>
        <w:t>年），潜伏期长短</w:t>
      </w:r>
      <w:r>
        <w:rPr>
          <w:rFonts w:ascii="Times New Roman" w:eastAsia="仿宋" w:hAnsi="Times New Roman" w:hint="eastAsia"/>
          <w:color w:val="000000"/>
          <w:kern w:val="0"/>
          <w:sz w:val="32"/>
          <w:szCs w:val="32"/>
        </w:rPr>
        <w:t>与</w:t>
      </w:r>
      <w:r w:rsidRPr="00931B06">
        <w:rPr>
          <w:rFonts w:ascii="Times New Roman" w:eastAsia="仿宋" w:hAnsi="Times New Roman" w:hint="eastAsia"/>
          <w:bCs/>
          <w:color w:val="000000"/>
          <w:kern w:val="0"/>
          <w:sz w:val="32"/>
          <w:szCs w:val="32"/>
        </w:rPr>
        <w:t>病毒的毒力、侵入部位的神经分布等因素</w:t>
      </w:r>
      <w:r>
        <w:rPr>
          <w:rFonts w:ascii="Times New Roman" w:eastAsia="仿宋" w:hAnsi="Times New Roman" w:hint="eastAsia"/>
          <w:bCs/>
          <w:color w:val="000000"/>
          <w:kern w:val="0"/>
          <w:sz w:val="32"/>
          <w:szCs w:val="32"/>
        </w:rPr>
        <w:t>相关</w:t>
      </w:r>
      <w:r w:rsidRPr="00931B06">
        <w:rPr>
          <w:rFonts w:ascii="Times New Roman" w:eastAsia="仿宋" w:hAnsi="Times New Roman" w:hint="eastAsia"/>
          <w:bCs/>
          <w:color w:val="000000"/>
          <w:kern w:val="0"/>
          <w:sz w:val="32"/>
          <w:szCs w:val="32"/>
        </w:rPr>
        <w:t>。病毒数量越多、毒力越强、侵入部位神经越丰富、越靠近中枢神经系统，潜伏期就越短。</w:t>
      </w:r>
      <w:r>
        <w:rPr>
          <w:rFonts w:ascii="Times New Roman" w:eastAsia="仿宋" w:hAnsi="Times New Roman" w:hint="eastAsia"/>
          <w:bCs/>
          <w:color w:val="000000"/>
          <w:kern w:val="0"/>
          <w:sz w:val="32"/>
          <w:szCs w:val="32"/>
        </w:rPr>
        <w:t>此外，肌肉特异性小</w:t>
      </w:r>
      <w:r>
        <w:rPr>
          <w:rFonts w:ascii="Times New Roman" w:eastAsia="仿宋" w:hAnsi="Times New Roman"/>
          <w:bCs/>
          <w:color w:val="000000"/>
          <w:kern w:val="0"/>
          <w:sz w:val="32"/>
          <w:szCs w:val="32"/>
        </w:rPr>
        <w:t>RNA</w:t>
      </w:r>
      <w:r>
        <w:rPr>
          <w:rFonts w:ascii="Times New Roman" w:eastAsia="仿宋" w:hAnsi="Times New Roman" w:hint="eastAsia"/>
          <w:bCs/>
          <w:color w:val="000000"/>
          <w:kern w:val="0"/>
          <w:sz w:val="32"/>
          <w:szCs w:val="32"/>
        </w:rPr>
        <w:t>可能通过抑制病毒在肌肉中的转录和复制影响潜伏期</w:t>
      </w:r>
      <w:r w:rsidRPr="00306EE5">
        <w:rPr>
          <w:rFonts w:ascii="Times New Roman" w:eastAsia="仿宋" w:hAnsi="Times New Roman"/>
          <w:bCs/>
          <w:color w:val="000000"/>
          <w:kern w:val="0"/>
          <w:sz w:val="32"/>
          <w:szCs w:val="32"/>
        </w:rPr>
        <w:t>[6, 9]</w:t>
      </w:r>
      <w:r>
        <w:rPr>
          <w:rFonts w:ascii="Times New Roman" w:eastAsia="仿宋" w:hAnsi="Times New Roman" w:hint="eastAsia"/>
          <w:bCs/>
          <w:color w:val="000000"/>
          <w:kern w:val="0"/>
          <w:sz w:val="32"/>
          <w:szCs w:val="32"/>
        </w:rPr>
        <w:t>。</w:t>
      </w:r>
      <w:r w:rsidRPr="00931B06">
        <w:rPr>
          <w:rFonts w:ascii="Times New Roman" w:eastAsia="仿宋" w:hAnsi="Times New Roman" w:hint="eastAsia"/>
          <w:bCs/>
          <w:color w:val="000000"/>
          <w:kern w:val="0"/>
          <w:sz w:val="32"/>
          <w:szCs w:val="32"/>
        </w:rPr>
        <w:t>狂犬病实验感染</w:t>
      </w:r>
      <w:r w:rsidRPr="00931B06">
        <w:rPr>
          <w:rFonts w:ascii="Times New Roman" w:eastAsia="仿宋" w:hAnsi="Times New Roman" w:hint="eastAsia"/>
          <w:color w:val="000000"/>
          <w:kern w:val="0"/>
          <w:sz w:val="32"/>
          <w:szCs w:val="32"/>
        </w:rPr>
        <w:t>动物（如犬）的最长潜伏期为半年</w:t>
      </w:r>
      <w:r w:rsidRPr="00931B06">
        <w:rPr>
          <w:rFonts w:ascii="Times New Roman" w:eastAsia="仿宋" w:hAnsi="Times New Roman" w:hint="eastAsia"/>
          <w:bCs/>
          <w:color w:val="000000"/>
          <w:kern w:val="0"/>
          <w:sz w:val="32"/>
          <w:szCs w:val="32"/>
        </w:rPr>
        <w:t>。</w:t>
      </w:r>
      <w:r w:rsidRPr="00931B06">
        <w:rPr>
          <w:rFonts w:ascii="Times New Roman" w:eastAsia="仿宋" w:hAnsi="Times New Roman" w:hint="eastAsia"/>
          <w:color w:val="000000"/>
          <w:kern w:val="0"/>
          <w:sz w:val="32"/>
          <w:szCs w:val="32"/>
        </w:rPr>
        <w:t>在潜伏期内，病毒主要</w:t>
      </w:r>
      <w:r w:rsidRPr="00931B06">
        <w:rPr>
          <w:rFonts w:ascii="Times New Roman" w:eastAsia="仿宋" w:hAnsi="Times New Roman" w:hint="eastAsia"/>
          <w:sz w:val="32"/>
          <w:szCs w:val="32"/>
        </w:rPr>
        <w:t>存在于外</w:t>
      </w:r>
      <w:r w:rsidRPr="00931B06">
        <w:rPr>
          <w:rFonts w:ascii="Times New Roman" w:eastAsia="仿宋" w:hAnsi="Times New Roman" w:hint="eastAsia"/>
          <w:color w:val="000000"/>
          <w:kern w:val="0"/>
          <w:sz w:val="32"/>
          <w:szCs w:val="32"/>
        </w:rPr>
        <w:t>周肌肉或神经细胞</w:t>
      </w:r>
      <w:r w:rsidRPr="0027296B">
        <w:rPr>
          <w:rFonts w:ascii="Times New Roman" w:eastAsia="仿宋" w:hAnsi="Times New Roman" w:hint="eastAsia"/>
          <w:sz w:val="32"/>
          <w:szCs w:val="32"/>
        </w:rPr>
        <w:t>中</w:t>
      </w:r>
      <w:r w:rsidRPr="00306EE5">
        <w:rPr>
          <w:rFonts w:ascii="Times New Roman" w:eastAsia="仿宋" w:hAnsi="Times New Roman"/>
          <w:sz w:val="32"/>
          <w:szCs w:val="32"/>
        </w:rPr>
        <w:t>[6, 10-19]</w:t>
      </w:r>
      <w:r w:rsidRPr="0027296B">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color w:val="000000"/>
          <w:kern w:val="0"/>
          <w:sz w:val="32"/>
          <w:szCs w:val="32"/>
        </w:rPr>
      </w:pPr>
      <w:r w:rsidRPr="0027296B">
        <w:rPr>
          <w:rFonts w:ascii="Times New Roman" w:eastAsia="仿宋" w:hAnsi="Times New Roman" w:hint="eastAsia"/>
          <w:sz w:val="32"/>
          <w:szCs w:val="32"/>
        </w:rPr>
        <w:lastRenderedPageBreak/>
        <w:t>包括人类在内的多种哺</w:t>
      </w:r>
      <w:r w:rsidRPr="00931B06">
        <w:rPr>
          <w:rFonts w:ascii="Times New Roman" w:eastAsia="仿宋" w:hAnsi="Times New Roman" w:hint="eastAsia"/>
          <w:color w:val="000000"/>
          <w:kern w:val="0"/>
          <w:sz w:val="32"/>
          <w:szCs w:val="32"/>
        </w:rPr>
        <w:t>乳动物感染狂犬病病毒后，随着病毒在中枢神经系统的扩散，均可引起严重的进行性脑、脊髓、脊神经根炎</w:t>
      </w:r>
      <w:r>
        <w:rPr>
          <w:rFonts w:ascii="Times New Roman" w:eastAsia="仿宋" w:hAnsi="Times New Roman" w:hint="eastAsia"/>
          <w:bCs/>
          <w:noProof/>
          <w:color w:val="000000"/>
          <w:kern w:val="0"/>
          <w:sz w:val="32"/>
          <w:szCs w:val="32"/>
        </w:rPr>
        <w:t>，</w:t>
      </w:r>
      <w:r w:rsidRPr="00931B06">
        <w:rPr>
          <w:rFonts w:ascii="Times New Roman" w:eastAsia="仿宋" w:hAnsi="Times New Roman" w:hint="eastAsia"/>
          <w:color w:val="000000"/>
          <w:kern w:val="0"/>
          <w:sz w:val="32"/>
          <w:szCs w:val="32"/>
        </w:rPr>
        <w:t>病毒数量</w:t>
      </w:r>
      <w:r>
        <w:rPr>
          <w:rFonts w:ascii="Times New Roman" w:eastAsia="仿宋" w:hAnsi="Times New Roman" w:hint="eastAsia"/>
          <w:noProof/>
          <w:color w:val="000000"/>
          <w:kern w:val="0"/>
          <w:sz w:val="32"/>
          <w:szCs w:val="32"/>
        </w:rPr>
        <w:t>与</w:t>
      </w:r>
      <w:r w:rsidRPr="00931B06">
        <w:rPr>
          <w:rFonts w:ascii="Times New Roman" w:eastAsia="仿宋" w:hAnsi="Times New Roman" w:hint="eastAsia"/>
          <w:color w:val="000000"/>
          <w:kern w:val="0"/>
          <w:sz w:val="32"/>
          <w:szCs w:val="32"/>
        </w:rPr>
        <w:t>临床症状</w:t>
      </w:r>
      <w:r>
        <w:rPr>
          <w:rFonts w:ascii="Times New Roman" w:eastAsia="仿宋" w:hAnsi="Times New Roman" w:hint="eastAsia"/>
          <w:color w:val="000000"/>
          <w:kern w:val="0"/>
          <w:sz w:val="32"/>
          <w:szCs w:val="32"/>
        </w:rPr>
        <w:t>的</w:t>
      </w:r>
      <w:r w:rsidRPr="00931B06">
        <w:rPr>
          <w:rFonts w:ascii="Times New Roman" w:eastAsia="仿宋" w:hAnsi="Times New Roman" w:hint="eastAsia"/>
          <w:color w:val="000000"/>
          <w:kern w:val="0"/>
          <w:sz w:val="32"/>
          <w:szCs w:val="32"/>
        </w:rPr>
        <w:t>严重程度</w:t>
      </w:r>
      <w:r>
        <w:rPr>
          <w:rFonts w:ascii="Times New Roman" w:eastAsia="仿宋" w:hAnsi="Times New Roman" w:hint="eastAsia"/>
          <w:color w:val="000000"/>
          <w:kern w:val="0"/>
          <w:sz w:val="32"/>
          <w:szCs w:val="32"/>
        </w:rPr>
        <w:t>无关</w:t>
      </w:r>
      <w:r w:rsidRPr="00306EE5">
        <w:rPr>
          <w:rFonts w:ascii="Times New Roman" w:eastAsia="仿宋" w:hAnsi="Times New Roman"/>
          <w:color w:val="000000"/>
          <w:kern w:val="0"/>
          <w:sz w:val="32"/>
          <w:szCs w:val="32"/>
        </w:rPr>
        <w:t>[20, 21]</w:t>
      </w:r>
      <w:r w:rsidRPr="00931B06">
        <w:rPr>
          <w:rFonts w:ascii="Times New Roman" w:eastAsia="仿宋" w:hAnsi="Times New Roman"/>
          <w:noProof/>
          <w:color w:val="000000"/>
          <w:kern w:val="0"/>
          <w:sz w:val="32"/>
          <w:szCs w:val="32"/>
        </w:rPr>
        <w:t xml:space="preserve"> </w:t>
      </w:r>
      <w:r w:rsidRPr="00931B06">
        <w:rPr>
          <w:rFonts w:ascii="Times New Roman" w:eastAsia="仿宋" w:hAnsi="Times New Roman" w:hint="eastAsia"/>
          <w:color w:val="000000"/>
          <w:kern w:val="0"/>
          <w:sz w:val="32"/>
          <w:szCs w:val="32"/>
        </w:rPr>
        <w:t>。人类的临床表现可分为狂躁型和麻痹型两种</w:t>
      </w:r>
      <w:r>
        <w:rPr>
          <w:rFonts w:ascii="Times New Roman" w:eastAsia="仿宋" w:hAnsi="Times New Roman" w:hint="eastAsia"/>
          <w:color w:val="000000"/>
          <w:kern w:val="0"/>
          <w:sz w:val="32"/>
          <w:szCs w:val="32"/>
        </w:rPr>
        <w:t>，临床分型</w:t>
      </w:r>
      <w:r w:rsidRPr="00931B06">
        <w:rPr>
          <w:rFonts w:ascii="Times New Roman" w:eastAsia="仿宋" w:hAnsi="Times New Roman" w:hint="eastAsia"/>
          <w:color w:val="000000"/>
          <w:kern w:val="0"/>
          <w:sz w:val="32"/>
          <w:szCs w:val="32"/>
        </w:rPr>
        <w:t>可能</w:t>
      </w:r>
      <w:r>
        <w:rPr>
          <w:rFonts w:ascii="Times New Roman" w:eastAsia="仿宋" w:hAnsi="Times New Roman" w:hint="eastAsia"/>
          <w:color w:val="000000"/>
          <w:kern w:val="0"/>
          <w:sz w:val="32"/>
          <w:szCs w:val="32"/>
        </w:rPr>
        <w:t>与</w:t>
      </w:r>
      <w:r w:rsidRPr="00931B06">
        <w:rPr>
          <w:rFonts w:ascii="Times New Roman" w:eastAsia="仿宋" w:hAnsi="Times New Roman" w:hint="eastAsia"/>
          <w:bCs/>
          <w:color w:val="000000"/>
          <w:kern w:val="0"/>
          <w:sz w:val="32"/>
          <w:szCs w:val="32"/>
        </w:rPr>
        <w:t>病毒对神经组织</w:t>
      </w:r>
      <w:r w:rsidRPr="00931B06">
        <w:rPr>
          <w:rFonts w:ascii="Times New Roman" w:eastAsia="仿宋" w:hAnsi="Times New Roman" w:hint="eastAsia"/>
          <w:color w:val="000000"/>
          <w:kern w:val="0"/>
          <w:sz w:val="32"/>
          <w:szCs w:val="32"/>
        </w:rPr>
        <w:t>不同位点的特异性反应</w:t>
      </w:r>
      <w:r>
        <w:rPr>
          <w:rFonts w:ascii="Times New Roman" w:eastAsia="仿宋" w:hAnsi="Times New Roman" w:hint="eastAsia"/>
          <w:color w:val="000000"/>
          <w:kern w:val="0"/>
          <w:sz w:val="32"/>
          <w:szCs w:val="32"/>
        </w:rPr>
        <w:t>有关，而与</w:t>
      </w:r>
      <w:r w:rsidRPr="00931B06">
        <w:rPr>
          <w:rFonts w:ascii="Times New Roman" w:eastAsia="仿宋" w:hAnsi="Times New Roman" w:hint="eastAsia"/>
          <w:color w:val="000000"/>
          <w:kern w:val="0"/>
          <w:sz w:val="32"/>
          <w:szCs w:val="32"/>
        </w:rPr>
        <w:t>病毒在中枢神经系统内</w:t>
      </w:r>
      <w:r>
        <w:rPr>
          <w:rFonts w:ascii="Times New Roman" w:eastAsia="仿宋" w:hAnsi="Times New Roman" w:hint="eastAsia"/>
          <w:color w:val="000000"/>
          <w:kern w:val="0"/>
          <w:sz w:val="32"/>
          <w:szCs w:val="32"/>
        </w:rPr>
        <w:t>的</w:t>
      </w:r>
      <w:r w:rsidRPr="00931B06">
        <w:rPr>
          <w:rFonts w:ascii="Times New Roman" w:eastAsia="仿宋" w:hAnsi="Times New Roman" w:hint="eastAsia"/>
          <w:color w:val="000000"/>
          <w:kern w:val="0"/>
          <w:sz w:val="32"/>
          <w:szCs w:val="32"/>
        </w:rPr>
        <w:t>解剖定位无关</w:t>
      </w:r>
      <w:r w:rsidRPr="00306EE5">
        <w:rPr>
          <w:rFonts w:ascii="Times New Roman" w:eastAsia="仿宋" w:hAnsi="Times New Roman"/>
          <w:color w:val="000000"/>
          <w:kern w:val="0"/>
          <w:sz w:val="32"/>
          <w:szCs w:val="32"/>
        </w:rPr>
        <w:t>[22, 23]</w:t>
      </w:r>
      <w:r>
        <w:rPr>
          <w:rFonts w:ascii="Times New Roman" w:eastAsia="仿宋" w:hAnsi="Times New Roman" w:hint="eastAsia"/>
          <w:bCs/>
          <w:noProof/>
          <w:color w:val="000000"/>
          <w:kern w:val="0"/>
          <w:sz w:val="32"/>
          <w:szCs w:val="32"/>
        </w:rPr>
        <w:t>。</w:t>
      </w:r>
      <w:r w:rsidRPr="00931B06">
        <w:rPr>
          <w:rFonts w:ascii="Times New Roman" w:eastAsia="仿宋" w:hAnsi="Times New Roman" w:hint="eastAsia"/>
          <w:color w:val="000000"/>
          <w:kern w:val="0"/>
          <w:sz w:val="32"/>
          <w:szCs w:val="32"/>
        </w:rPr>
        <w:t>电生理学研究发现，麻痹型狂犬病的虚弱症状与外周神经轴突病变或者脑白质变性有关</w:t>
      </w:r>
      <w:r w:rsidRPr="00306EE5">
        <w:rPr>
          <w:rFonts w:ascii="Times New Roman" w:eastAsia="仿宋" w:hAnsi="Times New Roman"/>
          <w:color w:val="000000"/>
          <w:kern w:val="0"/>
          <w:sz w:val="32"/>
          <w:szCs w:val="32"/>
        </w:rPr>
        <w:t>[24, 25]</w:t>
      </w:r>
      <w:r w:rsidRPr="00931B06">
        <w:rPr>
          <w:rFonts w:ascii="Times New Roman" w:eastAsia="仿宋" w:hAnsi="Times New Roman" w:hint="eastAsia"/>
          <w:color w:val="000000"/>
          <w:kern w:val="0"/>
          <w:sz w:val="32"/>
          <w:szCs w:val="32"/>
        </w:rPr>
        <w:t>。病毒首先</w:t>
      </w:r>
      <w:r w:rsidRPr="005C40FD">
        <w:rPr>
          <w:rFonts w:ascii="Times New Roman" w:eastAsia="仿宋" w:hAnsi="Times New Roman" w:hint="eastAsia"/>
          <w:color w:val="000000"/>
          <w:kern w:val="0"/>
          <w:sz w:val="32"/>
          <w:szCs w:val="32"/>
        </w:rPr>
        <w:t>侵入运动神经元</w:t>
      </w:r>
      <w:r>
        <w:rPr>
          <w:rFonts w:ascii="Times New Roman" w:eastAsia="仿宋" w:hAnsi="Times New Roman" w:hint="eastAsia"/>
          <w:color w:val="000000"/>
          <w:kern w:val="0"/>
          <w:sz w:val="32"/>
          <w:szCs w:val="32"/>
        </w:rPr>
        <w:t>解释了</w:t>
      </w:r>
      <w:r w:rsidRPr="005C40FD">
        <w:rPr>
          <w:rFonts w:ascii="Times New Roman" w:eastAsia="仿宋" w:hAnsi="Times New Roman" w:hint="eastAsia"/>
          <w:color w:val="000000"/>
          <w:kern w:val="0"/>
          <w:sz w:val="32"/>
          <w:szCs w:val="32"/>
        </w:rPr>
        <w:t>狂躁型狂犬病人亚临床的前角细胞功能失调要早于感觉消失症状的出现，并且症状首先发生在被咬伤部位附近，再逐渐发展到身体其他部位</w:t>
      </w:r>
      <w:r w:rsidRPr="00931B06">
        <w:rPr>
          <w:rFonts w:ascii="Times New Roman" w:eastAsia="仿宋" w:hAnsi="Times New Roman" w:hint="eastAsia"/>
          <w:color w:val="000000"/>
          <w:kern w:val="0"/>
          <w:sz w:val="32"/>
          <w:szCs w:val="32"/>
        </w:rPr>
        <w:t>。同样的解释也适用于麻痹型狂犬病人的前驱症状和体征</w:t>
      </w:r>
      <w:r w:rsidRPr="00931B06">
        <w:rPr>
          <w:rFonts w:ascii="Times New Roman" w:eastAsia="仿宋" w:hAnsi="Times New Roman" w:hint="eastAsia"/>
          <w:sz w:val="32"/>
          <w:szCs w:val="32"/>
        </w:rPr>
        <w:t>。</w:t>
      </w:r>
      <w:r w:rsidRPr="00931B06">
        <w:rPr>
          <w:rFonts w:ascii="Times New Roman" w:eastAsia="仿宋" w:hAnsi="Times New Roman" w:hint="eastAsia"/>
          <w:color w:val="000000"/>
          <w:kern w:val="0"/>
          <w:sz w:val="32"/>
          <w:szCs w:val="32"/>
        </w:rPr>
        <w:t>犬类麻痹型狂犬病的核磁弥散张量成像显示，脑干部位神经束的完整性受损，限制了病毒向前脑的传播。病毒的免疫逃避策略加之血脑屏障的完整性阻碍了中枢神经系统中病毒的清除。</w:t>
      </w:r>
      <w:r>
        <w:rPr>
          <w:rFonts w:ascii="Times New Roman" w:eastAsia="仿宋" w:hAnsi="Times New Roman" w:hint="eastAsia"/>
          <w:color w:val="000000"/>
          <w:kern w:val="0"/>
          <w:sz w:val="32"/>
          <w:szCs w:val="32"/>
        </w:rPr>
        <w:t>目前</w:t>
      </w:r>
      <w:r w:rsidRPr="00931B06">
        <w:rPr>
          <w:rFonts w:ascii="Times New Roman" w:eastAsia="仿宋" w:hAnsi="Times New Roman" w:hint="eastAsia"/>
          <w:color w:val="000000"/>
          <w:kern w:val="0"/>
          <w:sz w:val="32"/>
          <w:szCs w:val="32"/>
        </w:rPr>
        <w:t>尚无狂犬病病人</w:t>
      </w:r>
      <w:r>
        <w:rPr>
          <w:rFonts w:ascii="Times New Roman" w:eastAsia="仿宋" w:hAnsi="Times New Roman" w:hint="eastAsia"/>
          <w:color w:val="000000"/>
          <w:kern w:val="0"/>
          <w:sz w:val="32"/>
          <w:szCs w:val="32"/>
        </w:rPr>
        <w:t>因</w:t>
      </w:r>
      <w:r w:rsidRPr="00931B06">
        <w:rPr>
          <w:rFonts w:ascii="Times New Roman" w:eastAsia="仿宋" w:hAnsi="Times New Roman" w:hint="eastAsia"/>
          <w:color w:val="000000"/>
          <w:kern w:val="0"/>
          <w:sz w:val="32"/>
          <w:szCs w:val="32"/>
        </w:rPr>
        <w:t>免疫抑制或</w:t>
      </w:r>
      <w:r>
        <w:rPr>
          <w:rFonts w:ascii="Times New Roman" w:eastAsia="仿宋" w:hAnsi="Times New Roman" w:hint="eastAsia"/>
          <w:color w:val="000000"/>
          <w:kern w:val="0"/>
          <w:sz w:val="32"/>
          <w:szCs w:val="32"/>
        </w:rPr>
        <w:t>加强而</w:t>
      </w:r>
      <w:r w:rsidRPr="00931B06">
        <w:rPr>
          <w:rFonts w:ascii="Times New Roman" w:eastAsia="仿宋" w:hAnsi="Times New Roman" w:hint="eastAsia"/>
          <w:color w:val="000000"/>
          <w:kern w:val="0"/>
          <w:sz w:val="32"/>
          <w:szCs w:val="32"/>
        </w:rPr>
        <w:t>死亡</w:t>
      </w:r>
      <w:r>
        <w:rPr>
          <w:rFonts w:ascii="Times New Roman" w:eastAsia="仿宋" w:hAnsi="Times New Roman" w:hint="eastAsia"/>
          <w:color w:val="000000"/>
          <w:kern w:val="0"/>
          <w:sz w:val="32"/>
          <w:szCs w:val="32"/>
        </w:rPr>
        <w:t>的证据</w:t>
      </w:r>
      <w:r w:rsidRPr="00931B06">
        <w:rPr>
          <w:rFonts w:ascii="Times New Roman" w:eastAsia="仿宋" w:hAnsi="Times New Roman" w:hint="eastAsia"/>
          <w:color w:val="000000"/>
          <w:kern w:val="0"/>
          <w:sz w:val="32"/>
          <w:szCs w:val="32"/>
        </w:rPr>
        <w:t>。</w:t>
      </w:r>
    </w:p>
    <w:p w:rsidR="00F825D0" w:rsidRDefault="00F825D0" w:rsidP="00991E80">
      <w:pPr>
        <w:spacing w:line="560" w:lineRule="exact"/>
        <w:ind w:firstLineChars="200" w:firstLine="640"/>
        <w:rPr>
          <w:rFonts w:ascii="Times New Roman" w:eastAsia="仿宋" w:hAnsi="Times New Roman"/>
          <w:color w:val="000000"/>
          <w:kern w:val="0"/>
          <w:sz w:val="32"/>
          <w:szCs w:val="32"/>
        </w:rPr>
      </w:pPr>
      <w:r w:rsidRPr="00931B06">
        <w:rPr>
          <w:rFonts w:ascii="Times New Roman" w:eastAsia="仿宋" w:hAnsi="Times New Roman" w:hint="eastAsia"/>
          <w:color w:val="000000"/>
          <w:kern w:val="0"/>
          <w:sz w:val="32"/>
          <w:szCs w:val="32"/>
        </w:rPr>
        <w:t>如</w:t>
      </w:r>
      <w:r>
        <w:rPr>
          <w:rFonts w:ascii="Times New Roman" w:eastAsia="仿宋" w:hAnsi="Times New Roman" w:hint="eastAsia"/>
          <w:color w:val="000000"/>
          <w:kern w:val="0"/>
          <w:sz w:val="32"/>
          <w:szCs w:val="32"/>
        </w:rPr>
        <w:t>无</w:t>
      </w:r>
      <w:r w:rsidRPr="00931B06">
        <w:rPr>
          <w:rFonts w:ascii="Times New Roman" w:eastAsia="仿宋" w:hAnsi="Times New Roman" w:hint="eastAsia"/>
          <w:color w:val="000000"/>
          <w:kern w:val="0"/>
          <w:sz w:val="32"/>
          <w:szCs w:val="32"/>
        </w:rPr>
        <w:t>重症监护，病人会在出现神经系统症状后</w:t>
      </w:r>
      <w:r w:rsidRPr="00931B06">
        <w:rPr>
          <w:rFonts w:ascii="Times New Roman" w:eastAsia="仿宋" w:hAnsi="Times New Roman"/>
          <w:color w:val="000000"/>
          <w:kern w:val="0"/>
          <w:sz w:val="32"/>
          <w:szCs w:val="32"/>
        </w:rPr>
        <w:t>1-5</w:t>
      </w:r>
      <w:r w:rsidRPr="00931B06">
        <w:rPr>
          <w:rFonts w:ascii="Times New Roman" w:eastAsia="仿宋" w:hAnsi="Times New Roman" w:hint="eastAsia"/>
          <w:color w:val="000000"/>
          <w:kern w:val="0"/>
          <w:sz w:val="32"/>
          <w:szCs w:val="32"/>
        </w:rPr>
        <w:t>天内死亡。目前对狂犬病导致死亡的病理生理学尚未阐明。尽管脑、脊髓、脊神经根</w:t>
      </w:r>
      <w:r w:rsidRPr="00931B06">
        <w:rPr>
          <w:rFonts w:ascii="Times New Roman" w:eastAsia="仿宋" w:hAnsi="Times New Roman" w:hint="eastAsia"/>
          <w:bCs/>
          <w:color w:val="000000"/>
          <w:kern w:val="0"/>
          <w:sz w:val="32"/>
          <w:szCs w:val="32"/>
        </w:rPr>
        <w:t>的炎症</w:t>
      </w:r>
      <w:r w:rsidRPr="00931B06">
        <w:rPr>
          <w:rFonts w:ascii="Times New Roman" w:eastAsia="仿宋" w:hAnsi="Times New Roman" w:hint="eastAsia"/>
          <w:color w:val="000000"/>
          <w:kern w:val="0"/>
          <w:sz w:val="32"/>
          <w:szCs w:val="32"/>
        </w:rPr>
        <w:t>广泛分布，但并没有破坏</w:t>
      </w:r>
      <w:r w:rsidRPr="00931B06">
        <w:rPr>
          <w:rFonts w:ascii="Times New Roman" w:eastAsia="仿宋" w:hAnsi="Times New Roman" w:hint="eastAsia"/>
          <w:bCs/>
          <w:color w:val="000000"/>
          <w:kern w:val="0"/>
          <w:sz w:val="32"/>
          <w:szCs w:val="32"/>
        </w:rPr>
        <w:t>神经组织结构</w:t>
      </w:r>
      <w:r w:rsidRPr="00306EE5">
        <w:rPr>
          <w:rFonts w:ascii="Times New Roman" w:eastAsia="仿宋" w:hAnsi="Times New Roman"/>
          <w:bCs/>
          <w:color w:val="000000"/>
          <w:kern w:val="0"/>
          <w:sz w:val="32"/>
          <w:szCs w:val="32"/>
        </w:rPr>
        <w:t>[26]</w:t>
      </w:r>
      <w:r w:rsidRPr="00931B06">
        <w:rPr>
          <w:rFonts w:ascii="Times New Roman" w:eastAsia="仿宋" w:hAnsi="Times New Roman" w:hint="eastAsia"/>
          <w:color w:val="000000"/>
          <w:kern w:val="0"/>
          <w:sz w:val="32"/>
          <w:szCs w:val="32"/>
        </w:rPr>
        <w:t>。死因可能是由于控制循环和呼吸系统的中枢神经系统受累或功能障碍</w:t>
      </w:r>
      <w:r w:rsidRPr="00306EE5">
        <w:rPr>
          <w:rFonts w:ascii="Times New Roman" w:eastAsia="仿宋" w:hAnsi="Times New Roman"/>
          <w:color w:val="000000"/>
          <w:kern w:val="0"/>
          <w:sz w:val="32"/>
          <w:szCs w:val="32"/>
        </w:rPr>
        <w:t>[20, 27-29]</w:t>
      </w:r>
      <w:r w:rsidRPr="00931B06">
        <w:rPr>
          <w:rFonts w:ascii="Times New Roman" w:eastAsia="仿宋" w:hAnsi="Times New Roman" w:hint="eastAsia"/>
          <w:color w:val="000000"/>
          <w:kern w:val="0"/>
          <w:sz w:val="32"/>
          <w:szCs w:val="32"/>
        </w:rPr>
        <w:t>。</w:t>
      </w:r>
    </w:p>
    <w:p w:rsidR="00F825D0" w:rsidRPr="005333B1" w:rsidRDefault="00F825D0" w:rsidP="00991E80">
      <w:pPr>
        <w:pStyle w:val="2"/>
        <w:ind w:firstLineChars="196" w:firstLine="630"/>
      </w:pPr>
      <w:bookmarkStart w:id="20" w:name="_Toc437412088"/>
      <w:bookmarkStart w:id="21" w:name="_Toc440963387"/>
      <w:r w:rsidRPr="005333B1">
        <w:rPr>
          <w:rFonts w:hint="eastAsia"/>
        </w:rPr>
        <w:lastRenderedPageBreak/>
        <w:t>（二）临床表现与诊断标准</w:t>
      </w:r>
      <w:bookmarkEnd w:id="20"/>
      <w:bookmarkEnd w:id="21"/>
    </w:p>
    <w:p w:rsidR="00F825D0" w:rsidRPr="00DA69AA" w:rsidRDefault="00F825D0" w:rsidP="00DA69AA">
      <w:pPr>
        <w:pStyle w:val="3"/>
        <w:ind w:firstLine="640"/>
        <w:rPr>
          <w:rFonts w:eastAsia="华文仿宋"/>
          <w:sz w:val="32"/>
        </w:rPr>
      </w:pPr>
      <w:bookmarkStart w:id="22" w:name="_Toc440963388"/>
      <w:bookmarkStart w:id="23" w:name="_Toc437412089"/>
      <w:r w:rsidRPr="00DA69AA">
        <w:rPr>
          <w:rFonts w:eastAsia="华文仿宋"/>
          <w:sz w:val="32"/>
        </w:rPr>
        <w:t>1</w:t>
      </w:r>
      <w:r w:rsidRPr="00DA69AA">
        <w:rPr>
          <w:rFonts w:eastAsia="华文仿宋" w:hint="eastAsia"/>
          <w:sz w:val="32"/>
        </w:rPr>
        <w:t>．狂犬病暴露者的伤口感染</w:t>
      </w:r>
      <w:bookmarkEnd w:id="22"/>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对</w:t>
      </w:r>
      <w:r w:rsidRPr="00931B06">
        <w:rPr>
          <w:rFonts w:ascii="Times New Roman" w:eastAsia="仿宋" w:hAnsi="Times New Roman" w:hint="eastAsia"/>
          <w:sz w:val="32"/>
          <w:szCs w:val="32"/>
        </w:rPr>
        <w:t>于狂犬病暴露者而言，</w:t>
      </w:r>
      <w:r w:rsidRPr="00BF5511">
        <w:rPr>
          <w:rFonts w:ascii="Times New Roman" w:eastAsia="仿宋" w:hAnsi="Times New Roman" w:hint="eastAsia"/>
          <w:sz w:val="32"/>
          <w:szCs w:val="32"/>
        </w:rPr>
        <w:t>除了罹患狂犬病的风险外，动物咬伤还可以导致各种复杂的外科伤口、可能的严重并发症以及继发的细菌感染。</w:t>
      </w:r>
      <w:r w:rsidRPr="00931B06">
        <w:rPr>
          <w:rFonts w:ascii="Times New Roman" w:eastAsia="仿宋" w:hAnsi="Times New Roman" w:hint="eastAsia"/>
          <w:color w:val="000000"/>
          <w:sz w:val="32"/>
          <w:szCs w:val="32"/>
        </w:rPr>
        <w:t>致伤动物不同，所导致的伤口类型、临床特点以及预后均有所不同。</w:t>
      </w:r>
      <w:r w:rsidRPr="00931B06">
        <w:rPr>
          <w:rFonts w:ascii="Times New Roman" w:eastAsia="仿宋" w:hAnsi="Times New Roman" w:hint="eastAsia"/>
          <w:sz w:val="32"/>
          <w:szCs w:val="32"/>
        </w:rPr>
        <w:t>例如，普通外科创伤的伤口感染率通常为</w:t>
      </w:r>
      <w:r w:rsidRPr="00931B06">
        <w:rPr>
          <w:rFonts w:ascii="Times New Roman" w:eastAsia="仿宋" w:hAnsi="Times New Roman"/>
          <w:sz w:val="32"/>
          <w:szCs w:val="32"/>
        </w:rPr>
        <w:t>5%-7%</w:t>
      </w:r>
      <w:r w:rsidRPr="00F371D6">
        <w:rPr>
          <w:rFonts w:ascii="Times New Roman" w:eastAsia="仿宋" w:hAnsi="Times New Roman"/>
          <w:sz w:val="32"/>
          <w:szCs w:val="32"/>
        </w:rPr>
        <w:t>[30]</w:t>
      </w:r>
      <w:r w:rsidRPr="00931B06">
        <w:rPr>
          <w:rFonts w:ascii="Times New Roman" w:eastAsia="仿宋" w:hAnsi="Times New Roman" w:hint="eastAsia"/>
          <w:sz w:val="32"/>
          <w:szCs w:val="32"/>
        </w:rPr>
        <w:t>，而在</w:t>
      </w:r>
      <w:r w:rsidRPr="00931B06">
        <w:rPr>
          <w:rFonts w:ascii="Times New Roman" w:eastAsia="仿宋" w:hAnsi="Times New Roman"/>
          <w:sz w:val="32"/>
          <w:szCs w:val="32"/>
        </w:rPr>
        <w:t>III</w:t>
      </w:r>
      <w:r w:rsidRPr="00931B06">
        <w:rPr>
          <w:rFonts w:ascii="Times New Roman" w:eastAsia="仿宋" w:hAnsi="Times New Roman" w:hint="eastAsia"/>
          <w:sz w:val="32"/>
          <w:szCs w:val="32"/>
        </w:rPr>
        <w:t>级暴露中，犬咬伤伤口大部分为撕裂伤（约</w:t>
      </w:r>
      <w:r w:rsidRPr="00931B06">
        <w:rPr>
          <w:rFonts w:ascii="Times New Roman" w:eastAsia="仿宋" w:hAnsi="Times New Roman"/>
          <w:sz w:val="32"/>
          <w:szCs w:val="32"/>
        </w:rPr>
        <w:t>60%-76.5%</w:t>
      </w:r>
      <w:r w:rsidRPr="00931B06">
        <w:rPr>
          <w:rFonts w:ascii="Times New Roman" w:eastAsia="仿宋" w:hAnsi="Times New Roman" w:hint="eastAsia"/>
          <w:sz w:val="32"/>
          <w:szCs w:val="32"/>
        </w:rPr>
        <w:t>），而猫咬伤大部分为穿刺伤（约</w:t>
      </w:r>
      <w:r w:rsidRPr="00931B06">
        <w:rPr>
          <w:rFonts w:ascii="Times New Roman" w:eastAsia="仿宋" w:hAnsi="Times New Roman"/>
          <w:sz w:val="32"/>
          <w:szCs w:val="32"/>
        </w:rPr>
        <w:t>85.3%</w:t>
      </w:r>
      <w:r w:rsidRPr="00931B06">
        <w:rPr>
          <w:rFonts w:ascii="Times New Roman" w:eastAsia="仿宋" w:hAnsi="Times New Roman" w:hint="eastAsia"/>
          <w:sz w:val="32"/>
          <w:szCs w:val="32"/>
        </w:rPr>
        <w:t>）；犬咬伤伤口平均感染率约</w:t>
      </w:r>
      <w:r w:rsidRPr="00931B06">
        <w:rPr>
          <w:rFonts w:ascii="Times New Roman" w:eastAsia="仿宋" w:hAnsi="Times New Roman"/>
          <w:sz w:val="32"/>
          <w:szCs w:val="32"/>
        </w:rPr>
        <w:t>14.8%</w:t>
      </w:r>
      <w:r w:rsidRPr="00931B06">
        <w:rPr>
          <w:rFonts w:ascii="Times New Roman" w:eastAsia="仿宋" w:hAnsi="Times New Roman" w:hint="eastAsia"/>
          <w:sz w:val="32"/>
          <w:szCs w:val="32"/>
        </w:rPr>
        <w:t>，而猫咬伤</w:t>
      </w:r>
      <w:r>
        <w:rPr>
          <w:rFonts w:ascii="Times New Roman" w:eastAsia="仿宋" w:hAnsi="Times New Roman" w:hint="eastAsia"/>
          <w:sz w:val="32"/>
          <w:szCs w:val="32"/>
        </w:rPr>
        <w:t>约</w:t>
      </w:r>
      <w:r w:rsidRPr="00931B06">
        <w:rPr>
          <w:rFonts w:ascii="Times New Roman" w:eastAsia="仿宋" w:hAnsi="Times New Roman" w:hint="eastAsia"/>
          <w:sz w:val="32"/>
          <w:szCs w:val="32"/>
        </w:rPr>
        <w:t>为</w:t>
      </w:r>
      <w:r w:rsidRPr="00931B06">
        <w:rPr>
          <w:rFonts w:ascii="Times New Roman" w:eastAsia="仿宋" w:hAnsi="Times New Roman"/>
          <w:sz w:val="32"/>
          <w:szCs w:val="32"/>
        </w:rPr>
        <w:t>26.8%</w:t>
      </w:r>
      <w:r w:rsidRPr="00931B06">
        <w:rPr>
          <w:rFonts w:ascii="Times New Roman" w:eastAsia="仿宋" w:hAnsi="Times New Roman" w:hint="eastAsia"/>
          <w:sz w:val="32"/>
          <w:szCs w:val="32"/>
        </w:rPr>
        <w:t>；手</w:t>
      </w:r>
      <w:r>
        <w:rPr>
          <w:rFonts w:ascii="Times New Roman" w:eastAsia="仿宋" w:hAnsi="Times New Roman" w:hint="eastAsia"/>
          <w:sz w:val="32"/>
          <w:szCs w:val="32"/>
        </w:rPr>
        <w:t>、</w:t>
      </w:r>
      <w:r w:rsidRPr="00931B06">
        <w:rPr>
          <w:rFonts w:ascii="Times New Roman" w:eastAsia="仿宋" w:hAnsi="Times New Roman" w:hint="eastAsia"/>
          <w:sz w:val="32"/>
          <w:szCs w:val="32"/>
        </w:rPr>
        <w:t>足部位的咬伤伤口感染率明显较其他部位要高；犬咬伤容易引起化脓性软组织感染，而猫咬伤容易引起淋巴管</w:t>
      </w:r>
      <w:r w:rsidRPr="00931B06">
        <w:rPr>
          <w:rFonts w:ascii="Times New Roman" w:eastAsia="仿宋" w:hAnsi="Times New Roman"/>
          <w:sz w:val="32"/>
          <w:szCs w:val="32"/>
        </w:rPr>
        <w:t>/</w:t>
      </w:r>
      <w:r w:rsidRPr="00931B06">
        <w:rPr>
          <w:rFonts w:ascii="Times New Roman" w:eastAsia="仿宋" w:hAnsi="Times New Roman" w:hint="eastAsia"/>
          <w:sz w:val="32"/>
          <w:szCs w:val="32"/>
        </w:rPr>
        <w:t>淋巴结炎、丹毒等</w:t>
      </w:r>
      <w:r w:rsidRPr="00F371D6">
        <w:rPr>
          <w:rFonts w:ascii="Times New Roman" w:eastAsia="仿宋" w:hAnsi="Times New Roman"/>
          <w:noProof/>
          <w:sz w:val="32"/>
          <w:szCs w:val="32"/>
        </w:rPr>
        <w:t>[31, 32]</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引起咬伤伤口感染的细菌主要来源于动物口腔，</w:t>
      </w:r>
      <w:r w:rsidRPr="00931B06">
        <w:rPr>
          <w:rFonts w:ascii="Times New Roman" w:eastAsia="仿宋" w:hAnsi="Times New Roman"/>
          <w:color w:val="000000"/>
          <w:sz w:val="32"/>
          <w:szCs w:val="32"/>
        </w:rPr>
        <w:t>48%</w:t>
      </w:r>
      <w:r w:rsidRPr="00931B06">
        <w:rPr>
          <w:rFonts w:ascii="Times New Roman" w:eastAsia="仿宋" w:hAnsi="Times New Roman" w:hint="eastAsia"/>
          <w:color w:val="000000"/>
          <w:sz w:val="32"/>
          <w:szCs w:val="32"/>
        </w:rPr>
        <w:t>的犬咬伤和</w:t>
      </w:r>
      <w:r w:rsidRPr="00931B06">
        <w:rPr>
          <w:rFonts w:ascii="Times New Roman" w:eastAsia="仿宋" w:hAnsi="Times New Roman"/>
          <w:color w:val="000000"/>
          <w:sz w:val="32"/>
          <w:szCs w:val="32"/>
        </w:rPr>
        <w:t>63%</w:t>
      </w:r>
      <w:r w:rsidRPr="00931B06">
        <w:rPr>
          <w:rFonts w:ascii="Times New Roman" w:eastAsia="仿宋" w:hAnsi="Times New Roman" w:hint="eastAsia"/>
          <w:color w:val="000000"/>
          <w:sz w:val="32"/>
          <w:szCs w:val="32"/>
        </w:rPr>
        <w:t>的猫咬伤感染伤口分离出需氧和厌氧菌混合感染，犬咬伤感染伤口分离出的主要细菌是犬属巴斯菌属，而出血败血型巴斯</w:t>
      </w:r>
      <w:r>
        <w:rPr>
          <w:rFonts w:ascii="Times New Roman" w:eastAsia="仿宋" w:hAnsi="Times New Roman" w:hint="eastAsia"/>
          <w:color w:val="000000"/>
          <w:sz w:val="32"/>
          <w:szCs w:val="32"/>
        </w:rPr>
        <w:t>菌属是猫咬伤感染伤口内最主要的菌种</w:t>
      </w:r>
      <w:r w:rsidRPr="00F371D6">
        <w:rPr>
          <w:rFonts w:ascii="Times New Roman" w:eastAsia="仿宋" w:hAnsi="Times New Roman"/>
          <w:color w:val="000000"/>
          <w:sz w:val="32"/>
          <w:szCs w:val="32"/>
        </w:rPr>
        <w:t>[32-37]</w:t>
      </w:r>
      <w:r>
        <w:rPr>
          <w:rFonts w:ascii="Times New Roman" w:eastAsia="仿宋" w:hAnsi="Times New Roman" w:hint="eastAsia"/>
          <w:color w:val="000000"/>
          <w:sz w:val="32"/>
          <w:szCs w:val="32"/>
        </w:rPr>
        <w:t>。灵长类咬伤感染伤口内分离的</w:t>
      </w:r>
      <w:r w:rsidRPr="00931B06">
        <w:rPr>
          <w:rFonts w:ascii="Times New Roman" w:eastAsia="仿宋" w:hAnsi="Times New Roman" w:hint="eastAsia"/>
          <w:color w:val="000000"/>
          <w:sz w:val="32"/>
          <w:szCs w:val="32"/>
        </w:rPr>
        <w:t>菌</w:t>
      </w:r>
      <w:r>
        <w:rPr>
          <w:rFonts w:ascii="Times New Roman" w:eastAsia="仿宋" w:hAnsi="Times New Roman" w:hint="eastAsia"/>
          <w:color w:val="000000"/>
          <w:sz w:val="32"/>
          <w:szCs w:val="32"/>
        </w:rPr>
        <w:t>种包括</w:t>
      </w:r>
      <w:r w:rsidRPr="00931B06">
        <w:rPr>
          <w:rFonts w:ascii="Times New Roman" w:eastAsia="仿宋" w:hAnsi="Times New Roman" w:hint="eastAsia"/>
          <w:color w:val="000000"/>
          <w:sz w:val="32"/>
          <w:szCs w:val="32"/>
        </w:rPr>
        <w:t>嗜血杆菌、核粒梭形菌、微小消化链球菌、放线菌属、产碱杆菌和直肠沃林氏菌（拟杆菌属）。</w:t>
      </w:r>
      <w:r>
        <w:rPr>
          <w:rFonts w:ascii="Times New Roman" w:eastAsia="仿宋" w:hAnsi="Times New Roman" w:hint="eastAsia"/>
          <w:sz w:val="32"/>
          <w:szCs w:val="32"/>
        </w:rPr>
        <w:t>猪咬伤伤口分离出的</w:t>
      </w:r>
      <w:r w:rsidRPr="00931B06">
        <w:rPr>
          <w:rFonts w:ascii="Times New Roman" w:eastAsia="仿宋" w:hAnsi="Times New Roman" w:hint="eastAsia"/>
          <w:sz w:val="32"/>
          <w:szCs w:val="32"/>
        </w:rPr>
        <w:t>菌</w:t>
      </w:r>
      <w:r>
        <w:rPr>
          <w:rFonts w:ascii="Times New Roman" w:eastAsia="仿宋" w:hAnsi="Times New Roman" w:hint="eastAsia"/>
          <w:sz w:val="32"/>
          <w:szCs w:val="32"/>
        </w:rPr>
        <w:t>种</w:t>
      </w:r>
      <w:r w:rsidRPr="00931B06">
        <w:rPr>
          <w:rFonts w:ascii="Times New Roman" w:eastAsia="仿宋" w:hAnsi="Times New Roman" w:hint="eastAsia"/>
          <w:sz w:val="32"/>
          <w:szCs w:val="32"/>
        </w:rPr>
        <w:t>主要</w:t>
      </w:r>
      <w:r>
        <w:rPr>
          <w:rFonts w:ascii="Times New Roman" w:eastAsia="仿宋" w:hAnsi="Times New Roman" w:hint="eastAsia"/>
          <w:sz w:val="32"/>
          <w:szCs w:val="32"/>
        </w:rPr>
        <w:t>包括</w:t>
      </w:r>
      <w:r w:rsidRPr="00931B06">
        <w:rPr>
          <w:rFonts w:ascii="Times New Roman" w:eastAsia="仿宋" w:hAnsi="Times New Roman" w:hint="eastAsia"/>
          <w:sz w:val="32"/>
          <w:szCs w:val="32"/>
        </w:rPr>
        <w:t>猪放线菌、拟杆菌属、大肠杆菌、黄杆菌属、多杀性巴斯杆菌、变形杆菌、金黄色葡萄球菌（耐甲氧西林</w:t>
      </w:r>
      <w:r>
        <w:rPr>
          <w:rFonts w:ascii="Times New Roman" w:eastAsia="仿宋" w:hAnsi="Times New Roman"/>
          <w:sz w:val="32"/>
          <w:szCs w:val="32"/>
        </w:rPr>
        <w:t>MRSA</w:t>
      </w:r>
      <w:r w:rsidRPr="00931B06">
        <w:rPr>
          <w:rFonts w:ascii="Times New Roman" w:eastAsia="仿宋" w:hAnsi="Times New Roman" w:hint="eastAsia"/>
          <w:sz w:val="32"/>
          <w:szCs w:val="32"/>
        </w:rPr>
        <w:t>）等</w:t>
      </w:r>
      <w:r w:rsidRPr="00F371D6">
        <w:rPr>
          <w:rFonts w:ascii="Times New Roman" w:eastAsia="仿宋" w:hAnsi="Times New Roman"/>
          <w:sz w:val="32"/>
          <w:szCs w:val="32"/>
        </w:rPr>
        <w:t>[37]</w:t>
      </w:r>
      <w:r w:rsidRPr="00931B06">
        <w:rPr>
          <w:rFonts w:ascii="Times New Roman" w:eastAsia="仿宋" w:hAnsi="Times New Roman" w:hint="eastAsia"/>
          <w:sz w:val="32"/>
          <w:szCs w:val="32"/>
        </w:rPr>
        <w:t>。巴斯菌属、链球菌、葡萄球菌、摩拉克菌和奈瑟菌属是最常见的需氧菌；梭形杆菌属、拟杆菌属、噬卟啉拟杆菌属是最常见的厌氧菌，且</w:t>
      </w:r>
      <w:r>
        <w:rPr>
          <w:rFonts w:ascii="Times New Roman" w:eastAsia="仿宋" w:hAnsi="Times New Roman" w:hint="eastAsia"/>
          <w:sz w:val="32"/>
          <w:szCs w:val="32"/>
        </w:rPr>
        <w:t>其中</w:t>
      </w:r>
      <w:r w:rsidRPr="00931B06">
        <w:rPr>
          <w:rFonts w:ascii="Times New Roman" w:eastAsia="仿宋" w:hAnsi="Times New Roman" w:hint="eastAsia"/>
          <w:sz w:val="32"/>
          <w:szCs w:val="32"/>
        </w:rPr>
        <w:t>大部分</w:t>
      </w:r>
      <w:r>
        <w:rPr>
          <w:rFonts w:ascii="Times New Roman" w:eastAsia="仿宋" w:hAnsi="Times New Roman" w:hint="eastAsia"/>
          <w:sz w:val="32"/>
          <w:szCs w:val="32"/>
        </w:rPr>
        <w:t>细</w:t>
      </w:r>
      <w:r>
        <w:rPr>
          <w:rFonts w:ascii="Times New Roman" w:eastAsia="仿宋" w:hAnsi="Times New Roman" w:hint="eastAsia"/>
          <w:sz w:val="32"/>
          <w:szCs w:val="32"/>
        </w:rPr>
        <w:lastRenderedPageBreak/>
        <w:t>菌为</w:t>
      </w:r>
      <w:r w:rsidRPr="00931B06">
        <w:rPr>
          <w:rFonts w:ascii="Times New Roman" w:eastAsia="仿宋" w:hAnsi="Times New Roman" w:hint="eastAsia"/>
          <w:sz w:val="32"/>
          <w:szCs w:val="32"/>
        </w:rPr>
        <w:t>产</w:t>
      </w:r>
      <w:r w:rsidRPr="00931B06">
        <w:rPr>
          <w:rFonts w:ascii="Times New Roman" w:eastAsia="仿宋" w:hAnsi="Times New Roman"/>
          <w:sz w:val="32"/>
          <w:szCs w:val="32"/>
        </w:rPr>
        <w:t>β-</w:t>
      </w:r>
      <w:r w:rsidRPr="00931B06">
        <w:rPr>
          <w:rFonts w:ascii="Times New Roman" w:eastAsia="仿宋" w:hAnsi="Times New Roman" w:hint="eastAsia"/>
          <w:sz w:val="32"/>
          <w:szCs w:val="32"/>
        </w:rPr>
        <w:t>内酰胺酶，甚至是耐甲氧西林的菌种（</w:t>
      </w:r>
      <w:r w:rsidRPr="00931B06">
        <w:rPr>
          <w:rFonts w:ascii="Times New Roman" w:eastAsia="仿宋" w:hAnsi="Times New Roman"/>
          <w:sz w:val="32"/>
          <w:szCs w:val="32"/>
        </w:rPr>
        <w:t>MRSA</w:t>
      </w:r>
      <w:r w:rsidRPr="00931B06">
        <w:rPr>
          <w:rFonts w:ascii="Times New Roman" w:eastAsia="仿宋" w:hAnsi="Times New Roman" w:hint="eastAsia"/>
          <w:sz w:val="32"/>
          <w:szCs w:val="32"/>
        </w:rPr>
        <w:t>）</w:t>
      </w:r>
      <w:r w:rsidRPr="00931B06">
        <w:rPr>
          <w:rFonts w:ascii="Times New Roman" w:eastAsia="仿宋" w:hAnsi="Times New Roman"/>
          <w:sz w:val="32"/>
          <w:szCs w:val="32"/>
        </w:rPr>
        <w:t>,</w:t>
      </w:r>
      <w:r w:rsidRPr="00931B06">
        <w:rPr>
          <w:rFonts w:ascii="Times New Roman" w:eastAsia="仿宋" w:hAnsi="Times New Roman" w:hint="eastAsia"/>
          <w:sz w:val="32"/>
          <w:szCs w:val="32"/>
        </w:rPr>
        <w:t>因此，在伤口感染或预防性使用抗生素时，</w:t>
      </w:r>
      <w:r>
        <w:rPr>
          <w:rFonts w:ascii="Times New Roman" w:eastAsia="仿宋" w:hAnsi="Times New Roman" w:hint="eastAsia"/>
          <w:sz w:val="32"/>
          <w:szCs w:val="32"/>
        </w:rPr>
        <w:t>需</w:t>
      </w:r>
      <w:r w:rsidRPr="00931B06">
        <w:rPr>
          <w:rFonts w:ascii="Times New Roman" w:eastAsia="仿宋" w:hAnsi="Times New Roman" w:hint="eastAsia"/>
          <w:sz w:val="32"/>
          <w:szCs w:val="32"/>
        </w:rPr>
        <w:t>考虑</w:t>
      </w:r>
      <w:r>
        <w:rPr>
          <w:rFonts w:ascii="Times New Roman" w:eastAsia="仿宋" w:hAnsi="Times New Roman" w:hint="eastAsia"/>
          <w:sz w:val="32"/>
          <w:szCs w:val="32"/>
        </w:rPr>
        <w:t>病原菌耐药</w:t>
      </w:r>
      <w:r w:rsidRPr="00931B06">
        <w:rPr>
          <w:rFonts w:ascii="Times New Roman" w:eastAsia="仿宋" w:hAnsi="Times New Roman" w:hint="eastAsia"/>
          <w:sz w:val="32"/>
          <w:szCs w:val="32"/>
        </w:rPr>
        <w:t>因素</w:t>
      </w:r>
      <w:r w:rsidRPr="00F371D6">
        <w:rPr>
          <w:rFonts w:ascii="Times New Roman" w:eastAsia="仿宋" w:hAnsi="Times New Roman"/>
          <w:sz w:val="32"/>
          <w:szCs w:val="32"/>
        </w:rPr>
        <w:t>[38-43]</w:t>
      </w:r>
      <w:r w:rsidRPr="00931B06">
        <w:rPr>
          <w:rFonts w:ascii="Times New Roman" w:eastAsia="仿宋" w:hAnsi="Times New Roman" w:hint="eastAsia"/>
          <w:sz w:val="32"/>
          <w:szCs w:val="32"/>
        </w:rPr>
        <w:t>。</w:t>
      </w:r>
    </w:p>
    <w:p w:rsidR="00F825D0" w:rsidRPr="00DA69AA" w:rsidRDefault="00F825D0" w:rsidP="00991E80">
      <w:pPr>
        <w:pStyle w:val="3"/>
        <w:ind w:firstLineChars="180" w:firstLine="576"/>
        <w:rPr>
          <w:rFonts w:eastAsia="华文仿宋"/>
          <w:sz w:val="32"/>
        </w:rPr>
      </w:pPr>
      <w:bookmarkStart w:id="24" w:name="_Toc440963389"/>
      <w:r w:rsidRPr="00DA69AA">
        <w:rPr>
          <w:rFonts w:eastAsia="华文仿宋"/>
          <w:sz w:val="32"/>
        </w:rPr>
        <w:t>2</w:t>
      </w:r>
      <w:r w:rsidRPr="00DA69AA">
        <w:rPr>
          <w:rFonts w:eastAsia="华文仿宋" w:hint="eastAsia"/>
          <w:sz w:val="32"/>
        </w:rPr>
        <w:t>．狂犬病的临床表现</w:t>
      </w:r>
      <w:bookmarkEnd w:id="23"/>
      <w:bookmarkEnd w:id="24"/>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狂犬病在临床上可表现为狂躁型（大约</w:t>
      </w:r>
      <w:r w:rsidRPr="0027296B">
        <w:rPr>
          <w:rFonts w:ascii="Times New Roman" w:eastAsia="仿宋" w:hAnsi="Times New Roman"/>
          <w:sz w:val="32"/>
          <w:szCs w:val="32"/>
        </w:rPr>
        <w:t>2/3</w:t>
      </w:r>
      <w:r w:rsidRPr="0027296B">
        <w:rPr>
          <w:rFonts w:ascii="Times New Roman" w:eastAsia="仿宋" w:hAnsi="Times New Roman" w:hint="eastAsia"/>
          <w:sz w:val="32"/>
          <w:szCs w:val="32"/>
        </w:rPr>
        <w:t>的病例）或麻痹型。由犬传</w:t>
      </w:r>
      <w:r w:rsidRPr="00931B06">
        <w:rPr>
          <w:rFonts w:ascii="Times New Roman" w:eastAsia="仿宋" w:hAnsi="Times New Roman" w:hint="eastAsia"/>
          <w:color w:val="000000"/>
          <w:kern w:val="0"/>
          <w:sz w:val="32"/>
          <w:szCs w:val="32"/>
        </w:rPr>
        <w:t>播的狂犬病一般表现为狂躁型，而吸血蝙蝠传播的狂犬病一般表现为麻痹型</w:t>
      </w:r>
      <w:r w:rsidRPr="00F371D6">
        <w:rPr>
          <w:rFonts w:ascii="Times New Roman" w:eastAsia="仿宋" w:hAnsi="Times New Roman"/>
          <w:color w:val="000000"/>
          <w:kern w:val="0"/>
          <w:sz w:val="32"/>
          <w:szCs w:val="32"/>
        </w:rPr>
        <w:t>[25-27]</w:t>
      </w:r>
      <w:r w:rsidRPr="00931B06">
        <w:rPr>
          <w:rFonts w:ascii="Times New Roman" w:eastAsia="仿宋" w:hAnsi="Times New Roman" w:hint="eastAsia"/>
          <w:color w:val="000000"/>
          <w:kern w:val="0"/>
          <w:sz w:val="32"/>
          <w:szCs w:val="32"/>
        </w:rPr>
        <w:t>。狂躁型患者以意识模糊、恐惧痉挛，以及自主神经功能障碍（如瞳孔散大和唾液分泌过多等）为主要特点。麻痹型患者意识清楚，但有与</w:t>
      </w:r>
      <w:r>
        <w:rPr>
          <w:rFonts w:ascii="Times New Roman" w:eastAsia="仿宋" w:hAnsi="Times New Roman" w:hint="eastAsia"/>
          <w:color w:val="000000"/>
          <w:kern w:val="0"/>
          <w:sz w:val="32"/>
          <w:szCs w:val="32"/>
        </w:rPr>
        <w:t>吉兰</w:t>
      </w:r>
      <w:r>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巴雷</w:t>
      </w:r>
      <w:r w:rsidRPr="00931B06">
        <w:rPr>
          <w:rFonts w:ascii="Times New Roman" w:eastAsia="仿宋" w:hAnsi="Times New Roman" w:hint="eastAsia"/>
          <w:color w:val="000000"/>
          <w:kern w:val="0"/>
          <w:sz w:val="32"/>
          <w:szCs w:val="32"/>
        </w:rPr>
        <w:t>综合征</w:t>
      </w:r>
      <w:r w:rsidRPr="00931B06">
        <w:rPr>
          <w:rFonts w:ascii="Times New Roman" w:eastAsia="仿宋" w:hAnsi="Times New Roman" w:hint="eastAsia"/>
          <w:bCs/>
          <w:color w:val="000000"/>
          <w:kern w:val="0"/>
          <w:sz w:val="32"/>
          <w:szCs w:val="32"/>
        </w:rPr>
        <w:t>（</w:t>
      </w:r>
      <w:r w:rsidRPr="00931B06">
        <w:rPr>
          <w:rFonts w:ascii="Times New Roman" w:eastAsia="仿宋" w:hAnsi="Times New Roman"/>
          <w:bCs/>
          <w:color w:val="000000"/>
          <w:kern w:val="0"/>
          <w:sz w:val="32"/>
          <w:szCs w:val="32"/>
        </w:rPr>
        <w:t>Guillain-Barre Syndrome</w:t>
      </w:r>
      <w:r w:rsidRPr="00931B06">
        <w:rPr>
          <w:rFonts w:ascii="Times New Roman" w:eastAsia="仿宋" w:hAnsi="Times New Roman" w:hint="eastAsia"/>
          <w:bCs/>
          <w:color w:val="000000"/>
          <w:kern w:val="0"/>
          <w:sz w:val="32"/>
          <w:szCs w:val="32"/>
        </w:rPr>
        <w:t>，</w:t>
      </w:r>
      <w:r w:rsidRPr="00931B06">
        <w:rPr>
          <w:rFonts w:ascii="Times New Roman" w:eastAsia="仿宋" w:hAnsi="Times New Roman"/>
          <w:bCs/>
          <w:color w:val="000000"/>
          <w:kern w:val="0"/>
          <w:sz w:val="32"/>
          <w:szCs w:val="32"/>
        </w:rPr>
        <w:t>GBS</w:t>
      </w:r>
      <w:r w:rsidRPr="00931B06">
        <w:rPr>
          <w:rFonts w:ascii="Times New Roman" w:eastAsia="仿宋" w:hAnsi="Times New Roman" w:hint="eastAsia"/>
          <w:bCs/>
          <w:color w:val="000000"/>
          <w:kern w:val="0"/>
          <w:sz w:val="32"/>
          <w:szCs w:val="32"/>
        </w:rPr>
        <w:t>）</w:t>
      </w:r>
      <w:r w:rsidRPr="00931B06">
        <w:rPr>
          <w:rFonts w:ascii="Times New Roman" w:eastAsia="仿宋" w:hAnsi="Times New Roman" w:hint="eastAsia"/>
          <w:color w:val="000000"/>
          <w:kern w:val="0"/>
          <w:sz w:val="32"/>
          <w:szCs w:val="32"/>
        </w:rPr>
        <w:t>相似的神经病变症状。</w:t>
      </w:r>
      <w:r w:rsidRPr="00931B06">
        <w:rPr>
          <w:rFonts w:ascii="Times New Roman" w:eastAsia="仿宋" w:hAnsi="Times New Roman"/>
          <w:color w:val="000000"/>
          <w:kern w:val="0"/>
          <w:sz w:val="32"/>
          <w:szCs w:val="32"/>
        </w:rPr>
        <w:t>GBS</w:t>
      </w:r>
      <w:r w:rsidRPr="00931B06">
        <w:rPr>
          <w:rFonts w:ascii="Times New Roman" w:eastAsia="仿宋" w:hAnsi="Times New Roman" w:hint="eastAsia"/>
          <w:color w:val="000000"/>
          <w:kern w:val="0"/>
          <w:sz w:val="32"/>
          <w:szCs w:val="32"/>
        </w:rPr>
        <w:t>是脊神经和周围神经的脱髓鞘疾病，又称急性特发性多神经炎或对称性多神经根炎，临床主要表现</w:t>
      </w:r>
      <w:r>
        <w:rPr>
          <w:rFonts w:ascii="Times New Roman" w:eastAsia="仿宋" w:hAnsi="Times New Roman" w:hint="eastAsia"/>
          <w:color w:val="000000"/>
          <w:kern w:val="0"/>
          <w:sz w:val="32"/>
          <w:szCs w:val="32"/>
        </w:rPr>
        <w:t>为</w:t>
      </w:r>
      <w:r w:rsidRPr="00931B06">
        <w:rPr>
          <w:rFonts w:ascii="Times New Roman" w:eastAsia="仿宋" w:hAnsi="Times New Roman" w:hint="eastAsia"/>
          <w:color w:val="000000"/>
          <w:kern w:val="0"/>
          <w:sz w:val="32"/>
          <w:szCs w:val="32"/>
        </w:rPr>
        <w:t>进行性、上升性、对称性麻痹</w:t>
      </w:r>
      <w:r>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rPr>
        <w:t>四肢软瘫，以及不同程度的感觉障碍。与</w:t>
      </w:r>
      <w:r w:rsidRPr="00931B06">
        <w:rPr>
          <w:rFonts w:ascii="Times New Roman" w:eastAsia="仿宋" w:hAnsi="Times New Roman"/>
          <w:color w:val="000000"/>
          <w:kern w:val="0"/>
          <w:sz w:val="32"/>
          <w:szCs w:val="32"/>
        </w:rPr>
        <w:t>GBS</w:t>
      </w:r>
      <w:r w:rsidRPr="00931B06">
        <w:rPr>
          <w:rFonts w:ascii="Times New Roman" w:eastAsia="仿宋" w:hAnsi="Times New Roman" w:hint="eastAsia"/>
          <w:color w:val="000000"/>
          <w:kern w:val="0"/>
          <w:sz w:val="32"/>
          <w:szCs w:val="32"/>
        </w:rPr>
        <w:t>不同的是，狂犬病患者一般伴有高热、叩诊肌群水肿</w:t>
      </w:r>
      <w:r>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rPr>
        <w:t>通常在胸部、三角肌和大腿</w:t>
      </w:r>
      <w:r>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rPr>
        <w:t>和尿失禁，</w:t>
      </w:r>
      <w:r w:rsidRPr="0027296B">
        <w:rPr>
          <w:rFonts w:ascii="Times New Roman" w:eastAsia="仿宋" w:hAnsi="Times New Roman" w:hint="eastAsia"/>
          <w:sz w:val="32"/>
          <w:szCs w:val="32"/>
        </w:rPr>
        <w:t>而不伴有感觉功能受损。</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根据</w:t>
      </w:r>
      <w:r w:rsidRPr="00931B06">
        <w:rPr>
          <w:rFonts w:ascii="Times New Roman" w:eastAsia="仿宋" w:hAnsi="Times New Roman" w:hint="eastAsia"/>
          <w:color w:val="000000"/>
          <w:kern w:val="0"/>
          <w:sz w:val="32"/>
          <w:szCs w:val="32"/>
        </w:rPr>
        <w:t>病</w:t>
      </w:r>
      <w:r>
        <w:rPr>
          <w:rFonts w:ascii="Times New Roman" w:eastAsia="仿宋" w:hAnsi="Times New Roman" w:hint="eastAsia"/>
          <w:color w:val="000000"/>
          <w:kern w:val="0"/>
          <w:sz w:val="32"/>
          <w:szCs w:val="32"/>
        </w:rPr>
        <w:t>程，狂犬病的</w:t>
      </w:r>
      <w:r w:rsidRPr="00931B06">
        <w:rPr>
          <w:rFonts w:ascii="Times New Roman" w:eastAsia="仿宋" w:hAnsi="Times New Roman" w:hint="eastAsia"/>
          <w:color w:val="000000"/>
          <w:kern w:val="0"/>
          <w:sz w:val="32"/>
          <w:szCs w:val="32"/>
        </w:rPr>
        <w:t>临床表现可分为潜伏期、前驱期、急性神经症状期（兴奋期）、麻痹期、昏迷和死亡几个阶段</w:t>
      </w:r>
      <w:r w:rsidRPr="00931B06">
        <w:rPr>
          <w:rFonts w:ascii="Times New Roman" w:eastAsia="仿宋" w:hAnsi="Times New Roman" w:hint="eastAsia"/>
          <w:bCs/>
          <w:color w:val="000000"/>
          <w:kern w:val="0"/>
          <w:sz w:val="32"/>
          <w:szCs w:val="32"/>
        </w:rPr>
        <w:t>。</w:t>
      </w:r>
      <w:r w:rsidRPr="00931B06">
        <w:rPr>
          <w:rFonts w:ascii="Times New Roman" w:eastAsia="仿宋" w:hAnsi="Times New Roman" w:hint="eastAsia"/>
          <w:color w:val="000000"/>
          <w:kern w:val="0"/>
          <w:sz w:val="32"/>
          <w:szCs w:val="32"/>
        </w:rPr>
        <w:t>但实际上发病是一个连续的临床过程，而不是简单的一系列可以独立分割的表现</w:t>
      </w:r>
      <w:r w:rsidRPr="00F371D6">
        <w:rPr>
          <w:rFonts w:ascii="Times New Roman" w:eastAsia="仿宋" w:hAnsi="Times New Roman"/>
          <w:sz w:val="32"/>
          <w:szCs w:val="32"/>
        </w:rPr>
        <w:t>[6, 20]</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w:t>
      </w:r>
      <w:r w:rsidRPr="0027296B">
        <w:rPr>
          <w:rFonts w:ascii="Times New Roman" w:eastAsia="仿宋" w:hAnsi="Times New Roman"/>
          <w:sz w:val="32"/>
          <w:szCs w:val="32"/>
        </w:rPr>
        <w:t>1</w:t>
      </w:r>
      <w:r w:rsidRPr="0027296B">
        <w:rPr>
          <w:rFonts w:ascii="Times New Roman" w:eastAsia="仿宋" w:hAnsi="Times New Roman" w:hint="eastAsia"/>
          <w:sz w:val="32"/>
          <w:szCs w:val="32"/>
        </w:rPr>
        <w:t>）潜伏期：从暴露到发病前无任何症状的时期，一般为</w:t>
      </w:r>
      <w:r w:rsidRPr="0027296B">
        <w:rPr>
          <w:rFonts w:ascii="Times New Roman" w:eastAsia="仿宋" w:hAnsi="Times New Roman"/>
          <w:sz w:val="32"/>
          <w:szCs w:val="32"/>
        </w:rPr>
        <w:t>1-3</w:t>
      </w:r>
      <w:r w:rsidRPr="0027296B">
        <w:rPr>
          <w:rFonts w:ascii="Times New Roman" w:eastAsia="仿宋" w:hAnsi="Times New Roman" w:hint="eastAsia"/>
          <w:sz w:val="32"/>
          <w:szCs w:val="32"/>
        </w:rPr>
        <w:t>个月，极少数短至两周以内或长至一年以上，此时期内无任何诊断方法。</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lastRenderedPageBreak/>
        <w:t>（</w:t>
      </w:r>
      <w:r w:rsidRPr="0027296B">
        <w:rPr>
          <w:rFonts w:ascii="Times New Roman" w:eastAsia="仿宋" w:hAnsi="Times New Roman"/>
          <w:sz w:val="32"/>
          <w:szCs w:val="32"/>
        </w:rPr>
        <w:t>2</w:t>
      </w:r>
      <w:r w:rsidRPr="0027296B">
        <w:rPr>
          <w:rFonts w:ascii="Times New Roman" w:eastAsia="仿宋" w:hAnsi="Times New Roman" w:hint="eastAsia"/>
          <w:sz w:val="32"/>
          <w:szCs w:val="32"/>
        </w:rPr>
        <w:t>）前驱期：</w:t>
      </w:r>
      <w:r w:rsidRPr="00931B06">
        <w:rPr>
          <w:rFonts w:ascii="Times New Roman" w:eastAsia="仿宋" w:hAnsi="Times New Roman" w:hint="eastAsia"/>
          <w:color w:val="000000"/>
          <w:kern w:val="0"/>
          <w:sz w:val="32"/>
          <w:szCs w:val="32"/>
        </w:rPr>
        <w:t>患者出现临床症状的早期</w:t>
      </w:r>
      <w:r w:rsidRPr="00931B06">
        <w:rPr>
          <w:rFonts w:ascii="Times New Roman" w:eastAsia="仿宋" w:hAnsi="Times New Roman" w:hint="eastAsia"/>
          <w:sz w:val="32"/>
          <w:szCs w:val="32"/>
        </w:rPr>
        <w:t>，</w:t>
      </w:r>
      <w:r w:rsidRPr="00931B06">
        <w:rPr>
          <w:rFonts w:ascii="Times New Roman" w:eastAsia="仿宋" w:hAnsi="Times New Roman" w:hint="eastAsia"/>
          <w:color w:val="000000"/>
          <w:kern w:val="0"/>
          <w:sz w:val="32"/>
          <w:szCs w:val="32"/>
        </w:rPr>
        <w:t>通常以不适、厌食、疲劳、头痛和发热等不典型症状开始，</w:t>
      </w:r>
      <w:r w:rsidRPr="00931B06">
        <w:rPr>
          <w:rFonts w:ascii="Times New Roman" w:eastAsia="仿宋" w:hAnsi="Times New Roman"/>
          <w:color w:val="000000"/>
          <w:kern w:val="0"/>
          <w:sz w:val="32"/>
          <w:szCs w:val="32"/>
        </w:rPr>
        <w:t>50%-80%</w:t>
      </w:r>
      <w:r w:rsidRPr="00931B06">
        <w:rPr>
          <w:rFonts w:ascii="Times New Roman" w:eastAsia="仿宋" w:hAnsi="Times New Roman" w:hint="eastAsia"/>
          <w:color w:val="000000"/>
          <w:kern w:val="0"/>
          <w:sz w:val="32"/>
          <w:szCs w:val="32"/>
        </w:rPr>
        <w:t>的患者会在原暴露部位出现特异性神经性疼痛或感觉异常（如痒、麻及蚁行感等），可能是由于病毒在背根神经节复制或神经节神经炎所致。此时期还可能出现无端的恐惧、焦虑、激动、易怒、神经过敏、失眠或抑郁等症状。前驱期一般为</w:t>
      </w:r>
      <w:r w:rsidRPr="00931B06">
        <w:rPr>
          <w:rFonts w:ascii="Times New Roman" w:eastAsia="仿宋" w:hAnsi="Times New Roman"/>
          <w:color w:val="000000"/>
          <w:kern w:val="0"/>
          <w:sz w:val="32"/>
          <w:szCs w:val="32"/>
        </w:rPr>
        <w:t>2-10</w:t>
      </w:r>
      <w:r w:rsidRPr="00931B06">
        <w:rPr>
          <w:rFonts w:ascii="Times New Roman" w:eastAsia="仿宋" w:hAnsi="Times New Roman" w:hint="eastAsia"/>
          <w:color w:val="000000"/>
          <w:kern w:val="0"/>
          <w:sz w:val="32"/>
          <w:szCs w:val="32"/>
        </w:rPr>
        <w:t>天（通常</w:t>
      </w:r>
      <w:r w:rsidRPr="00931B06">
        <w:rPr>
          <w:rFonts w:ascii="Times New Roman" w:eastAsia="仿宋" w:hAnsi="Times New Roman"/>
          <w:color w:val="000000"/>
          <w:kern w:val="0"/>
          <w:sz w:val="32"/>
          <w:szCs w:val="32"/>
        </w:rPr>
        <w:t>2-4</w:t>
      </w:r>
      <w:r w:rsidRPr="00931B06">
        <w:rPr>
          <w:rFonts w:ascii="Times New Roman" w:eastAsia="仿宋" w:hAnsi="Times New Roman" w:hint="eastAsia"/>
          <w:color w:val="000000"/>
          <w:kern w:val="0"/>
          <w:sz w:val="32"/>
          <w:szCs w:val="32"/>
        </w:rPr>
        <w:t>天</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w:t>
      </w:r>
      <w:r w:rsidRPr="0027296B">
        <w:rPr>
          <w:rFonts w:ascii="Times New Roman" w:eastAsia="仿宋" w:hAnsi="Times New Roman"/>
          <w:sz w:val="32"/>
          <w:szCs w:val="32"/>
        </w:rPr>
        <w:t>3</w:t>
      </w:r>
      <w:r w:rsidRPr="0027296B">
        <w:rPr>
          <w:rFonts w:ascii="Times New Roman" w:eastAsia="仿宋" w:hAnsi="Times New Roman" w:hint="eastAsia"/>
          <w:sz w:val="32"/>
          <w:szCs w:val="32"/>
        </w:rPr>
        <w:t>）急性神经</w:t>
      </w:r>
      <w:r w:rsidRPr="00931B06">
        <w:rPr>
          <w:rFonts w:ascii="Times New Roman" w:eastAsia="仿宋" w:hAnsi="Times New Roman" w:hint="eastAsia"/>
          <w:color w:val="000000"/>
          <w:kern w:val="0"/>
          <w:sz w:val="32"/>
          <w:szCs w:val="32"/>
        </w:rPr>
        <w:t>症状期</w:t>
      </w:r>
      <w:r w:rsidRPr="00931B06">
        <w:rPr>
          <w:rFonts w:ascii="Times New Roman" w:eastAsia="仿宋" w:hAnsi="Times New Roman" w:hint="eastAsia"/>
          <w:bCs/>
          <w:color w:val="000000"/>
          <w:kern w:val="0"/>
          <w:sz w:val="32"/>
          <w:szCs w:val="32"/>
        </w:rPr>
        <w:t>：患者出现典型的狂犬病临床症状，有两种表现</w:t>
      </w:r>
      <w:r w:rsidRPr="00931B06">
        <w:rPr>
          <w:rFonts w:ascii="Times New Roman" w:eastAsia="仿宋" w:hAnsi="Times New Roman" w:hint="eastAsia"/>
          <w:color w:val="000000"/>
          <w:kern w:val="0"/>
          <w:sz w:val="32"/>
          <w:szCs w:val="32"/>
        </w:rPr>
        <w:t>，即狂躁型</w:t>
      </w:r>
      <w:r w:rsidRPr="00931B06">
        <w:rPr>
          <w:rFonts w:ascii="Times New Roman" w:eastAsia="仿宋" w:hAnsi="Times New Roman" w:hint="eastAsia"/>
          <w:bCs/>
          <w:color w:val="000000"/>
          <w:kern w:val="0"/>
          <w:sz w:val="32"/>
          <w:szCs w:val="32"/>
        </w:rPr>
        <w:t>与</w:t>
      </w:r>
      <w:r w:rsidRPr="0027296B">
        <w:rPr>
          <w:rFonts w:ascii="Times New Roman" w:eastAsia="仿宋" w:hAnsi="Times New Roman" w:hint="eastAsia"/>
          <w:sz w:val="32"/>
          <w:szCs w:val="32"/>
        </w:rPr>
        <w:t>麻痹型。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狂躁型患者出现发热</w:t>
      </w:r>
      <w:r>
        <w:rPr>
          <w:rFonts w:ascii="Times New Roman" w:eastAsia="仿宋" w:hAnsi="Times New Roman" w:hint="eastAsia"/>
          <w:sz w:val="32"/>
          <w:szCs w:val="32"/>
        </w:rPr>
        <w:t>并</w:t>
      </w:r>
      <w:r w:rsidRPr="0027296B">
        <w:rPr>
          <w:rFonts w:ascii="Times New Roman" w:eastAsia="仿宋" w:hAnsi="Times New Roman" w:hint="eastAsia"/>
          <w:sz w:val="32"/>
          <w:szCs w:val="32"/>
        </w:rPr>
        <w:t>伴</w:t>
      </w:r>
      <w:r w:rsidRPr="00931B06">
        <w:rPr>
          <w:rFonts w:ascii="Times New Roman" w:eastAsia="仿宋" w:hAnsi="Times New Roman" w:hint="eastAsia"/>
          <w:color w:val="000000"/>
          <w:kern w:val="0"/>
          <w:sz w:val="32"/>
          <w:szCs w:val="32"/>
        </w:rPr>
        <w:t>随明显的神经系统体征，包括机能亢进、定向力障碍、幻觉、痉挛发作、行为古怪、颈项强直等。其突出表现为极度恐惧、恐水、怕风、发作性咽肌痉挛、呼吸困难、排尿排便困难及多汗流涎等。恐水、怕风是本病的特殊症状</w:t>
      </w:r>
      <w:r>
        <w:rPr>
          <w:rFonts w:ascii="Times New Roman" w:eastAsia="仿宋" w:hAnsi="Times New Roman" w:hint="eastAsia"/>
          <w:color w:val="000000"/>
          <w:kern w:val="0"/>
          <w:sz w:val="32"/>
          <w:szCs w:val="32"/>
        </w:rPr>
        <w:t>，</w:t>
      </w:r>
      <w:r w:rsidRPr="00931B06">
        <w:rPr>
          <w:rFonts w:ascii="Times New Roman" w:eastAsia="仿宋" w:hAnsi="Times New Roman" w:hint="eastAsia"/>
          <w:color w:val="000000"/>
          <w:kern w:val="0"/>
          <w:sz w:val="32"/>
          <w:szCs w:val="32"/>
        </w:rPr>
        <w:t>典型患者见水、闻流水声、饮水或仅提及饮水时，均可引起严重的咽喉肌痉挛。患者虽渴极而不敢饮，即使饮后也无法下咽，常伴声嘶及脱水。亮光、噪声、触动或气流也可能引发痉挛，严重发作时尚可出现全身疼痛性抽搐。由于常有呼吸肌痉挛，故可导致呼吸困难及发绀。大多数动物狂犬病病例的机能亢进期会持续数小时</w:t>
      </w:r>
      <w:r>
        <w:rPr>
          <w:rFonts w:ascii="Times New Roman" w:eastAsia="仿宋" w:hAnsi="Times New Roman" w:hint="eastAsia"/>
          <w:color w:val="000000"/>
          <w:kern w:val="0"/>
          <w:sz w:val="32"/>
          <w:szCs w:val="32"/>
        </w:rPr>
        <w:t>至数</w:t>
      </w:r>
      <w:r w:rsidRPr="00931B06">
        <w:rPr>
          <w:rFonts w:ascii="Times New Roman" w:eastAsia="仿宋" w:hAnsi="Times New Roman" w:hint="eastAsia"/>
          <w:color w:val="000000"/>
          <w:kern w:val="0"/>
          <w:sz w:val="32"/>
          <w:szCs w:val="32"/>
        </w:rPr>
        <w:t>天，</w:t>
      </w:r>
      <w:r>
        <w:rPr>
          <w:rFonts w:ascii="Times New Roman" w:eastAsia="仿宋" w:hAnsi="Times New Roman" w:hint="eastAsia"/>
          <w:color w:val="000000"/>
          <w:kern w:val="0"/>
          <w:sz w:val="32"/>
          <w:szCs w:val="32"/>
        </w:rPr>
        <w:t>人间狂犬病</w:t>
      </w:r>
      <w:r w:rsidRPr="00931B06">
        <w:rPr>
          <w:rFonts w:ascii="Times New Roman" w:eastAsia="仿宋" w:hAnsi="Times New Roman" w:hint="eastAsia"/>
          <w:color w:val="000000"/>
          <w:kern w:val="0"/>
          <w:sz w:val="32"/>
          <w:szCs w:val="32"/>
        </w:rPr>
        <w:t>病例的机能亢进为间歇性，由数个持续</w:t>
      </w:r>
      <w:r w:rsidRPr="00931B06">
        <w:rPr>
          <w:rFonts w:ascii="Times New Roman" w:eastAsia="仿宋" w:hAnsi="Times New Roman"/>
          <w:color w:val="000000"/>
          <w:kern w:val="0"/>
          <w:sz w:val="32"/>
          <w:szCs w:val="32"/>
        </w:rPr>
        <w:t>1-5</w:t>
      </w:r>
      <w:r w:rsidRPr="00931B06">
        <w:rPr>
          <w:rFonts w:ascii="Times New Roman" w:eastAsia="仿宋" w:hAnsi="Times New Roman" w:hint="eastAsia"/>
          <w:color w:val="000000"/>
          <w:kern w:val="0"/>
          <w:sz w:val="32"/>
          <w:szCs w:val="32"/>
        </w:rPr>
        <w:t>分钟的兴奋期组成。患者的神志大多清楚，亢进期之间，患者一般合作，并可以进行交流。急性神经症状期的其他异常表现包括肌束震颤（尤其是暴露部位附近）、换气过度、唾液分泌过多、局部或全身痉挛，以及一些较罕见的症状，包括阴</w:t>
      </w:r>
      <w:r w:rsidRPr="00931B06">
        <w:rPr>
          <w:rFonts w:ascii="Times New Roman" w:eastAsia="仿宋" w:hAnsi="Times New Roman" w:hint="eastAsia"/>
          <w:color w:val="000000"/>
          <w:kern w:val="0"/>
          <w:sz w:val="32"/>
          <w:szCs w:val="32"/>
        </w:rPr>
        <w:lastRenderedPageBreak/>
        <w:t>茎异常勃起或性欲增强，这些体征都与自主神经功能障碍有关。本期一般持续</w:t>
      </w:r>
      <w:r w:rsidRPr="00931B06">
        <w:rPr>
          <w:rFonts w:ascii="Times New Roman" w:eastAsia="仿宋" w:hAnsi="Times New Roman"/>
          <w:color w:val="000000"/>
          <w:kern w:val="0"/>
          <w:sz w:val="32"/>
          <w:szCs w:val="32"/>
        </w:rPr>
        <w:t>1-3</w:t>
      </w:r>
      <w:r w:rsidRPr="0027296B">
        <w:rPr>
          <w:rFonts w:ascii="Times New Roman" w:eastAsia="仿宋" w:hAnsi="Times New Roman" w:hint="eastAsia"/>
          <w:sz w:val="32"/>
          <w:szCs w:val="32"/>
        </w:rPr>
        <w:t>天。</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麻痹型患者无</w:t>
      </w:r>
      <w:r w:rsidRPr="00931B06">
        <w:rPr>
          <w:rFonts w:ascii="Times New Roman" w:eastAsia="仿宋" w:hAnsi="Times New Roman" w:hint="eastAsia"/>
          <w:color w:val="000000"/>
          <w:kern w:val="0"/>
          <w:sz w:val="32"/>
          <w:szCs w:val="32"/>
        </w:rPr>
        <w:t>典型的兴奋期及恐水现象，而以高热、头痛、呕吐、咬伤处疼痛开始，继而出现肢体软弱、腹胀、共济失调、肌肉瘫痪、大小便失禁等，呈现横断性脊髓炎或上升性脊髓麻痹等类</w:t>
      </w:r>
      <w:r w:rsidRPr="00931B06">
        <w:rPr>
          <w:rFonts w:ascii="Times New Roman" w:eastAsia="仿宋" w:hAnsi="Times New Roman"/>
          <w:color w:val="000000"/>
          <w:kern w:val="0"/>
          <w:sz w:val="32"/>
          <w:szCs w:val="32"/>
        </w:rPr>
        <w:t>GBS</w:t>
      </w:r>
      <w:r>
        <w:rPr>
          <w:rFonts w:ascii="Times New Roman" w:eastAsia="仿宋" w:hAnsi="Times New Roman" w:hint="eastAsia"/>
          <w:color w:val="000000"/>
          <w:kern w:val="0"/>
          <w:sz w:val="32"/>
          <w:szCs w:val="32"/>
        </w:rPr>
        <w:t>表现</w:t>
      </w:r>
      <w:r w:rsidRPr="00931B06">
        <w:rPr>
          <w:rFonts w:ascii="Times New Roman" w:eastAsia="仿宋" w:hAnsi="Times New Roman" w:hint="eastAsia"/>
          <w:color w:val="000000"/>
          <w:kern w:val="0"/>
          <w:sz w:val="32"/>
          <w:szCs w:val="32"/>
        </w:rPr>
        <w:t>。其病变仅局限于脊髓和延髓，而不累及脑干或更高部位的中枢神经</w:t>
      </w:r>
      <w:r w:rsidRPr="0027296B">
        <w:rPr>
          <w:rFonts w:ascii="Times New Roman" w:eastAsia="仿宋" w:hAnsi="Times New Roman" w:hint="eastAsia"/>
          <w:sz w:val="32"/>
          <w:szCs w:val="32"/>
        </w:rPr>
        <w:t>系统。</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w:t>
      </w:r>
      <w:r w:rsidRPr="0027296B">
        <w:rPr>
          <w:rFonts w:ascii="Times New Roman" w:eastAsia="仿宋" w:hAnsi="Times New Roman"/>
          <w:sz w:val="32"/>
          <w:szCs w:val="32"/>
        </w:rPr>
        <w:t>4</w:t>
      </w:r>
      <w:r w:rsidRPr="0027296B">
        <w:rPr>
          <w:rFonts w:ascii="Times New Roman" w:eastAsia="仿宋" w:hAnsi="Times New Roman" w:hint="eastAsia"/>
          <w:sz w:val="32"/>
          <w:szCs w:val="32"/>
        </w:rPr>
        <w:t>）麻痹期：指</w:t>
      </w:r>
      <w:r w:rsidRPr="00931B06">
        <w:rPr>
          <w:rFonts w:ascii="Times New Roman" w:eastAsia="仿宋" w:hAnsi="Times New Roman" w:hint="eastAsia"/>
          <w:bCs/>
          <w:color w:val="000000"/>
          <w:kern w:val="0"/>
          <w:sz w:val="32"/>
          <w:szCs w:val="32"/>
        </w:rPr>
        <w:t>的是患者</w:t>
      </w:r>
      <w:r>
        <w:rPr>
          <w:rFonts w:ascii="Times New Roman" w:eastAsia="仿宋" w:hAnsi="Times New Roman" w:hint="eastAsia"/>
          <w:bCs/>
          <w:color w:val="000000"/>
          <w:kern w:val="0"/>
          <w:sz w:val="32"/>
          <w:szCs w:val="32"/>
        </w:rPr>
        <w:t>在</w:t>
      </w:r>
      <w:r w:rsidRPr="00931B06">
        <w:rPr>
          <w:rFonts w:ascii="Times New Roman" w:eastAsia="仿宋" w:hAnsi="Times New Roman" w:hint="eastAsia"/>
          <w:color w:val="000000"/>
          <w:kern w:val="0"/>
          <w:sz w:val="32"/>
          <w:szCs w:val="32"/>
        </w:rPr>
        <w:t>急性神经症状期过后，逐渐进入</w:t>
      </w:r>
      <w:r w:rsidRPr="00931B06">
        <w:rPr>
          <w:rFonts w:ascii="Times New Roman" w:eastAsia="仿宋" w:hAnsi="Times New Roman" w:hint="eastAsia"/>
          <w:bCs/>
          <w:color w:val="000000"/>
          <w:kern w:val="0"/>
          <w:sz w:val="32"/>
          <w:szCs w:val="32"/>
        </w:rPr>
        <w:t>安静状态的时期</w:t>
      </w:r>
      <w:r w:rsidRPr="00931B06">
        <w:rPr>
          <w:rFonts w:ascii="Times New Roman" w:eastAsia="仿宋" w:hAnsi="Times New Roman" w:hint="eastAsia"/>
          <w:color w:val="000000"/>
          <w:kern w:val="0"/>
          <w:sz w:val="32"/>
          <w:szCs w:val="32"/>
        </w:rPr>
        <w:t>，此时痉挛停止，患者渐趋安静，出现弛缓性瘫痪，尤以肢体软瘫最为多见。麻痹可能是对称性或非对称性的，以被咬肢体侧更为严重；或者呈上升性，类似</w:t>
      </w:r>
      <w:r w:rsidRPr="00931B06">
        <w:rPr>
          <w:rFonts w:ascii="Times New Roman" w:eastAsia="仿宋" w:hAnsi="Times New Roman"/>
          <w:color w:val="000000"/>
          <w:kern w:val="0"/>
          <w:sz w:val="32"/>
          <w:szCs w:val="32"/>
        </w:rPr>
        <w:t>GBS</w:t>
      </w:r>
      <w:r w:rsidRPr="00931B06">
        <w:rPr>
          <w:rFonts w:ascii="Times New Roman" w:eastAsia="仿宋" w:hAnsi="Times New Roman" w:hint="eastAsia"/>
          <w:color w:val="000000"/>
          <w:kern w:val="0"/>
          <w:sz w:val="32"/>
          <w:szCs w:val="32"/>
        </w:rPr>
        <w:t>。眼肌、颜面部肌肉及咀嚼肌也可受累，表现为斜视、眼球运动失调、下颌下坠、口不能闭、面部缺少表情等。进而患者的呼吸渐趋微弱或不规则，并可出现潮式呼吸；脉搏细数、血压下降、反射消失、瞳孔散大。临终前患者多进入昏迷状态，呼吸骤停一般在昏迷后不久即发生。本期持续</w:t>
      </w:r>
      <w:r w:rsidRPr="00931B06">
        <w:rPr>
          <w:rFonts w:ascii="Times New Roman" w:eastAsia="仿宋" w:hAnsi="Times New Roman"/>
          <w:color w:val="000000"/>
          <w:kern w:val="0"/>
          <w:sz w:val="32"/>
          <w:szCs w:val="32"/>
        </w:rPr>
        <w:t>6-18</w:t>
      </w:r>
      <w:r w:rsidRPr="0027296B">
        <w:rPr>
          <w:rFonts w:ascii="Times New Roman" w:eastAsia="仿宋" w:hAnsi="仿宋" w:hint="eastAsia"/>
          <w:sz w:val="32"/>
          <w:szCs w:val="32"/>
        </w:rPr>
        <w:t>小时。</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狂犬病的整个自然病程一般不超过</w:t>
      </w:r>
      <w:r w:rsidRPr="0027296B">
        <w:rPr>
          <w:rFonts w:ascii="Times New Roman" w:eastAsia="仿宋" w:hAnsi="Times New Roman"/>
          <w:sz w:val="32"/>
          <w:szCs w:val="32"/>
        </w:rPr>
        <w:t>5</w:t>
      </w:r>
      <w:r w:rsidRPr="0027296B">
        <w:rPr>
          <w:rFonts w:ascii="Times New Roman" w:eastAsia="仿宋" w:hAnsi="仿宋" w:hint="eastAsia"/>
          <w:sz w:val="32"/>
          <w:szCs w:val="32"/>
        </w:rPr>
        <w:t>日。死因通常为咽肌痉挛而窒息或呼吸循环衰竭</w:t>
      </w:r>
      <w:r w:rsidRPr="00F371D6">
        <w:rPr>
          <w:rFonts w:ascii="Times New Roman" w:eastAsia="仿宋" w:hAnsi="Times New Roman"/>
          <w:sz w:val="32"/>
          <w:szCs w:val="32"/>
        </w:rPr>
        <w:t>[20, 27-29]</w:t>
      </w:r>
      <w:r w:rsidRPr="0027296B">
        <w:rPr>
          <w:rFonts w:ascii="Times New Roman" w:eastAsia="仿宋" w:hAnsi="仿宋" w:hint="eastAsia"/>
          <w:sz w:val="32"/>
          <w:szCs w:val="32"/>
        </w:rPr>
        <w:t>。本病在临床上需与破伤风、病毒性脑膜脑炎、脊髓灰质炎、</w:t>
      </w:r>
      <w:r w:rsidRPr="00027BD3">
        <w:rPr>
          <w:rFonts w:ascii="Times New Roman" w:eastAsia="仿宋" w:hAnsi="Times New Roman"/>
          <w:sz w:val="32"/>
          <w:szCs w:val="32"/>
        </w:rPr>
        <w:t>GBS</w:t>
      </w:r>
      <w:r w:rsidRPr="0027296B">
        <w:rPr>
          <w:rFonts w:ascii="Times New Roman" w:eastAsia="仿宋" w:hAnsi="仿宋" w:hint="eastAsia"/>
          <w:sz w:val="32"/>
          <w:szCs w:val="32"/>
        </w:rPr>
        <w:t>等相鉴别。</w:t>
      </w:r>
    </w:p>
    <w:p w:rsidR="00F825D0" w:rsidRPr="00DA69AA" w:rsidRDefault="00F825D0" w:rsidP="00DA69AA">
      <w:pPr>
        <w:pStyle w:val="3"/>
        <w:ind w:firstLine="640"/>
        <w:rPr>
          <w:rFonts w:eastAsia="华文仿宋"/>
          <w:sz w:val="32"/>
        </w:rPr>
      </w:pPr>
      <w:bookmarkStart w:id="25" w:name="_Toc433722810"/>
      <w:bookmarkStart w:id="26" w:name="_Toc437412090"/>
      <w:bookmarkStart w:id="27" w:name="_Toc440963390"/>
      <w:r w:rsidRPr="00DA69AA">
        <w:rPr>
          <w:rFonts w:eastAsia="华文仿宋"/>
          <w:sz w:val="32"/>
        </w:rPr>
        <w:t>3</w:t>
      </w:r>
      <w:r w:rsidRPr="00DA69AA">
        <w:rPr>
          <w:rFonts w:eastAsia="华文仿宋" w:hint="eastAsia"/>
          <w:sz w:val="32"/>
        </w:rPr>
        <w:t>．诊断标准</w:t>
      </w:r>
      <w:bookmarkEnd w:id="25"/>
      <w:bookmarkEnd w:id="26"/>
      <w:bookmarkEnd w:id="27"/>
      <w:r w:rsidRPr="00DA69AA">
        <w:rPr>
          <w:rFonts w:eastAsia="华文仿宋"/>
          <w:sz w:val="32"/>
        </w:rPr>
        <w:tab/>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w:t>
      </w:r>
      <w:r w:rsidRPr="00027BD3">
        <w:rPr>
          <w:rFonts w:ascii="Times New Roman" w:eastAsia="仿宋" w:hAnsi="Times New Roman"/>
          <w:sz w:val="32"/>
          <w:szCs w:val="32"/>
        </w:rPr>
        <w:t>1</w:t>
      </w:r>
      <w:r w:rsidRPr="0027296B">
        <w:rPr>
          <w:rFonts w:ascii="Times New Roman" w:eastAsia="仿宋" w:hAnsi="仿宋" w:hint="eastAsia"/>
          <w:sz w:val="32"/>
          <w:szCs w:val="32"/>
        </w:rPr>
        <w:t>）原国家卫生部</w:t>
      </w:r>
      <w:r w:rsidRPr="00027BD3">
        <w:rPr>
          <w:rFonts w:ascii="Times New Roman" w:eastAsia="仿宋" w:hAnsi="Times New Roman"/>
          <w:sz w:val="32"/>
          <w:szCs w:val="32"/>
        </w:rPr>
        <w:t>2008</w:t>
      </w:r>
      <w:r w:rsidRPr="0027296B">
        <w:rPr>
          <w:rFonts w:ascii="Times New Roman" w:eastAsia="仿宋" w:hAnsi="仿宋" w:hint="eastAsia"/>
          <w:sz w:val="32"/>
          <w:szCs w:val="32"/>
        </w:rPr>
        <w:t>年颁布的狂犬病诊断标准</w:t>
      </w:r>
      <w:r w:rsidRPr="00F371D6">
        <w:rPr>
          <w:rFonts w:ascii="Times New Roman" w:eastAsia="仿宋" w:hAnsi="Times New Roman"/>
          <w:sz w:val="32"/>
          <w:szCs w:val="32"/>
        </w:rPr>
        <w:t>[9]</w:t>
      </w:r>
      <w:r w:rsidRPr="0027296B">
        <w:rPr>
          <w:rFonts w:ascii="Times New Roman" w:eastAsia="仿宋" w:hAnsi="仿宋" w:hint="eastAsia"/>
          <w:sz w:val="32"/>
          <w:szCs w:val="32"/>
        </w:rPr>
        <w:t>：</w:t>
      </w:r>
    </w:p>
    <w:p w:rsidR="00F825D0" w:rsidRPr="00027BD3"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根据患者的流行病学、临床表现和实验室检查结果进行</w:t>
      </w:r>
      <w:r w:rsidRPr="0027296B">
        <w:rPr>
          <w:rFonts w:ascii="Times New Roman" w:eastAsia="仿宋" w:hAnsi="仿宋" w:hint="eastAsia"/>
          <w:sz w:val="32"/>
          <w:szCs w:val="32"/>
        </w:rPr>
        <w:lastRenderedPageBreak/>
        <w:t>综合判断，病例确诊需要实验室证据。</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宋体" w:hAnsi="Times New Roman" w:hint="eastAsia"/>
          <w:sz w:val="32"/>
          <w:szCs w:val="32"/>
        </w:rPr>
        <w:t>①</w:t>
      </w:r>
      <w:r w:rsidRPr="00353CFE">
        <w:rPr>
          <w:rFonts w:ascii="Times New Roman" w:eastAsia="仿宋" w:hAnsi="Times New Roman" w:hint="eastAsia"/>
          <w:sz w:val="32"/>
          <w:szCs w:val="32"/>
        </w:rPr>
        <w:t>临床诊断病例，符合下列任一项即可</w:t>
      </w:r>
      <w:r>
        <w:rPr>
          <w:rFonts w:ascii="Times New Roman" w:eastAsia="仿宋" w:hAnsi="Times New Roman" w:hint="eastAsia"/>
          <w:bCs/>
          <w:color w:val="000000"/>
          <w:kern w:val="0"/>
          <w:sz w:val="32"/>
          <w:szCs w:val="32"/>
        </w:rPr>
        <w:t>诊断</w:t>
      </w:r>
      <w:r w:rsidRPr="00353CFE">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Times New Roman" w:eastAsia="仿宋" w:hAnsi="Times New Roman"/>
          <w:sz w:val="32"/>
          <w:szCs w:val="32"/>
        </w:rPr>
        <w:t>A.</w:t>
      </w:r>
      <w:r w:rsidRPr="00353CFE">
        <w:rPr>
          <w:rFonts w:ascii="Times New Roman" w:eastAsia="仿宋" w:hAnsi="Times New Roman" w:hint="eastAsia"/>
          <w:sz w:val="32"/>
          <w:szCs w:val="32"/>
        </w:rPr>
        <w:t>典型的狂躁型狂犬病临床表现；</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Times New Roman" w:eastAsia="仿宋" w:hAnsi="Times New Roman"/>
          <w:sz w:val="32"/>
          <w:szCs w:val="32"/>
        </w:rPr>
        <w:t>B.</w:t>
      </w:r>
      <w:r w:rsidRPr="00353CFE">
        <w:rPr>
          <w:rFonts w:ascii="Times New Roman" w:eastAsia="仿宋" w:hAnsi="Times New Roman" w:hint="eastAsia"/>
          <w:sz w:val="32"/>
          <w:szCs w:val="32"/>
        </w:rPr>
        <w:t>明确的动物致伤史</w:t>
      </w:r>
      <w:r w:rsidRPr="00353CFE">
        <w:rPr>
          <w:rFonts w:ascii="Times New Roman" w:eastAsia="仿宋" w:hAnsi="Times New Roman"/>
          <w:sz w:val="32"/>
          <w:szCs w:val="32"/>
        </w:rPr>
        <w:t>+</w:t>
      </w:r>
      <w:r w:rsidRPr="00353CFE">
        <w:rPr>
          <w:rFonts w:ascii="Times New Roman" w:eastAsia="仿宋" w:hAnsi="Times New Roman" w:hint="eastAsia"/>
          <w:sz w:val="32"/>
          <w:szCs w:val="32"/>
        </w:rPr>
        <w:t>典型的麻痹型狂犬病临床表现</w:t>
      </w:r>
      <w:r>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宋体" w:hAnsi="Times New Roman" w:hint="eastAsia"/>
          <w:sz w:val="32"/>
          <w:szCs w:val="32"/>
        </w:rPr>
        <w:t>②</w:t>
      </w:r>
      <w:r w:rsidRPr="00353CFE">
        <w:rPr>
          <w:rFonts w:ascii="Times New Roman" w:eastAsia="仿宋" w:hAnsi="Times New Roman" w:hint="eastAsia"/>
          <w:sz w:val="32"/>
          <w:szCs w:val="32"/>
        </w:rPr>
        <w:t>确诊病例，临床诊断病例加下列任一项</w:t>
      </w:r>
      <w:r>
        <w:rPr>
          <w:rFonts w:ascii="Times New Roman" w:eastAsia="仿宋" w:hAnsi="Times New Roman" w:hint="eastAsia"/>
          <w:sz w:val="32"/>
          <w:szCs w:val="32"/>
        </w:rPr>
        <w:t>，</w:t>
      </w:r>
      <w:r w:rsidRPr="00353CFE">
        <w:rPr>
          <w:rFonts w:ascii="Times New Roman" w:eastAsia="仿宋" w:hAnsi="Times New Roman" w:hint="eastAsia"/>
          <w:sz w:val="32"/>
          <w:szCs w:val="32"/>
        </w:rPr>
        <w:t>即可确诊</w:t>
      </w:r>
      <w:r w:rsidRPr="00353CFE">
        <w:rPr>
          <w:rFonts w:ascii="Times New Roman" w:eastAsia="仿宋" w:hAnsi="Times New Roman"/>
          <w:sz w:val="32"/>
          <w:szCs w:val="32"/>
        </w:rPr>
        <w:t>:</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Times New Roman" w:eastAsia="仿宋" w:hAnsi="Times New Roman"/>
          <w:sz w:val="32"/>
          <w:szCs w:val="32"/>
        </w:rPr>
        <w:t>A.</w:t>
      </w:r>
      <w:r w:rsidRPr="00353CFE">
        <w:rPr>
          <w:rFonts w:ascii="Times New Roman" w:eastAsia="仿宋" w:hAnsi="Times New Roman" w:hint="eastAsia"/>
          <w:sz w:val="32"/>
          <w:szCs w:val="32"/>
        </w:rPr>
        <w:t>直接荧光抗体法</w:t>
      </w:r>
      <w:r w:rsidRPr="00353CFE">
        <w:rPr>
          <w:rFonts w:ascii="Times New Roman" w:eastAsia="仿宋" w:hAnsi="Times New Roman"/>
          <w:sz w:val="32"/>
          <w:szCs w:val="32"/>
        </w:rPr>
        <w:t>(</w:t>
      </w:r>
      <w:r w:rsidRPr="00353CFE">
        <w:rPr>
          <w:rFonts w:ascii="Times New Roman" w:eastAsia="仿宋" w:hAnsi="Times New Roman" w:hint="eastAsia"/>
          <w:sz w:val="32"/>
          <w:szCs w:val="32"/>
        </w:rPr>
        <w:t>或</w:t>
      </w:r>
      <w:r w:rsidRPr="00353CFE">
        <w:rPr>
          <w:rFonts w:ascii="Times New Roman" w:eastAsia="仿宋" w:hAnsi="Times New Roman"/>
          <w:sz w:val="32"/>
          <w:szCs w:val="32"/>
        </w:rPr>
        <w:t>ELISA</w:t>
      </w:r>
      <w:r w:rsidRPr="00353CFE">
        <w:rPr>
          <w:rFonts w:ascii="Times New Roman" w:eastAsia="仿宋" w:hAnsi="Times New Roman" w:hint="eastAsia"/>
          <w:sz w:val="32"/>
          <w:szCs w:val="32"/>
        </w:rPr>
        <w:t>法</w:t>
      </w:r>
      <w:r w:rsidRPr="00353CFE">
        <w:rPr>
          <w:rFonts w:ascii="Times New Roman" w:eastAsia="仿宋" w:hAnsi="Times New Roman"/>
          <w:sz w:val="32"/>
          <w:szCs w:val="32"/>
        </w:rPr>
        <w:t>)</w:t>
      </w:r>
      <w:r w:rsidRPr="00353CFE">
        <w:rPr>
          <w:rFonts w:ascii="Times New Roman" w:eastAsia="仿宋" w:hAnsi="Times New Roman" w:hint="eastAsia"/>
          <w:sz w:val="32"/>
          <w:szCs w:val="32"/>
        </w:rPr>
        <w:t>：检测患者唾液、脑脊液或颈后带毛囊的皮肤组织标本中狂犬病病毒抗原阳性，</w:t>
      </w:r>
      <w:r w:rsidRPr="00931B06">
        <w:rPr>
          <w:rFonts w:ascii="Times New Roman" w:eastAsia="仿宋" w:hAnsi="Times New Roman" w:hint="eastAsia"/>
          <w:color w:val="000000"/>
          <w:kern w:val="0"/>
          <w:sz w:val="32"/>
          <w:szCs w:val="32"/>
        </w:rPr>
        <w:t>或用</w:t>
      </w:r>
      <w:r w:rsidRPr="00931B06">
        <w:rPr>
          <w:rFonts w:ascii="Times New Roman" w:eastAsia="仿宋" w:hAnsi="Times New Roman"/>
          <w:color w:val="000000"/>
          <w:kern w:val="0"/>
          <w:sz w:val="32"/>
          <w:szCs w:val="32"/>
        </w:rPr>
        <w:t>RT-PCR</w:t>
      </w:r>
      <w:r w:rsidRPr="00931B06">
        <w:rPr>
          <w:rFonts w:ascii="Times New Roman" w:eastAsia="仿宋" w:hAnsi="Times New Roman" w:hint="eastAsia"/>
          <w:color w:val="000000"/>
          <w:kern w:val="0"/>
          <w:sz w:val="32"/>
          <w:szCs w:val="32"/>
        </w:rPr>
        <w:t>检测狂犬病病毒核酸阳</w:t>
      </w:r>
      <w:r w:rsidRPr="00353CFE">
        <w:rPr>
          <w:rFonts w:ascii="Times New Roman" w:eastAsia="仿宋" w:hAnsi="Times New Roman" w:hint="eastAsia"/>
          <w:sz w:val="32"/>
          <w:szCs w:val="32"/>
        </w:rPr>
        <w:t>性；</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Times New Roman" w:eastAsia="仿宋" w:hAnsi="Times New Roman"/>
          <w:sz w:val="32"/>
          <w:szCs w:val="32"/>
        </w:rPr>
        <w:t>B.</w:t>
      </w:r>
      <w:r w:rsidRPr="00353CFE">
        <w:rPr>
          <w:rFonts w:ascii="Times New Roman" w:eastAsia="仿宋" w:hAnsi="Times New Roman" w:hint="eastAsia"/>
          <w:sz w:val="32"/>
          <w:szCs w:val="32"/>
        </w:rPr>
        <w:t>细胞培养方法：从患者唾液或脑脊液等标本中分离出狂犬病病毒；</w:t>
      </w:r>
    </w:p>
    <w:p w:rsidR="00F825D0" w:rsidRDefault="00F825D0" w:rsidP="00991E80">
      <w:pPr>
        <w:spacing w:line="560" w:lineRule="exact"/>
        <w:ind w:firstLineChars="200" w:firstLine="640"/>
        <w:rPr>
          <w:rFonts w:ascii="Times New Roman" w:eastAsia="仿宋" w:hAnsi="Times New Roman"/>
          <w:sz w:val="32"/>
          <w:szCs w:val="32"/>
        </w:rPr>
      </w:pPr>
      <w:r w:rsidRPr="00353CFE">
        <w:rPr>
          <w:rFonts w:ascii="Times New Roman" w:eastAsia="仿宋" w:hAnsi="Times New Roman"/>
          <w:sz w:val="32"/>
          <w:szCs w:val="32"/>
        </w:rPr>
        <w:t>C.</w:t>
      </w:r>
      <w:r w:rsidRPr="00353CFE">
        <w:rPr>
          <w:rFonts w:ascii="Times New Roman" w:eastAsia="仿宋" w:hAnsi="Times New Roman" w:hint="eastAsia"/>
          <w:sz w:val="32"/>
          <w:szCs w:val="32"/>
        </w:rPr>
        <w:t>脑组织检测：尸检脑组织标本</w:t>
      </w:r>
      <w:r w:rsidRPr="00931B06">
        <w:rPr>
          <w:rFonts w:ascii="Times New Roman" w:eastAsia="仿宋" w:hAnsi="Times New Roman" w:hint="eastAsia"/>
          <w:color w:val="000000"/>
          <w:kern w:val="0"/>
          <w:sz w:val="32"/>
          <w:szCs w:val="32"/>
        </w:rPr>
        <w:t>，用直接荧光抗体法或</w:t>
      </w:r>
      <w:r w:rsidRPr="00931B06">
        <w:rPr>
          <w:rFonts w:ascii="Times New Roman" w:eastAsia="仿宋" w:hAnsi="Times New Roman"/>
          <w:color w:val="000000"/>
          <w:kern w:val="0"/>
          <w:sz w:val="32"/>
          <w:szCs w:val="32"/>
        </w:rPr>
        <w:t>ELISA</w:t>
      </w:r>
      <w:r>
        <w:rPr>
          <w:rFonts w:ascii="Times New Roman" w:eastAsia="仿宋" w:hAnsi="Times New Roman" w:hint="eastAsia"/>
          <w:color w:val="000000"/>
          <w:kern w:val="0"/>
          <w:sz w:val="32"/>
          <w:szCs w:val="32"/>
        </w:rPr>
        <w:t>法</w:t>
      </w:r>
      <w:r w:rsidRPr="00931B06">
        <w:rPr>
          <w:rFonts w:ascii="Times New Roman" w:eastAsia="仿宋" w:hAnsi="Times New Roman" w:hint="eastAsia"/>
          <w:color w:val="000000"/>
          <w:kern w:val="0"/>
          <w:sz w:val="32"/>
          <w:szCs w:val="32"/>
        </w:rPr>
        <w:t>检测狂犬病病毒抗原阳性、</w:t>
      </w:r>
      <w:r w:rsidRPr="00931B06">
        <w:rPr>
          <w:rFonts w:ascii="Times New Roman" w:eastAsia="仿宋" w:hAnsi="Times New Roman"/>
          <w:color w:val="000000"/>
          <w:kern w:val="0"/>
          <w:sz w:val="32"/>
          <w:szCs w:val="32"/>
        </w:rPr>
        <w:t>RT-PCR</w:t>
      </w:r>
      <w:r w:rsidRPr="00931B06">
        <w:rPr>
          <w:rFonts w:ascii="Times New Roman" w:eastAsia="仿宋" w:hAnsi="Times New Roman" w:hint="eastAsia"/>
          <w:color w:val="000000"/>
          <w:kern w:val="0"/>
          <w:sz w:val="32"/>
          <w:szCs w:val="32"/>
        </w:rPr>
        <w:t>检测狂犬病病毒核酸阳性、细胞培养方法分离出狂犬病</w:t>
      </w:r>
      <w:r w:rsidRPr="00353CFE">
        <w:rPr>
          <w:rFonts w:ascii="Times New Roman" w:eastAsia="仿宋" w:hAnsi="Times New Roman" w:hint="eastAsia"/>
          <w:sz w:val="32"/>
          <w:szCs w:val="32"/>
        </w:rPr>
        <w:t>病毒。</w:t>
      </w:r>
    </w:p>
    <w:p w:rsidR="00F825D0" w:rsidRDefault="00F825D0" w:rsidP="00991E80">
      <w:pPr>
        <w:spacing w:line="560" w:lineRule="exact"/>
        <w:ind w:firstLineChars="200" w:firstLine="640"/>
        <w:rPr>
          <w:rFonts w:eastAsia="仿宋"/>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WHO</w:t>
      </w:r>
      <w:r>
        <w:rPr>
          <w:rFonts w:ascii="Times New Roman" w:eastAsia="仿宋" w:hAnsi="Times New Roman" w:hint="eastAsia"/>
          <w:sz w:val="32"/>
          <w:szCs w:val="32"/>
        </w:rPr>
        <w:t>的狂犬病定义</w:t>
      </w:r>
      <w:r w:rsidRPr="00F371D6">
        <w:rPr>
          <w:rFonts w:ascii="Times New Roman" w:eastAsia="仿宋" w:hAnsi="Times New Roman"/>
          <w:sz w:val="32"/>
          <w:szCs w:val="32"/>
        </w:rPr>
        <w:t>[6]</w:t>
      </w:r>
      <w:r w:rsidRPr="00353CFE">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临床病例：病例具有急性神经性综</w:t>
      </w:r>
      <w:r w:rsidRPr="00931B06">
        <w:rPr>
          <w:rFonts w:ascii="Times New Roman" w:eastAsia="仿宋" w:hAnsi="Times New Roman" w:hint="eastAsia"/>
          <w:color w:val="000000"/>
          <w:kern w:val="0"/>
          <w:sz w:val="32"/>
          <w:szCs w:val="32"/>
        </w:rPr>
        <w:t>合征（如脑炎），主要表现为机能亢奋（如狂躁型狂犬病）或者麻痹综合征（如麻痹型狂犬病），如果没有重症监护支持，病人通常会在首发症状出现后</w:t>
      </w:r>
      <w:r w:rsidRPr="00931B06">
        <w:rPr>
          <w:rFonts w:ascii="Times New Roman" w:eastAsia="仿宋" w:hAnsi="Times New Roman"/>
          <w:color w:val="000000"/>
          <w:kern w:val="0"/>
          <w:sz w:val="32"/>
          <w:szCs w:val="32"/>
        </w:rPr>
        <w:t>7-11</w:t>
      </w:r>
      <w:r w:rsidRPr="00931B06">
        <w:rPr>
          <w:rFonts w:ascii="Times New Roman" w:eastAsia="仿宋" w:hAnsi="Times New Roman" w:hint="eastAsia"/>
          <w:color w:val="000000"/>
          <w:kern w:val="0"/>
          <w:sz w:val="32"/>
          <w:szCs w:val="32"/>
        </w:rPr>
        <w:t>天内进行性发展为昏迷和死亡，</w:t>
      </w:r>
      <w:r w:rsidRPr="0027296B">
        <w:rPr>
          <w:rFonts w:ascii="Times New Roman" w:eastAsia="仿宋" w:hAnsi="Times New Roman" w:hint="eastAsia"/>
          <w:color w:val="000000"/>
          <w:kern w:val="0"/>
          <w:sz w:val="32"/>
          <w:szCs w:val="32"/>
        </w:rPr>
        <w:t>常见死因为呼吸循环衰竭</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符合下列实验室标准</w:t>
      </w:r>
      <w:r w:rsidRPr="00931B06">
        <w:rPr>
          <w:rFonts w:ascii="Times New Roman" w:eastAsia="仿宋" w:hAnsi="Times New Roman" w:hint="eastAsia"/>
          <w:color w:val="000000"/>
          <w:kern w:val="0"/>
          <w:sz w:val="32"/>
          <w:szCs w:val="32"/>
        </w:rPr>
        <w:t>中的</w:t>
      </w:r>
      <w:r w:rsidRPr="00931B06">
        <w:rPr>
          <w:rFonts w:ascii="Times New Roman" w:eastAsia="仿宋" w:hAnsi="Times New Roman"/>
          <w:color w:val="000000"/>
          <w:kern w:val="0"/>
          <w:sz w:val="32"/>
          <w:szCs w:val="32"/>
        </w:rPr>
        <w:t>1</w:t>
      </w:r>
      <w:r w:rsidRPr="00931B06">
        <w:rPr>
          <w:rFonts w:ascii="Times New Roman" w:eastAsia="仿宋" w:hAnsi="Times New Roman" w:hint="eastAsia"/>
          <w:color w:val="000000"/>
          <w:kern w:val="0"/>
          <w:sz w:val="32"/>
          <w:szCs w:val="32"/>
        </w:rPr>
        <w:t>种或几种即可</w:t>
      </w:r>
      <w:r w:rsidRPr="0027296B">
        <w:rPr>
          <w:rFonts w:ascii="Times New Roman" w:eastAsia="仿宋" w:hAnsi="Times New Roman" w:hint="eastAsia"/>
          <w:sz w:val="32"/>
          <w:szCs w:val="32"/>
        </w:rPr>
        <w:t>确诊：</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A.</w:t>
      </w:r>
      <w:r w:rsidRPr="0027296B">
        <w:rPr>
          <w:rFonts w:ascii="Times New Roman" w:eastAsia="仿宋" w:hAnsi="Times New Roman" w:hint="eastAsia"/>
          <w:sz w:val="32"/>
          <w:szCs w:val="32"/>
        </w:rPr>
        <w:t>存在病毒抗原；</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B.</w:t>
      </w:r>
      <w:r w:rsidRPr="0027296B">
        <w:rPr>
          <w:rFonts w:ascii="Times New Roman" w:eastAsia="仿宋" w:hAnsi="Times New Roman" w:hint="eastAsia"/>
          <w:sz w:val="32"/>
          <w:szCs w:val="32"/>
        </w:rPr>
        <w:t>细胞培养方法或实验动物接种中分离到病毒；</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C.</w:t>
      </w:r>
      <w:r w:rsidRPr="0027296B">
        <w:rPr>
          <w:rFonts w:ascii="Times New Roman" w:eastAsia="仿宋" w:hAnsi="Times New Roman" w:hint="eastAsia"/>
          <w:sz w:val="32"/>
          <w:szCs w:val="32"/>
        </w:rPr>
        <w:t>未接种疫苗者的脑脊液或血清中存在病毒特异性抗体；</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lastRenderedPageBreak/>
        <w:t>D.</w:t>
      </w:r>
      <w:r w:rsidRPr="0027296B">
        <w:rPr>
          <w:rFonts w:ascii="Times New Roman" w:eastAsia="仿宋" w:hAnsi="Times New Roman" w:hint="eastAsia"/>
          <w:sz w:val="32"/>
          <w:szCs w:val="32"/>
        </w:rPr>
        <w:t>通过分子生物学方法在活体或尸检样本（如脑活检样本、皮肤、唾液、浓缩尿）中检测到病毒核酸。</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WHO</w:t>
      </w:r>
      <w:r>
        <w:rPr>
          <w:rFonts w:ascii="Times New Roman" w:eastAsia="仿宋" w:hAnsi="Times New Roman" w:hint="eastAsia"/>
          <w:sz w:val="32"/>
          <w:szCs w:val="32"/>
        </w:rPr>
        <w:t>的</w:t>
      </w:r>
      <w:r w:rsidRPr="0027296B">
        <w:rPr>
          <w:rFonts w:ascii="Times New Roman" w:eastAsia="仿宋" w:hAnsi="Times New Roman" w:hint="eastAsia"/>
          <w:sz w:val="32"/>
          <w:szCs w:val="32"/>
        </w:rPr>
        <w:t>狂犬病病例分类如下：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hAnsi="Times New Roman" w:hint="eastAsia"/>
          <w:sz w:val="32"/>
          <w:szCs w:val="32"/>
        </w:rPr>
        <w:t>①</w:t>
      </w:r>
      <w:r w:rsidRPr="0027296B">
        <w:rPr>
          <w:rFonts w:ascii="Times New Roman" w:eastAsia="仿宋" w:hAnsi="Times New Roman" w:hint="eastAsia"/>
          <w:sz w:val="32"/>
          <w:szCs w:val="32"/>
        </w:rPr>
        <w:t>疑似病例：符合临床病例定义的病例；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宋体" w:hAnsi="Times New Roman" w:hint="eastAsia"/>
          <w:sz w:val="32"/>
          <w:szCs w:val="32"/>
        </w:rPr>
        <w:t>②</w:t>
      </w:r>
      <w:r w:rsidRPr="0027296B">
        <w:rPr>
          <w:rFonts w:ascii="Times New Roman" w:eastAsia="仿宋" w:hAnsi="Times New Roman" w:hint="eastAsia"/>
          <w:sz w:val="32"/>
          <w:szCs w:val="32"/>
        </w:rPr>
        <w:t>可能病例：疑似病例，同时具有与疑似狂犬病动物接触的可靠病史；</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宋体" w:hAnsi="Times New Roman" w:hint="eastAsia"/>
          <w:sz w:val="32"/>
          <w:szCs w:val="32"/>
        </w:rPr>
        <w:t>③</w:t>
      </w:r>
      <w:r w:rsidRPr="0027296B">
        <w:rPr>
          <w:rFonts w:ascii="Times New Roman" w:eastAsia="仿宋" w:hAnsi="Times New Roman" w:hint="eastAsia"/>
          <w:sz w:val="32"/>
          <w:szCs w:val="32"/>
        </w:rPr>
        <w:t>确诊病例：实验室确认</w:t>
      </w:r>
      <w:r w:rsidRPr="00931B06">
        <w:rPr>
          <w:rFonts w:ascii="Times New Roman" w:eastAsia="仿宋" w:hAnsi="Times New Roman" w:hint="eastAsia"/>
          <w:color w:val="000000"/>
          <w:kern w:val="0"/>
          <w:sz w:val="32"/>
          <w:szCs w:val="32"/>
        </w:rPr>
        <w:t>的疑似病</w:t>
      </w:r>
      <w:r>
        <w:rPr>
          <w:rFonts w:ascii="Times New Roman" w:eastAsia="仿宋" w:hAnsi="Times New Roman" w:hint="eastAsia"/>
          <w:color w:val="000000"/>
          <w:kern w:val="0"/>
          <w:sz w:val="32"/>
          <w:szCs w:val="32"/>
        </w:rPr>
        <w:t>例</w:t>
      </w:r>
      <w:r w:rsidRPr="00931B06">
        <w:rPr>
          <w:rFonts w:ascii="Times New Roman" w:eastAsia="仿宋" w:hAnsi="Times New Roman" w:hint="eastAsia"/>
          <w:color w:val="000000"/>
          <w:kern w:val="0"/>
          <w:sz w:val="32"/>
          <w:szCs w:val="32"/>
        </w:rPr>
        <w:t>或可能病</w:t>
      </w:r>
      <w:r w:rsidRPr="0027296B">
        <w:rPr>
          <w:rFonts w:ascii="Times New Roman" w:eastAsia="仿宋" w:hAnsi="Times New Roman" w:hint="eastAsia"/>
          <w:sz w:val="32"/>
          <w:szCs w:val="32"/>
        </w:rPr>
        <w:t>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在缺少</w:t>
      </w:r>
      <w:r w:rsidRPr="00353CFE">
        <w:rPr>
          <w:rFonts w:ascii="Times New Roman" w:eastAsia="仿宋" w:hAnsi="Times New Roman" w:hint="eastAsia"/>
          <w:sz w:val="32"/>
          <w:szCs w:val="32"/>
        </w:rPr>
        <w:t>动物暴露史或</w:t>
      </w:r>
      <w:r w:rsidRPr="0027296B">
        <w:rPr>
          <w:rFonts w:ascii="Times New Roman" w:eastAsia="仿宋" w:hAnsi="Times New Roman" w:hint="eastAsia"/>
          <w:sz w:val="32"/>
          <w:szCs w:val="32"/>
        </w:rPr>
        <w:t>临床疑似脑炎症状的情</w:t>
      </w:r>
      <w:r w:rsidRPr="00931B06">
        <w:rPr>
          <w:rFonts w:ascii="Times New Roman" w:eastAsia="仿宋" w:hAnsi="Times New Roman" w:hint="eastAsia"/>
          <w:color w:val="000000"/>
          <w:kern w:val="0"/>
          <w:sz w:val="32"/>
          <w:szCs w:val="32"/>
        </w:rPr>
        <w:t>况下，如果实验室诊断检测明确，仍可进行确定性</w:t>
      </w:r>
      <w:r w:rsidRPr="0027296B">
        <w:rPr>
          <w:rFonts w:ascii="Times New Roman" w:eastAsia="仿宋" w:hAnsi="Times New Roman" w:hint="eastAsia"/>
          <w:sz w:val="32"/>
          <w:szCs w:val="32"/>
        </w:rPr>
        <w:t>诊断。</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对可能感染狂犬病的患者在采取适</w:t>
      </w:r>
      <w:r w:rsidRPr="00931B06">
        <w:rPr>
          <w:rFonts w:ascii="Times New Roman" w:eastAsia="仿宋" w:hAnsi="Times New Roman" w:hint="eastAsia"/>
          <w:color w:val="000000"/>
          <w:kern w:val="0"/>
          <w:sz w:val="32"/>
          <w:szCs w:val="32"/>
        </w:rPr>
        <w:t>当预防措施情况下进行</w:t>
      </w:r>
      <w:r w:rsidRPr="00931B06">
        <w:rPr>
          <w:rFonts w:ascii="Times New Roman" w:eastAsia="仿宋" w:hAnsi="Times New Roman" w:hint="eastAsia"/>
          <w:bCs/>
          <w:color w:val="000000"/>
          <w:kern w:val="0"/>
          <w:sz w:val="32"/>
          <w:szCs w:val="32"/>
        </w:rPr>
        <w:t>核磁共振</w:t>
      </w:r>
      <w:r w:rsidRPr="00931B06">
        <w:rPr>
          <w:rFonts w:ascii="Times New Roman" w:eastAsia="仿宋" w:hAnsi="Times New Roman" w:hint="eastAsia"/>
          <w:color w:val="000000"/>
          <w:kern w:val="0"/>
          <w:sz w:val="32"/>
          <w:szCs w:val="32"/>
        </w:rPr>
        <w:t>成像检查可能有助于诊断。无论临床类型如何，当脑干、海马、下丘脑、深层和皮层下白质以及深层和皮质灰质的</w:t>
      </w:r>
      <w:bookmarkStart w:id="28" w:name="OLE_LINK8"/>
      <w:bookmarkStart w:id="29" w:name="OLE_LINK9"/>
      <w:r w:rsidRPr="00931B06">
        <w:rPr>
          <w:rFonts w:ascii="Times New Roman" w:eastAsia="仿宋" w:hAnsi="Times New Roman" w:hint="eastAsia"/>
          <w:color w:val="000000"/>
          <w:kern w:val="0"/>
          <w:sz w:val="32"/>
          <w:szCs w:val="32"/>
        </w:rPr>
        <w:t>核磁共振</w:t>
      </w:r>
      <w:r w:rsidRPr="00931B06">
        <w:rPr>
          <w:rFonts w:ascii="Times New Roman" w:eastAsia="仿宋" w:hAnsi="Times New Roman"/>
          <w:color w:val="000000"/>
          <w:kern w:val="0"/>
          <w:sz w:val="32"/>
          <w:szCs w:val="32"/>
        </w:rPr>
        <w:t>T2</w:t>
      </w:r>
      <w:r w:rsidRPr="00931B06">
        <w:rPr>
          <w:rFonts w:ascii="Times New Roman" w:eastAsia="仿宋" w:hAnsi="Times New Roman" w:hint="eastAsia"/>
          <w:color w:val="000000"/>
          <w:kern w:val="0"/>
          <w:sz w:val="32"/>
          <w:szCs w:val="32"/>
        </w:rPr>
        <w:t>成像</w:t>
      </w:r>
      <w:bookmarkEnd w:id="28"/>
      <w:bookmarkEnd w:id="29"/>
      <w:r w:rsidRPr="00931B06">
        <w:rPr>
          <w:rFonts w:ascii="Times New Roman" w:eastAsia="仿宋" w:hAnsi="Times New Roman" w:hint="eastAsia"/>
          <w:color w:val="000000"/>
          <w:kern w:val="0"/>
          <w:sz w:val="32"/>
          <w:szCs w:val="32"/>
        </w:rPr>
        <w:t>出现模糊、微弱的异常高信号时</w:t>
      </w:r>
      <w:r>
        <w:rPr>
          <w:rFonts w:ascii="Times New Roman" w:eastAsia="仿宋" w:hAnsi="Times New Roman" w:hint="eastAsia"/>
          <w:bCs/>
          <w:color w:val="000000"/>
          <w:kern w:val="0"/>
          <w:sz w:val="32"/>
          <w:szCs w:val="32"/>
        </w:rPr>
        <w:t>，均</w:t>
      </w:r>
      <w:r w:rsidRPr="00931B06">
        <w:rPr>
          <w:rFonts w:ascii="Times New Roman" w:eastAsia="仿宋" w:hAnsi="Times New Roman" w:hint="eastAsia"/>
          <w:color w:val="000000"/>
          <w:kern w:val="0"/>
          <w:sz w:val="32"/>
          <w:szCs w:val="32"/>
        </w:rPr>
        <w:t>提示</w:t>
      </w:r>
      <w:r w:rsidRPr="00931B06">
        <w:rPr>
          <w:rFonts w:ascii="Times New Roman" w:eastAsia="仿宋" w:hAnsi="Times New Roman" w:hint="eastAsia"/>
          <w:bCs/>
          <w:color w:val="000000"/>
          <w:kern w:val="0"/>
          <w:sz w:val="32"/>
          <w:szCs w:val="32"/>
        </w:rPr>
        <w:t>可能为</w:t>
      </w:r>
      <w:r w:rsidRPr="00931B06">
        <w:rPr>
          <w:rFonts w:ascii="Times New Roman" w:eastAsia="仿宋" w:hAnsi="Times New Roman" w:hint="eastAsia"/>
          <w:color w:val="000000"/>
          <w:kern w:val="0"/>
          <w:sz w:val="32"/>
          <w:szCs w:val="32"/>
        </w:rPr>
        <w:t>狂犬病。疾病晚期，当患者进入昏迷状态时，增强核磁可以清楚地显示</w:t>
      </w:r>
      <w:r>
        <w:rPr>
          <w:rFonts w:ascii="Times New Roman" w:eastAsia="仿宋" w:hAnsi="Times New Roman" w:hint="eastAsia"/>
          <w:color w:val="000000"/>
          <w:kern w:val="0"/>
          <w:sz w:val="32"/>
          <w:szCs w:val="32"/>
        </w:rPr>
        <w:t>上述改变</w:t>
      </w:r>
      <w:r w:rsidRPr="00931B06">
        <w:rPr>
          <w:rFonts w:ascii="Times New Roman" w:eastAsia="仿宋" w:hAnsi="Times New Roman" w:hint="eastAsia"/>
          <w:color w:val="000000"/>
          <w:kern w:val="0"/>
          <w:sz w:val="32"/>
          <w:szCs w:val="32"/>
        </w:rPr>
        <w:t>，这些特征可用来将狂犬病与其它病毒性脑炎相区别。脑部</w:t>
      </w:r>
      <w:r w:rsidRPr="00931B06">
        <w:rPr>
          <w:rFonts w:ascii="Times New Roman" w:eastAsia="仿宋" w:hAnsi="Times New Roman"/>
          <w:color w:val="000000"/>
          <w:kern w:val="0"/>
          <w:sz w:val="32"/>
          <w:szCs w:val="32"/>
        </w:rPr>
        <w:t xml:space="preserve"> CT</w:t>
      </w:r>
      <w:r w:rsidRPr="00931B06">
        <w:rPr>
          <w:rFonts w:ascii="Times New Roman" w:eastAsia="仿宋" w:hAnsi="Times New Roman" w:hint="eastAsia"/>
          <w:color w:val="000000"/>
          <w:kern w:val="0"/>
          <w:sz w:val="32"/>
          <w:szCs w:val="32"/>
        </w:rPr>
        <w:t>几乎没有诊断价值</w:t>
      </w:r>
      <w:r w:rsidRPr="00F371D6">
        <w:rPr>
          <w:rFonts w:ascii="Times New Roman" w:eastAsia="仿宋" w:hAnsi="Times New Roman"/>
          <w:noProof/>
          <w:color w:val="000000"/>
          <w:kern w:val="0"/>
          <w:sz w:val="32"/>
          <w:szCs w:val="32"/>
        </w:rPr>
        <w:t>[44-46]</w:t>
      </w:r>
      <w:r w:rsidRPr="0027296B">
        <w:rPr>
          <w:rFonts w:ascii="Times New Roman" w:eastAsia="仿宋" w:hAnsi="Times New Roman" w:hint="eastAsia"/>
          <w:sz w:val="32"/>
          <w:szCs w:val="32"/>
        </w:rPr>
        <w:t>。</w:t>
      </w:r>
    </w:p>
    <w:p w:rsidR="00F825D0" w:rsidRPr="001C4564" w:rsidRDefault="00F825D0" w:rsidP="00DA69AA">
      <w:pPr>
        <w:pStyle w:val="1"/>
        <w:spacing w:line="600" w:lineRule="exact"/>
        <w:rPr>
          <w:rFonts w:eastAsia="黑体"/>
          <w:b w:val="0"/>
          <w:bCs w:val="0"/>
          <w:color w:val="000000"/>
          <w:kern w:val="2"/>
          <w:sz w:val="32"/>
          <w:szCs w:val="32"/>
        </w:rPr>
      </w:pPr>
      <w:bookmarkStart w:id="30" w:name="_Toc437412091"/>
      <w:bookmarkStart w:id="31" w:name="_Toc440963391"/>
      <w:r w:rsidRPr="001C4564">
        <w:rPr>
          <w:rFonts w:eastAsia="黑体" w:hint="eastAsia"/>
          <w:b w:val="0"/>
          <w:bCs w:val="0"/>
          <w:color w:val="000000"/>
          <w:kern w:val="2"/>
          <w:sz w:val="32"/>
          <w:szCs w:val="32"/>
        </w:rPr>
        <w:t>三、流行病学</w:t>
      </w:r>
      <w:bookmarkEnd w:id="30"/>
      <w:bookmarkEnd w:id="31"/>
    </w:p>
    <w:p w:rsidR="00F825D0" w:rsidRPr="005333B1" w:rsidRDefault="00F825D0" w:rsidP="00991E80">
      <w:pPr>
        <w:pStyle w:val="2"/>
        <w:ind w:firstLineChars="196" w:firstLine="630"/>
      </w:pPr>
      <w:bookmarkStart w:id="32" w:name="_Toc437412092"/>
      <w:bookmarkStart w:id="33" w:name="_Toc440963392"/>
      <w:r w:rsidRPr="005333B1">
        <w:rPr>
          <w:rFonts w:hint="eastAsia"/>
        </w:rPr>
        <w:t>（一）疾病负担</w:t>
      </w:r>
      <w:bookmarkEnd w:id="32"/>
      <w:bookmarkEnd w:id="33"/>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w:t>
      </w:r>
      <w:r w:rsidRPr="00931B06">
        <w:rPr>
          <w:rFonts w:ascii="Times New Roman" w:eastAsia="仿宋" w:hAnsi="Times New Roman" w:hint="eastAsia"/>
          <w:color w:val="000000"/>
          <w:sz w:val="32"/>
          <w:szCs w:val="32"/>
        </w:rPr>
        <w:t>犬病</w:t>
      </w:r>
      <w:r>
        <w:rPr>
          <w:rFonts w:ascii="Times New Roman" w:eastAsia="仿宋" w:hAnsi="Times New Roman" w:hint="eastAsia"/>
          <w:color w:val="000000"/>
          <w:sz w:val="32"/>
          <w:szCs w:val="32"/>
        </w:rPr>
        <w:t>在全球</w:t>
      </w:r>
      <w:r w:rsidRPr="00931B06">
        <w:rPr>
          <w:rFonts w:ascii="Times New Roman" w:eastAsia="仿宋" w:hAnsi="Times New Roman" w:hint="eastAsia"/>
          <w:color w:val="000000"/>
          <w:sz w:val="32"/>
          <w:szCs w:val="32"/>
        </w:rPr>
        <w:t>广泛分布</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除南极洲</w:t>
      </w:r>
      <w:r>
        <w:rPr>
          <w:rFonts w:ascii="Times New Roman" w:eastAsia="仿宋" w:hAnsi="Times New Roman" w:hint="eastAsia"/>
          <w:color w:val="000000"/>
          <w:sz w:val="32"/>
          <w:szCs w:val="32"/>
        </w:rPr>
        <w:t>外</w:t>
      </w:r>
      <w:r w:rsidRPr="00931B06">
        <w:rPr>
          <w:rFonts w:ascii="Times New Roman" w:eastAsia="仿宋" w:hAnsi="Times New Roman" w:hint="eastAsia"/>
          <w:color w:val="000000"/>
          <w:sz w:val="32"/>
          <w:szCs w:val="32"/>
        </w:rPr>
        <w:t>，所有大陆均有人</w:t>
      </w:r>
      <w:r>
        <w:rPr>
          <w:rFonts w:ascii="Times New Roman" w:eastAsia="仿宋" w:hAnsi="Times New Roman" w:hint="eastAsia"/>
          <w:color w:val="000000"/>
          <w:sz w:val="32"/>
          <w:szCs w:val="32"/>
        </w:rPr>
        <w:t>间</w:t>
      </w:r>
      <w:r w:rsidRPr="00931B06">
        <w:rPr>
          <w:rFonts w:ascii="Times New Roman" w:eastAsia="仿宋" w:hAnsi="Times New Roman" w:hint="eastAsia"/>
          <w:color w:val="000000"/>
          <w:sz w:val="32"/>
          <w:szCs w:val="32"/>
        </w:rPr>
        <w:t>狂犬病报告</w:t>
      </w:r>
      <w:r>
        <w:rPr>
          <w:rFonts w:ascii="Times New Roman" w:eastAsia="仿宋" w:hAnsi="Times New Roman" w:hint="eastAsia"/>
          <w:color w:val="000000"/>
          <w:sz w:val="32"/>
          <w:szCs w:val="32"/>
        </w:rPr>
        <w:t>。</w:t>
      </w:r>
      <w:r w:rsidRPr="0027296B">
        <w:rPr>
          <w:rFonts w:ascii="Times New Roman" w:eastAsia="仿宋" w:hAnsi="Times New Roman" w:hint="eastAsia"/>
          <w:sz w:val="32"/>
          <w:szCs w:val="32"/>
        </w:rPr>
        <w:t>进入</w:t>
      </w:r>
      <w:r w:rsidRPr="0027296B">
        <w:rPr>
          <w:rFonts w:ascii="Times New Roman" w:eastAsia="仿宋" w:hAnsi="Times New Roman"/>
          <w:sz w:val="32"/>
          <w:szCs w:val="32"/>
        </w:rPr>
        <w:t>21</w:t>
      </w:r>
      <w:r w:rsidRPr="0027296B">
        <w:rPr>
          <w:rFonts w:ascii="Times New Roman" w:eastAsia="仿宋" w:hAnsi="Times New Roman" w:hint="eastAsia"/>
          <w:sz w:val="32"/>
          <w:szCs w:val="32"/>
        </w:rPr>
        <w:t>世纪后，狂犬病仍然是重要的公共卫生威胁，</w:t>
      </w:r>
      <w:r>
        <w:rPr>
          <w:rFonts w:ascii="Times New Roman" w:eastAsia="仿宋" w:hAnsi="Times New Roman" w:hint="eastAsia"/>
          <w:sz w:val="32"/>
          <w:szCs w:val="32"/>
        </w:rPr>
        <w:t>全球每年约有</w:t>
      </w:r>
      <w:r w:rsidRPr="0027296B">
        <w:rPr>
          <w:rFonts w:ascii="Times New Roman" w:eastAsia="仿宋" w:hAnsi="Times New Roman"/>
          <w:sz w:val="32"/>
          <w:szCs w:val="32"/>
        </w:rPr>
        <w:t>60000</w:t>
      </w:r>
      <w:r w:rsidRPr="0027296B">
        <w:rPr>
          <w:rFonts w:ascii="Times New Roman" w:eastAsia="仿宋" w:hAnsi="Times New Roman" w:hint="eastAsia"/>
          <w:sz w:val="32"/>
          <w:szCs w:val="32"/>
        </w:rPr>
        <w:t>人</w:t>
      </w:r>
      <w:r>
        <w:rPr>
          <w:rFonts w:ascii="Times New Roman" w:eastAsia="仿宋" w:hAnsi="Times New Roman" w:hint="eastAsia"/>
          <w:sz w:val="32"/>
          <w:szCs w:val="32"/>
        </w:rPr>
        <w:t>死于狂犬病</w:t>
      </w:r>
      <w:r w:rsidRPr="0027296B">
        <w:rPr>
          <w:rFonts w:ascii="Times New Roman" w:eastAsia="仿宋" w:hAnsi="Times New Roman" w:hint="eastAsia"/>
          <w:sz w:val="32"/>
          <w:szCs w:val="32"/>
        </w:rPr>
        <w:t>，是致死人数最多的动物源性传染病</w:t>
      </w:r>
      <w:r w:rsidRPr="00F371D6">
        <w:rPr>
          <w:rFonts w:ascii="Times New Roman" w:eastAsia="仿宋" w:hAnsi="Times New Roman"/>
          <w:sz w:val="32"/>
          <w:szCs w:val="32"/>
        </w:rPr>
        <w:t>[47, 48]</w:t>
      </w:r>
      <w:r w:rsidRPr="00931B06">
        <w:rPr>
          <w:rFonts w:ascii="Times New Roman" w:eastAsia="仿宋" w:hAnsi="Times New Roman"/>
          <w:color w:val="000000"/>
          <w:sz w:val="32"/>
          <w:szCs w:val="32"/>
        </w:rPr>
        <w:t xml:space="preserve">, </w:t>
      </w:r>
      <w:r w:rsidRPr="00931B06">
        <w:rPr>
          <w:rFonts w:ascii="Times New Roman" w:eastAsia="仿宋" w:hAnsi="Times New Roman" w:hint="eastAsia"/>
          <w:color w:val="000000"/>
          <w:sz w:val="32"/>
          <w:szCs w:val="32"/>
        </w:rPr>
        <w:t>每年由此引发的经济负担约</w:t>
      </w:r>
      <w:r w:rsidRPr="00931B06">
        <w:rPr>
          <w:rFonts w:ascii="Times New Roman" w:eastAsia="仿宋" w:hAnsi="Times New Roman" w:hint="eastAsia"/>
          <w:color w:val="000000"/>
          <w:sz w:val="32"/>
          <w:szCs w:val="32"/>
        </w:rPr>
        <w:lastRenderedPageBreak/>
        <w:t>为</w:t>
      </w:r>
      <w:r w:rsidRPr="00931B06">
        <w:rPr>
          <w:rFonts w:ascii="Times New Roman" w:eastAsia="仿宋" w:hAnsi="Times New Roman"/>
          <w:color w:val="000000"/>
          <w:sz w:val="32"/>
          <w:szCs w:val="32"/>
        </w:rPr>
        <w:t>40</w:t>
      </w:r>
      <w:r w:rsidRPr="00931B06">
        <w:rPr>
          <w:rFonts w:ascii="Times New Roman" w:eastAsia="仿宋" w:hAnsi="Times New Roman" w:hint="eastAsia"/>
          <w:color w:val="000000"/>
          <w:sz w:val="32"/>
          <w:szCs w:val="32"/>
        </w:rPr>
        <w:t>亿美元</w:t>
      </w:r>
      <w:r w:rsidRPr="00F371D6">
        <w:rPr>
          <w:rFonts w:ascii="Times New Roman" w:eastAsia="仿宋" w:hAnsi="Times New Roman"/>
          <w:noProof/>
          <w:color w:val="000000"/>
          <w:sz w:val="32"/>
          <w:szCs w:val="32"/>
        </w:rPr>
        <w:t>[49]</w:t>
      </w:r>
      <w:r w:rsidRPr="00931B06">
        <w:rPr>
          <w:rFonts w:ascii="Times New Roman" w:eastAsia="仿宋" w:hAnsi="Times New Roman" w:hint="eastAsia"/>
          <w:color w:val="000000"/>
          <w:sz w:val="32"/>
          <w:szCs w:val="32"/>
        </w:rPr>
        <w:t>。目前</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除许多太平洋岛国无狂犬病报告外，仅有澳大利亚消除了肉食动物狂犬病</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西欧、加拿大、美国、日本、马来西亚和少数拉丁美洲国家消除了犬狂犬病</w:t>
      </w:r>
      <w:r w:rsidRPr="00F371D6">
        <w:rPr>
          <w:rFonts w:ascii="Times New Roman" w:eastAsia="仿宋" w:hAnsi="Times New Roman"/>
          <w:noProof/>
          <w:color w:val="000000"/>
          <w:sz w:val="32"/>
          <w:szCs w:val="32"/>
        </w:rPr>
        <w:t>[6, 47]</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目前，</w:t>
      </w:r>
      <w:r w:rsidRPr="0027296B">
        <w:rPr>
          <w:rFonts w:ascii="Times New Roman" w:eastAsia="仿宋" w:hAnsi="Times New Roman"/>
          <w:sz w:val="32"/>
          <w:szCs w:val="32"/>
        </w:rPr>
        <w:t>99%</w:t>
      </w:r>
      <w:r w:rsidRPr="0027296B">
        <w:rPr>
          <w:rFonts w:ascii="Times New Roman" w:eastAsia="仿宋" w:hAnsi="仿宋" w:hint="eastAsia"/>
          <w:sz w:val="32"/>
          <w:szCs w:val="32"/>
        </w:rPr>
        <w:t>的人间狂犬病发生在发展中国家，主要分布在亚洲、非洲和拉丁美洲及加勒比海地区。亚洲的狂犬病病例数居全球首位，估计年死亡人数达</w:t>
      </w:r>
      <w:r w:rsidRPr="0027296B">
        <w:rPr>
          <w:rFonts w:ascii="Times New Roman" w:eastAsia="仿宋" w:hAnsi="Times New Roman"/>
          <w:sz w:val="32"/>
          <w:szCs w:val="32"/>
        </w:rPr>
        <w:t>30000</w:t>
      </w:r>
      <w:r w:rsidRPr="0027296B">
        <w:rPr>
          <w:rFonts w:ascii="Times New Roman" w:eastAsia="仿宋" w:hAnsi="仿宋" w:hint="eastAsia"/>
          <w:sz w:val="32"/>
          <w:szCs w:val="32"/>
        </w:rPr>
        <w:t>人（</w:t>
      </w:r>
      <w:r w:rsidRPr="0027296B">
        <w:rPr>
          <w:rFonts w:ascii="Times New Roman" w:eastAsia="仿宋" w:hAnsi="Times New Roman"/>
          <w:sz w:val="32"/>
          <w:szCs w:val="32"/>
        </w:rPr>
        <w:t>95%CI,8100-61400</w:t>
      </w:r>
      <w:r w:rsidRPr="0027296B">
        <w:rPr>
          <w:rFonts w:ascii="Times New Roman" w:eastAsia="仿宋" w:hAnsi="仿宋" w:hint="eastAsia"/>
          <w:sz w:val="32"/>
          <w:szCs w:val="32"/>
        </w:rPr>
        <w:t>）</w:t>
      </w:r>
      <w:r w:rsidRPr="002907F8">
        <w:rPr>
          <w:rFonts w:ascii="Times New Roman" w:eastAsia="仿宋" w:hAnsi="仿宋"/>
          <w:sz w:val="32"/>
          <w:szCs w:val="32"/>
        </w:rPr>
        <w:t>[49]</w:t>
      </w:r>
      <w:r w:rsidRPr="0027296B">
        <w:rPr>
          <w:rFonts w:ascii="Times New Roman" w:eastAsia="仿宋" w:hAnsi="仿宋" w:hint="eastAsia"/>
          <w:sz w:val="32"/>
          <w:szCs w:val="32"/>
        </w:rPr>
        <w:t>。印度为当前狂犬病疫情最严重的国家，据估计年狂犬病发病数为</w:t>
      </w:r>
      <w:r w:rsidRPr="0027296B">
        <w:rPr>
          <w:rFonts w:ascii="Times New Roman" w:eastAsia="仿宋" w:hAnsi="Times New Roman"/>
          <w:sz w:val="32"/>
          <w:szCs w:val="32"/>
        </w:rPr>
        <w:t>20000-30000</w:t>
      </w:r>
      <w:r w:rsidRPr="0027296B">
        <w:rPr>
          <w:rFonts w:ascii="Times New Roman" w:eastAsia="仿宋" w:hAnsi="仿宋" w:hint="eastAsia"/>
          <w:sz w:val="32"/>
          <w:szCs w:val="32"/>
        </w:rPr>
        <w:t>例，发病率为</w:t>
      </w:r>
      <w:r w:rsidRPr="0027296B">
        <w:rPr>
          <w:rFonts w:ascii="Times New Roman" w:eastAsia="仿宋" w:hAnsi="Times New Roman"/>
          <w:sz w:val="32"/>
          <w:szCs w:val="32"/>
        </w:rPr>
        <w:t>2/10</w:t>
      </w:r>
      <w:r w:rsidRPr="0027296B">
        <w:rPr>
          <w:rFonts w:ascii="Times New Roman" w:eastAsia="仿宋" w:hAnsi="仿宋" w:hint="eastAsia"/>
          <w:sz w:val="32"/>
          <w:szCs w:val="32"/>
        </w:rPr>
        <w:t>万。中国人间狂犬病发病仅次于印度，</w:t>
      </w:r>
      <w:r w:rsidRPr="0027296B">
        <w:rPr>
          <w:rFonts w:ascii="Times New Roman" w:eastAsia="仿宋" w:hAnsi="Times New Roman"/>
          <w:sz w:val="32"/>
          <w:szCs w:val="32"/>
        </w:rPr>
        <w:t>2007</w:t>
      </w:r>
      <w:r w:rsidRPr="0027296B">
        <w:rPr>
          <w:rFonts w:ascii="Times New Roman" w:eastAsia="仿宋" w:hAnsi="仿宋" w:hint="eastAsia"/>
          <w:sz w:val="32"/>
          <w:szCs w:val="32"/>
        </w:rPr>
        <w:t>年疫情高峰时，年报告病例数达</w:t>
      </w:r>
      <w:r w:rsidRPr="0027296B">
        <w:rPr>
          <w:rFonts w:ascii="Times New Roman" w:eastAsia="仿宋" w:hAnsi="Times New Roman"/>
          <w:sz w:val="32"/>
          <w:szCs w:val="32"/>
        </w:rPr>
        <w:t>3300</w:t>
      </w:r>
      <w:r w:rsidRPr="0027296B">
        <w:rPr>
          <w:rFonts w:ascii="Times New Roman" w:eastAsia="仿宋" w:hAnsi="仿宋" w:hint="eastAsia"/>
          <w:sz w:val="32"/>
          <w:szCs w:val="32"/>
        </w:rPr>
        <w:t>例</w:t>
      </w:r>
      <w:r w:rsidRPr="002907F8">
        <w:rPr>
          <w:rFonts w:ascii="Times New Roman" w:eastAsia="仿宋" w:hAnsi="仿宋"/>
          <w:sz w:val="32"/>
          <w:szCs w:val="32"/>
        </w:rPr>
        <w:t>[50]</w:t>
      </w:r>
      <w:r w:rsidRPr="0027296B">
        <w:rPr>
          <w:rFonts w:ascii="Times New Roman" w:eastAsia="仿宋" w:hAnsi="仿宋" w:hint="eastAsia"/>
          <w:sz w:val="32"/>
          <w:szCs w:val="32"/>
        </w:rPr>
        <w:t>。</w:t>
      </w:r>
      <w:r w:rsidRPr="0027296B">
        <w:rPr>
          <w:rFonts w:ascii="Times New Roman" w:eastAsia="仿宋" w:hAnsi="Times New Roman"/>
          <w:sz w:val="32"/>
          <w:szCs w:val="32"/>
        </w:rPr>
        <w:t>2004-2014</w:t>
      </w:r>
      <w:r w:rsidRPr="0027296B">
        <w:rPr>
          <w:rFonts w:ascii="Times New Roman" w:eastAsia="仿宋" w:hAnsi="仿宋" w:hint="eastAsia"/>
          <w:sz w:val="32"/>
          <w:szCs w:val="32"/>
        </w:rPr>
        <w:t>年，狂犬病死亡人数一直高居我国传染病死亡数的前</w:t>
      </w:r>
      <w:r w:rsidRPr="0027296B">
        <w:rPr>
          <w:rFonts w:ascii="Times New Roman" w:eastAsia="仿宋" w:hAnsi="Times New Roman"/>
          <w:sz w:val="32"/>
          <w:szCs w:val="32"/>
        </w:rPr>
        <w:t>3</w:t>
      </w:r>
      <w:r w:rsidRPr="0027296B">
        <w:rPr>
          <w:rFonts w:ascii="Times New Roman" w:eastAsia="仿宋" w:hAnsi="仿宋" w:hint="eastAsia"/>
          <w:sz w:val="32"/>
          <w:szCs w:val="32"/>
        </w:rPr>
        <w:t>位。此外，调查显示，部分地区狂犬病漏报率可能高达</w:t>
      </w:r>
      <w:r w:rsidRPr="0027296B">
        <w:rPr>
          <w:rFonts w:ascii="Times New Roman" w:eastAsia="仿宋" w:hAnsi="Times New Roman"/>
          <w:sz w:val="32"/>
          <w:szCs w:val="32"/>
        </w:rPr>
        <w:t>35%</w:t>
      </w:r>
      <w:r w:rsidRPr="002907F8">
        <w:rPr>
          <w:rFonts w:ascii="Times New Roman" w:eastAsia="仿宋" w:hAnsi="Times New Roman"/>
          <w:sz w:val="32"/>
          <w:szCs w:val="32"/>
        </w:rPr>
        <w:t>[51]</w:t>
      </w:r>
      <w:r w:rsidRPr="0027296B">
        <w:rPr>
          <w:rFonts w:ascii="Times New Roman" w:eastAsia="仿宋" w:hAnsi="仿宋" w:hint="eastAsia"/>
          <w:sz w:val="32"/>
          <w:szCs w:val="32"/>
        </w:rPr>
        <w:t>，提示我国狂犬病的疾病负担可能存在低估</w:t>
      </w:r>
      <w:r w:rsidRPr="002907F8">
        <w:rPr>
          <w:rFonts w:ascii="Times New Roman" w:eastAsia="仿宋" w:hAnsi="仿宋"/>
          <w:sz w:val="32"/>
          <w:szCs w:val="32"/>
        </w:rPr>
        <w:t>[52]</w:t>
      </w:r>
      <w:r w:rsidRPr="0027296B">
        <w:rPr>
          <w:rFonts w:ascii="Times New Roman" w:eastAsia="仿宋" w:hAnsi="仿宋" w:hint="eastAsia"/>
          <w:sz w:val="32"/>
          <w:szCs w:val="32"/>
        </w:rPr>
        <w:t>。</w:t>
      </w:r>
    </w:p>
    <w:p w:rsidR="00F825D0" w:rsidRPr="005333B1" w:rsidRDefault="00F825D0" w:rsidP="00991E80">
      <w:pPr>
        <w:pStyle w:val="2"/>
        <w:ind w:firstLineChars="196" w:firstLine="630"/>
      </w:pPr>
      <w:bookmarkStart w:id="34" w:name="_Toc437412093"/>
      <w:bookmarkStart w:id="35" w:name="_Toc440963393"/>
      <w:r w:rsidRPr="005333B1">
        <w:rPr>
          <w:rFonts w:hint="eastAsia"/>
        </w:rPr>
        <w:t>（二）感染动物来源</w:t>
      </w:r>
      <w:bookmarkEnd w:id="34"/>
      <w:bookmarkEnd w:id="35"/>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狂犬病在自然界的</w:t>
      </w:r>
      <w:r w:rsidRPr="0027296B">
        <w:rPr>
          <w:rFonts w:ascii="Times New Roman" w:eastAsia="仿宋" w:hAnsi="Times New Roman" w:hint="eastAsia"/>
          <w:sz w:val="32"/>
          <w:szCs w:val="32"/>
        </w:rPr>
        <w:t>储存宿主动物包括</w:t>
      </w:r>
      <w:r w:rsidRPr="0027296B">
        <w:rPr>
          <w:rFonts w:ascii="Times New Roman" w:eastAsia="仿宋" w:hAnsi="Times New Roman" w:hint="eastAsia"/>
          <w:color w:val="000000"/>
          <w:sz w:val="32"/>
          <w:szCs w:val="32"/>
        </w:rPr>
        <w:t>食肉目</w:t>
      </w:r>
      <w:r w:rsidRPr="00931B06">
        <w:rPr>
          <w:rFonts w:ascii="Times New Roman" w:eastAsia="仿宋" w:hAnsi="Times New Roman" w:hint="eastAsia"/>
          <w:color w:val="000000"/>
          <w:sz w:val="32"/>
          <w:szCs w:val="32"/>
        </w:rPr>
        <w:t>动物和翼手目动物，狐、狼、豺、鼬獾、貉、臭鼬、浣熊、猫鼬和蝙蝠等也是狂犬病的自然储存宿主，</w:t>
      </w:r>
      <w:r>
        <w:rPr>
          <w:rFonts w:ascii="Times New Roman" w:eastAsia="仿宋" w:hAnsi="Times New Roman" w:hint="eastAsia"/>
          <w:color w:val="000000"/>
          <w:sz w:val="32"/>
          <w:szCs w:val="32"/>
        </w:rPr>
        <w:t>均</w:t>
      </w:r>
      <w:r w:rsidRPr="00931B06">
        <w:rPr>
          <w:rFonts w:ascii="Times New Roman" w:eastAsia="仿宋" w:hAnsi="Times New Roman" w:hint="eastAsia"/>
          <w:color w:val="000000"/>
          <w:sz w:val="32"/>
          <w:szCs w:val="32"/>
        </w:rPr>
        <w:t>可感染狂犬病病毒成为传染源，进而感染猪、牛、羊和马等家畜。狂犬病易感动物主要</w:t>
      </w:r>
      <w:r>
        <w:rPr>
          <w:rFonts w:ascii="Times New Roman" w:eastAsia="仿宋" w:hAnsi="Times New Roman" w:hint="eastAsia"/>
          <w:color w:val="000000"/>
          <w:sz w:val="32"/>
          <w:szCs w:val="32"/>
        </w:rPr>
        <w:t>包括</w:t>
      </w:r>
      <w:r w:rsidRPr="00931B06">
        <w:rPr>
          <w:rFonts w:ascii="Times New Roman" w:eastAsia="仿宋" w:hAnsi="Times New Roman" w:hint="eastAsia"/>
          <w:color w:val="000000"/>
          <w:sz w:val="32"/>
          <w:szCs w:val="32"/>
        </w:rPr>
        <w:t>犬科、猫科及翼手目动物</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禽类、鱼类、昆虫、蜥蛎、龟和蛇</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不感染</w:t>
      </w:r>
      <w:r>
        <w:rPr>
          <w:rFonts w:ascii="Times New Roman" w:eastAsia="仿宋" w:hAnsi="Times New Roman" w:hint="eastAsia"/>
          <w:color w:val="000000"/>
          <w:sz w:val="32"/>
          <w:szCs w:val="32"/>
        </w:rPr>
        <w:t>和传播</w:t>
      </w:r>
      <w:r w:rsidRPr="00931B06">
        <w:rPr>
          <w:rFonts w:ascii="Times New Roman" w:eastAsia="仿宋" w:hAnsi="Times New Roman" w:hint="eastAsia"/>
          <w:color w:val="000000"/>
          <w:sz w:val="32"/>
          <w:szCs w:val="32"/>
        </w:rPr>
        <w:t>狂犬病</w:t>
      </w:r>
      <w:r>
        <w:rPr>
          <w:rFonts w:ascii="Times New Roman" w:eastAsia="仿宋" w:hAnsi="Times New Roman" w:hint="eastAsia"/>
          <w:color w:val="000000"/>
          <w:sz w:val="32"/>
          <w:szCs w:val="32"/>
        </w:rPr>
        <w:t>病毒</w:t>
      </w:r>
      <w:r w:rsidRPr="00931B06">
        <w:rPr>
          <w:rFonts w:ascii="Times New Roman" w:eastAsia="仿宋" w:hAnsi="Times New Roman" w:hint="eastAsia"/>
          <w:color w:val="000000"/>
          <w:sz w:val="32"/>
          <w:szCs w:val="32"/>
        </w:rPr>
        <w:t>。全球范围内，</w:t>
      </w:r>
      <w:r w:rsidRPr="00931B06">
        <w:rPr>
          <w:rFonts w:ascii="Times New Roman" w:eastAsia="仿宋" w:hAnsi="Times New Roman"/>
          <w:color w:val="000000"/>
          <w:sz w:val="32"/>
          <w:szCs w:val="32"/>
        </w:rPr>
        <w:t>99%</w:t>
      </w:r>
      <w:r w:rsidRPr="00931B06">
        <w:rPr>
          <w:rFonts w:ascii="Times New Roman" w:eastAsia="仿宋" w:hAnsi="Times New Roman" w:hint="eastAsia"/>
          <w:color w:val="000000"/>
          <w:sz w:val="32"/>
          <w:szCs w:val="32"/>
        </w:rPr>
        <w:t>的人</w:t>
      </w:r>
      <w:r>
        <w:rPr>
          <w:rFonts w:ascii="Times New Roman" w:eastAsia="仿宋" w:hAnsi="Times New Roman" w:hint="eastAsia"/>
          <w:color w:val="000000"/>
          <w:sz w:val="32"/>
          <w:szCs w:val="32"/>
        </w:rPr>
        <w:t>间</w:t>
      </w:r>
      <w:r w:rsidRPr="00931B06">
        <w:rPr>
          <w:rFonts w:ascii="Times New Roman" w:eastAsia="仿宋" w:hAnsi="Times New Roman" w:hint="eastAsia"/>
          <w:color w:val="000000"/>
          <w:sz w:val="32"/>
          <w:szCs w:val="32"/>
        </w:rPr>
        <w:t>狂犬病是由犬引起</w:t>
      </w:r>
      <w:r w:rsidRPr="002907F8">
        <w:rPr>
          <w:rFonts w:ascii="Times New Roman" w:eastAsia="仿宋" w:hAnsi="Times New Roman"/>
          <w:noProof/>
          <w:color w:val="000000"/>
          <w:sz w:val="32"/>
          <w:szCs w:val="32"/>
        </w:rPr>
        <w:t>[7]</w:t>
      </w:r>
      <w:r w:rsidRPr="00931B06">
        <w:rPr>
          <w:rFonts w:ascii="Times New Roman" w:eastAsia="仿宋" w:hAnsi="Times New Roman" w:hint="eastAsia"/>
          <w:noProof/>
          <w:color w:val="000000"/>
          <w:sz w:val="32"/>
          <w:szCs w:val="32"/>
        </w:rPr>
        <w:t>，</w:t>
      </w:r>
      <w:r w:rsidRPr="00931B06">
        <w:rPr>
          <w:rFonts w:ascii="Times New Roman" w:eastAsia="仿宋" w:hAnsi="Times New Roman" w:hint="eastAsia"/>
          <w:color w:val="000000"/>
          <w:sz w:val="32"/>
          <w:szCs w:val="32"/>
        </w:rPr>
        <w:t>特别是亚洲、非洲等狂犬病流行区，犬是引起</w:t>
      </w:r>
      <w:r>
        <w:rPr>
          <w:rFonts w:ascii="Times New Roman" w:eastAsia="仿宋" w:hAnsi="Times New Roman" w:hint="eastAsia"/>
          <w:color w:val="000000"/>
          <w:sz w:val="32"/>
          <w:szCs w:val="32"/>
        </w:rPr>
        <w:t>人间狂犬病</w:t>
      </w:r>
      <w:r w:rsidRPr="00931B06">
        <w:rPr>
          <w:rFonts w:ascii="Times New Roman" w:eastAsia="仿宋" w:hAnsi="Times New Roman" w:hint="eastAsia"/>
          <w:color w:val="000000"/>
          <w:sz w:val="32"/>
          <w:szCs w:val="32"/>
        </w:rPr>
        <w:t>的最主要原因。</w:t>
      </w:r>
      <w:r>
        <w:rPr>
          <w:rFonts w:ascii="Times New Roman" w:eastAsia="仿宋" w:hAnsi="Times New Roman" w:hint="eastAsia"/>
          <w:color w:val="000000"/>
          <w:sz w:val="32"/>
          <w:szCs w:val="32"/>
        </w:rPr>
        <w:t>而</w:t>
      </w:r>
      <w:r w:rsidRPr="00931B06">
        <w:rPr>
          <w:rFonts w:ascii="Times New Roman" w:eastAsia="仿宋" w:hAnsi="Times New Roman" w:hint="eastAsia"/>
          <w:color w:val="000000"/>
          <w:sz w:val="32"/>
          <w:szCs w:val="32"/>
        </w:rPr>
        <w:t>犬狂犬病疫情控制</w:t>
      </w:r>
      <w:r>
        <w:rPr>
          <w:rFonts w:ascii="Times New Roman" w:eastAsia="仿宋" w:hAnsi="Times New Roman" w:hint="eastAsia"/>
          <w:color w:val="000000"/>
          <w:sz w:val="32"/>
          <w:szCs w:val="32"/>
        </w:rPr>
        <w:t>较好的</w:t>
      </w:r>
      <w:r w:rsidRPr="00931B06">
        <w:rPr>
          <w:rFonts w:ascii="Times New Roman" w:eastAsia="仿宋" w:hAnsi="Times New Roman" w:hint="eastAsia"/>
          <w:color w:val="000000"/>
          <w:sz w:val="32"/>
          <w:szCs w:val="32"/>
        </w:rPr>
        <w:t>欧洲、北美、澳大利亚及部分拉丁美洲</w:t>
      </w:r>
      <w:r>
        <w:rPr>
          <w:rFonts w:ascii="Times New Roman" w:eastAsia="仿宋" w:hAnsi="Times New Roman" w:hint="eastAsia"/>
          <w:color w:val="000000"/>
          <w:sz w:val="32"/>
          <w:szCs w:val="32"/>
        </w:rPr>
        <w:t>国家的传</w:t>
      </w:r>
      <w:r>
        <w:rPr>
          <w:rFonts w:ascii="Times New Roman" w:eastAsia="仿宋" w:hAnsi="Times New Roman" w:hint="eastAsia"/>
          <w:color w:val="000000"/>
          <w:sz w:val="32"/>
          <w:szCs w:val="32"/>
        </w:rPr>
        <w:lastRenderedPageBreak/>
        <w:t>染源为</w:t>
      </w:r>
      <w:r w:rsidRPr="00931B06">
        <w:rPr>
          <w:rFonts w:ascii="Times New Roman" w:eastAsia="仿宋" w:hAnsi="Times New Roman" w:hint="eastAsia"/>
          <w:color w:val="000000"/>
          <w:sz w:val="32"/>
          <w:szCs w:val="32"/>
        </w:rPr>
        <w:t>蝙蝠、狐、豺、狨猴、猫鼬和浣熊等野生动物</w:t>
      </w:r>
      <w:r w:rsidRPr="002907F8">
        <w:rPr>
          <w:rFonts w:ascii="Times New Roman" w:eastAsia="仿宋" w:hAnsi="Times New Roman"/>
          <w:noProof/>
          <w:color w:val="000000"/>
          <w:sz w:val="32"/>
          <w:szCs w:val="32"/>
        </w:rPr>
        <w:t>[53-57]</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仿宋" w:eastAsia="仿宋" w:hAnsi="仿宋" w:hint="eastAsia"/>
          <w:sz w:val="32"/>
          <w:szCs w:val="32"/>
        </w:rPr>
        <w:t>宿</w:t>
      </w:r>
      <w:r w:rsidRPr="0027296B">
        <w:rPr>
          <w:rFonts w:ascii="Times New Roman" w:eastAsia="仿宋" w:hAnsi="Times New Roman" w:hint="eastAsia"/>
          <w:sz w:val="32"/>
          <w:szCs w:val="32"/>
        </w:rPr>
        <w:t>主动物中，蝙蝠较为特殊，</w:t>
      </w:r>
      <w:r>
        <w:rPr>
          <w:rFonts w:ascii="Times New Roman" w:eastAsia="仿宋" w:hAnsi="Times New Roman" w:hint="eastAsia"/>
          <w:noProof/>
          <w:color w:val="000000"/>
          <w:sz w:val="32"/>
          <w:szCs w:val="32"/>
        </w:rPr>
        <w:t>由于</w:t>
      </w:r>
      <w:r w:rsidRPr="00931B06">
        <w:rPr>
          <w:rFonts w:ascii="Times New Roman" w:eastAsia="仿宋" w:hAnsi="Times New Roman" w:hint="eastAsia"/>
          <w:color w:val="000000"/>
          <w:sz w:val="32"/>
          <w:szCs w:val="32"/>
        </w:rPr>
        <w:t>蝙蝠暴露</w:t>
      </w:r>
      <w:r>
        <w:rPr>
          <w:rFonts w:ascii="Times New Roman" w:eastAsia="仿宋" w:hAnsi="Times New Roman" w:hint="eastAsia"/>
          <w:color w:val="000000"/>
          <w:sz w:val="32"/>
          <w:szCs w:val="32"/>
        </w:rPr>
        <w:t>可能为极难察觉的细微</w:t>
      </w:r>
      <w:r w:rsidRPr="00931B06">
        <w:rPr>
          <w:rFonts w:ascii="Times New Roman" w:eastAsia="仿宋" w:hAnsi="Times New Roman" w:hint="eastAsia"/>
          <w:color w:val="000000"/>
          <w:sz w:val="32"/>
          <w:szCs w:val="32"/>
        </w:rPr>
        <w:t>咬伤</w:t>
      </w:r>
      <w:r>
        <w:rPr>
          <w:rFonts w:ascii="Times New Roman" w:eastAsia="仿宋" w:hAnsi="Times New Roman" w:hint="eastAsia"/>
          <w:color w:val="000000"/>
          <w:sz w:val="32"/>
          <w:szCs w:val="32"/>
        </w:rPr>
        <w:t>或</w:t>
      </w:r>
      <w:r w:rsidRPr="00931B06">
        <w:rPr>
          <w:rFonts w:ascii="Times New Roman" w:eastAsia="仿宋" w:hAnsi="Times New Roman" w:hint="eastAsia"/>
          <w:color w:val="000000"/>
          <w:sz w:val="32"/>
          <w:szCs w:val="32"/>
        </w:rPr>
        <w:t>损伤</w:t>
      </w:r>
      <w:r w:rsidRPr="002907F8">
        <w:rPr>
          <w:rFonts w:ascii="Times New Roman" w:eastAsia="仿宋" w:hAnsi="Times New Roman"/>
          <w:color w:val="000000"/>
          <w:sz w:val="32"/>
          <w:szCs w:val="32"/>
        </w:rPr>
        <w:t>[18]</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从而导致暴露风险大</w:t>
      </w:r>
      <w:r>
        <w:rPr>
          <w:rFonts w:ascii="Times New Roman" w:eastAsia="仿宋" w:hAnsi="Times New Roman" w:hint="eastAsia"/>
          <w:color w:val="000000"/>
          <w:sz w:val="32"/>
          <w:szCs w:val="32"/>
        </w:rPr>
        <w:t>为</w:t>
      </w:r>
      <w:r w:rsidRPr="00931B06">
        <w:rPr>
          <w:rFonts w:ascii="Times New Roman" w:eastAsia="仿宋" w:hAnsi="Times New Roman" w:hint="eastAsia"/>
          <w:color w:val="000000"/>
          <w:sz w:val="32"/>
          <w:szCs w:val="32"/>
        </w:rPr>
        <w:t>提高</w:t>
      </w:r>
      <w:r>
        <w:rPr>
          <w:rFonts w:ascii="Times New Roman" w:eastAsia="仿宋" w:hAnsi="Times New Roman" w:hint="eastAsia"/>
          <w:color w:val="000000"/>
          <w:sz w:val="32"/>
          <w:szCs w:val="32"/>
        </w:rPr>
        <w:t>。</w:t>
      </w:r>
      <w:r w:rsidRPr="0027296B">
        <w:rPr>
          <w:rFonts w:ascii="Times New Roman" w:eastAsia="仿宋" w:hAnsi="Times New Roman"/>
          <w:sz w:val="32"/>
          <w:szCs w:val="32"/>
        </w:rPr>
        <w:t>WHO</w:t>
      </w:r>
      <w:r w:rsidRPr="0027296B">
        <w:rPr>
          <w:rFonts w:ascii="Times New Roman" w:eastAsia="仿宋" w:hAnsi="Times New Roman" w:hint="eastAsia"/>
          <w:sz w:val="32"/>
          <w:szCs w:val="32"/>
        </w:rPr>
        <w:t>及美国</w:t>
      </w:r>
      <w:r w:rsidRPr="0027296B">
        <w:rPr>
          <w:rFonts w:ascii="Times New Roman" w:eastAsia="仿宋" w:hAnsi="Times New Roman"/>
          <w:sz w:val="32"/>
          <w:szCs w:val="32"/>
        </w:rPr>
        <w:t>CDC</w:t>
      </w:r>
      <w:r w:rsidRPr="0027296B">
        <w:rPr>
          <w:rFonts w:ascii="Times New Roman" w:eastAsia="仿宋" w:hAnsi="Times New Roman" w:hint="eastAsia"/>
          <w:sz w:val="32"/>
          <w:szCs w:val="32"/>
        </w:rPr>
        <w:t>（</w:t>
      </w:r>
      <w:r w:rsidRPr="0027296B">
        <w:rPr>
          <w:rFonts w:ascii="Times New Roman" w:eastAsia="仿宋" w:hAnsi="Times New Roman"/>
          <w:sz w:val="32"/>
          <w:szCs w:val="32"/>
        </w:rPr>
        <w:t>Centers for Disease Control</w:t>
      </w:r>
      <w:r w:rsidRPr="0027296B">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均将蝙蝠暴露归</w:t>
      </w:r>
      <w:r>
        <w:rPr>
          <w:rFonts w:ascii="Times New Roman" w:eastAsia="仿宋" w:hAnsi="Times New Roman" w:hint="eastAsia"/>
          <w:color w:val="000000"/>
          <w:sz w:val="32"/>
          <w:szCs w:val="32"/>
        </w:rPr>
        <w:t>类</w:t>
      </w:r>
      <w:r w:rsidRPr="00931B06">
        <w:rPr>
          <w:rFonts w:ascii="Times New Roman" w:eastAsia="仿宋" w:hAnsi="Times New Roman" w:hint="eastAsia"/>
          <w:color w:val="000000"/>
          <w:sz w:val="32"/>
          <w:szCs w:val="32"/>
        </w:rPr>
        <w:t>为严重暴露</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要求</w:t>
      </w:r>
      <w:r>
        <w:rPr>
          <w:rFonts w:ascii="Times New Roman" w:eastAsia="仿宋" w:hAnsi="Times New Roman" w:hint="eastAsia"/>
          <w:color w:val="000000"/>
          <w:sz w:val="32"/>
          <w:szCs w:val="32"/>
        </w:rPr>
        <w:t>将其</w:t>
      </w:r>
      <w:r w:rsidRPr="00931B06">
        <w:rPr>
          <w:rFonts w:ascii="Times New Roman" w:eastAsia="仿宋" w:hAnsi="Times New Roman" w:hint="eastAsia"/>
          <w:color w:val="000000"/>
          <w:sz w:val="32"/>
          <w:szCs w:val="32"/>
        </w:rPr>
        <w:t>按照</w:t>
      </w:r>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级暴露进行处置</w:t>
      </w:r>
      <w:r w:rsidRPr="002907F8">
        <w:rPr>
          <w:rFonts w:ascii="Times New Roman" w:eastAsia="仿宋" w:hAnsi="Times New Roman"/>
          <w:color w:val="000000"/>
          <w:sz w:val="32"/>
          <w:szCs w:val="32"/>
        </w:rPr>
        <w:t>[6, 18, 19, 22]</w:t>
      </w:r>
      <w:r>
        <w:rPr>
          <w:rFonts w:ascii="Times New Roman" w:eastAsia="仿宋" w:hAnsi="Times New Roman" w:hint="eastAsia"/>
          <w:noProof/>
          <w:color w:val="000000"/>
          <w:sz w:val="32"/>
          <w:szCs w:val="32"/>
        </w:rPr>
        <w:t>。</w:t>
      </w:r>
      <w:r w:rsidRPr="00931B06">
        <w:rPr>
          <w:rFonts w:ascii="Times New Roman" w:eastAsia="仿宋" w:hAnsi="Times New Roman" w:hint="eastAsia"/>
          <w:color w:val="000000"/>
          <w:sz w:val="32"/>
          <w:szCs w:val="32"/>
        </w:rPr>
        <w:t>美国和加拿大</w:t>
      </w:r>
      <w:r w:rsidRPr="00931B06">
        <w:rPr>
          <w:rFonts w:ascii="Times New Roman" w:eastAsia="仿宋" w:hAnsi="Times New Roman"/>
          <w:color w:val="000000"/>
          <w:sz w:val="32"/>
          <w:szCs w:val="32"/>
        </w:rPr>
        <w:t>1950-2007</w:t>
      </w:r>
      <w:r w:rsidRPr="00931B06">
        <w:rPr>
          <w:rFonts w:ascii="Times New Roman" w:eastAsia="仿宋" w:hAnsi="Times New Roman" w:hint="eastAsia"/>
          <w:color w:val="000000"/>
          <w:sz w:val="32"/>
          <w:szCs w:val="32"/>
        </w:rPr>
        <w:t>年间</w:t>
      </w:r>
      <w:r w:rsidRPr="00931B06">
        <w:rPr>
          <w:rFonts w:ascii="Times New Roman" w:eastAsia="仿宋" w:hAnsi="Times New Roman"/>
          <w:color w:val="000000"/>
          <w:sz w:val="32"/>
          <w:szCs w:val="32"/>
        </w:rPr>
        <w:t>56</w:t>
      </w:r>
      <w:r w:rsidRPr="00931B06">
        <w:rPr>
          <w:rFonts w:ascii="Times New Roman" w:eastAsia="仿宋" w:hAnsi="Times New Roman" w:hint="eastAsia"/>
          <w:color w:val="000000"/>
          <w:sz w:val="32"/>
          <w:szCs w:val="32"/>
        </w:rPr>
        <w:t>例蝙蝠导致的人</w:t>
      </w:r>
      <w:r>
        <w:rPr>
          <w:rFonts w:ascii="Times New Roman" w:eastAsia="仿宋" w:hAnsi="Times New Roman" w:hint="eastAsia"/>
          <w:color w:val="000000"/>
          <w:sz w:val="32"/>
          <w:szCs w:val="32"/>
        </w:rPr>
        <w:t>间</w:t>
      </w:r>
      <w:r w:rsidRPr="00931B06">
        <w:rPr>
          <w:rFonts w:ascii="Times New Roman" w:eastAsia="仿宋" w:hAnsi="Times New Roman" w:hint="eastAsia"/>
          <w:color w:val="000000"/>
          <w:sz w:val="32"/>
          <w:szCs w:val="32"/>
        </w:rPr>
        <w:t>狂犬病</w:t>
      </w:r>
      <w:r>
        <w:rPr>
          <w:rFonts w:ascii="Times New Roman" w:eastAsia="仿宋" w:hAnsi="Times New Roman" w:hint="eastAsia"/>
          <w:color w:val="000000"/>
          <w:sz w:val="32"/>
          <w:szCs w:val="32"/>
        </w:rPr>
        <w:t>病</w:t>
      </w:r>
      <w:r w:rsidRPr="00931B06">
        <w:rPr>
          <w:rFonts w:ascii="Times New Roman" w:eastAsia="仿宋" w:hAnsi="Times New Roman" w:hint="eastAsia"/>
          <w:color w:val="000000"/>
          <w:sz w:val="32"/>
          <w:szCs w:val="32"/>
        </w:rPr>
        <w:t>例中，有明确咬伤史</w:t>
      </w:r>
      <w:r>
        <w:rPr>
          <w:rFonts w:ascii="Times New Roman" w:eastAsia="仿宋" w:hAnsi="Times New Roman" w:hint="eastAsia"/>
          <w:color w:val="000000"/>
          <w:sz w:val="32"/>
          <w:szCs w:val="32"/>
        </w:rPr>
        <w:t>者</w:t>
      </w:r>
      <w:r w:rsidRPr="00931B06">
        <w:rPr>
          <w:rFonts w:ascii="Times New Roman" w:eastAsia="仿宋" w:hAnsi="Times New Roman" w:hint="eastAsia"/>
          <w:color w:val="000000"/>
          <w:sz w:val="32"/>
          <w:szCs w:val="32"/>
        </w:rPr>
        <w:t>仅</w:t>
      </w:r>
      <w:r w:rsidRPr="00931B06">
        <w:rPr>
          <w:rFonts w:ascii="Times New Roman" w:eastAsia="仿宋" w:hAnsi="Times New Roman"/>
          <w:color w:val="000000"/>
          <w:sz w:val="32"/>
          <w:szCs w:val="32"/>
        </w:rPr>
        <w:t>22</w:t>
      </w:r>
      <w:r w:rsidRPr="00931B06">
        <w:rPr>
          <w:rFonts w:ascii="Times New Roman" w:eastAsia="仿宋" w:hAnsi="Times New Roman" w:hint="eastAsia"/>
          <w:color w:val="000000"/>
          <w:sz w:val="32"/>
          <w:szCs w:val="32"/>
        </w:rPr>
        <w:t>例（</w:t>
      </w:r>
      <w:r w:rsidRPr="00931B06">
        <w:rPr>
          <w:rFonts w:ascii="Times New Roman" w:eastAsia="仿宋" w:hAnsi="Times New Roman"/>
          <w:color w:val="000000"/>
          <w:sz w:val="32"/>
          <w:szCs w:val="32"/>
        </w:rPr>
        <w:t>39%</w:t>
      </w:r>
      <w:r w:rsidRPr="00931B06">
        <w:rPr>
          <w:rFonts w:ascii="Times New Roman" w:eastAsia="仿宋" w:hAnsi="Times New Roman" w:hint="eastAsia"/>
          <w:color w:val="000000"/>
          <w:sz w:val="32"/>
          <w:szCs w:val="32"/>
        </w:rPr>
        <w:t>）；与蝙蝠直接接触而无咬伤</w:t>
      </w:r>
      <w:r>
        <w:rPr>
          <w:rFonts w:ascii="Times New Roman" w:eastAsia="仿宋" w:hAnsi="Times New Roman" w:hint="eastAsia"/>
          <w:color w:val="000000"/>
          <w:sz w:val="32"/>
          <w:szCs w:val="32"/>
        </w:rPr>
        <w:t>（如触摸蝙蝠）</w:t>
      </w:r>
      <w:r w:rsidRPr="00931B06">
        <w:rPr>
          <w:rFonts w:ascii="Times New Roman" w:eastAsia="仿宋" w:hAnsi="Times New Roman" w:hint="eastAsia"/>
          <w:color w:val="000000"/>
          <w:sz w:val="32"/>
          <w:szCs w:val="32"/>
        </w:rPr>
        <w:t>者</w:t>
      </w:r>
      <w:r w:rsidRPr="00931B06">
        <w:rPr>
          <w:rFonts w:ascii="Times New Roman" w:eastAsia="仿宋" w:hAnsi="Times New Roman"/>
          <w:color w:val="000000"/>
          <w:sz w:val="32"/>
          <w:szCs w:val="32"/>
        </w:rPr>
        <w:t>9</w:t>
      </w:r>
      <w:r w:rsidRPr="00931B06">
        <w:rPr>
          <w:rFonts w:ascii="Times New Roman" w:eastAsia="仿宋" w:hAnsi="Times New Roman" w:hint="eastAsia"/>
          <w:color w:val="000000"/>
          <w:sz w:val="32"/>
          <w:szCs w:val="32"/>
        </w:rPr>
        <w:t>例（</w:t>
      </w:r>
      <w:r w:rsidRPr="00931B06">
        <w:rPr>
          <w:rFonts w:ascii="Times New Roman" w:eastAsia="仿宋" w:hAnsi="Times New Roman"/>
          <w:color w:val="000000"/>
          <w:sz w:val="32"/>
          <w:szCs w:val="32"/>
        </w:rPr>
        <w:t>16%</w:t>
      </w:r>
      <w:r w:rsidRPr="00931B06">
        <w:rPr>
          <w:rFonts w:ascii="Times New Roman" w:eastAsia="仿宋" w:hAnsi="Times New Roman" w:hint="eastAsia"/>
          <w:color w:val="000000"/>
          <w:sz w:val="32"/>
          <w:szCs w:val="32"/>
        </w:rPr>
        <w:t>）；有</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例（</w:t>
      </w:r>
      <w:r w:rsidRPr="00931B06">
        <w:rPr>
          <w:rFonts w:ascii="Times New Roman" w:eastAsia="仿宋" w:hAnsi="Times New Roman"/>
          <w:color w:val="000000"/>
          <w:sz w:val="32"/>
          <w:szCs w:val="32"/>
        </w:rPr>
        <w:t>11%</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并无明确</w:t>
      </w:r>
      <w:r w:rsidRPr="00931B06">
        <w:rPr>
          <w:rFonts w:ascii="Times New Roman" w:eastAsia="仿宋" w:hAnsi="Times New Roman" w:hint="eastAsia"/>
          <w:color w:val="000000"/>
          <w:sz w:val="32"/>
          <w:szCs w:val="32"/>
        </w:rPr>
        <w:t>接触史，</w:t>
      </w:r>
      <w:r>
        <w:rPr>
          <w:rFonts w:ascii="Times New Roman" w:eastAsia="仿宋" w:hAnsi="Times New Roman" w:hint="eastAsia"/>
          <w:color w:val="000000"/>
          <w:sz w:val="32"/>
          <w:szCs w:val="32"/>
        </w:rPr>
        <w:t>仅</w:t>
      </w:r>
      <w:r w:rsidRPr="00931B06">
        <w:rPr>
          <w:rFonts w:ascii="Times New Roman" w:eastAsia="仿宋" w:hAnsi="Times New Roman" w:hint="eastAsia"/>
          <w:color w:val="000000"/>
          <w:sz w:val="32"/>
          <w:szCs w:val="32"/>
        </w:rPr>
        <w:t>发现房间内有蝙蝠；而</w:t>
      </w:r>
      <w:r>
        <w:rPr>
          <w:rFonts w:ascii="Times New Roman" w:eastAsia="仿宋" w:hAnsi="Times New Roman" w:hint="eastAsia"/>
          <w:color w:val="000000"/>
          <w:sz w:val="32"/>
          <w:szCs w:val="32"/>
        </w:rPr>
        <w:t>无</w:t>
      </w:r>
      <w:r w:rsidRPr="00931B06">
        <w:rPr>
          <w:rFonts w:ascii="Times New Roman" w:eastAsia="仿宋" w:hAnsi="Times New Roman" w:hint="eastAsia"/>
          <w:color w:val="000000"/>
          <w:sz w:val="32"/>
          <w:szCs w:val="32"/>
        </w:rPr>
        <w:t>直接接触者</w:t>
      </w:r>
      <w:r>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19</w:t>
      </w:r>
      <w:r w:rsidRPr="00931B06">
        <w:rPr>
          <w:rFonts w:ascii="Times New Roman" w:eastAsia="仿宋" w:hAnsi="Times New Roman" w:hint="eastAsia"/>
          <w:color w:val="000000"/>
          <w:sz w:val="32"/>
          <w:szCs w:val="32"/>
        </w:rPr>
        <w:t>例（</w:t>
      </w:r>
      <w:r w:rsidRPr="00931B06">
        <w:rPr>
          <w:rFonts w:ascii="Times New Roman" w:eastAsia="仿宋" w:hAnsi="Times New Roman"/>
          <w:color w:val="000000"/>
          <w:sz w:val="32"/>
          <w:szCs w:val="32"/>
        </w:rPr>
        <w:t>34%</w:t>
      </w:r>
      <w:r w:rsidRPr="00931B06">
        <w:rPr>
          <w:rFonts w:ascii="Times New Roman" w:eastAsia="仿宋" w:hAnsi="Times New Roman" w:hint="eastAsia"/>
          <w:color w:val="000000"/>
          <w:sz w:val="32"/>
          <w:szCs w:val="32"/>
        </w:rPr>
        <w:t>）</w:t>
      </w:r>
      <w:r w:rsidRPr="002907F8">
        <w:rPr>
          <w:rFonts w:ascii="Times New Roman" w:eastAsia="仿宋" w:hAnsi="Times New Roman"/>
          <w:noProof/>
          <w:color w:val="000000"/>
          <w:sz w:val="32"/>
          <w:szCs w:val="32"/>
        </w:rPr>
        <w:t>[58]</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WHO</w:t>
      </w:r>
      <w:r w:rsidRPr="0027296B">
        <w:rPr>
          <w:rFonts w:ascii="Times New Roman" w:eastAsia="仿宋" w:hAnsi="Times New Roman" w:hint="eastAsia"/>
          <w:sz w:val="32"/>
          <w:szCs w:val="32"/>
        </w:rPr>
        <w:t>指出，对</w:t>
      </w:r>
      <w:r w:rsidRPr="00931B06">
        <w:rPr>
          <w:rFonts w:ascii="Times New Roman" w:eastAsia="仿宋" w:hAnsi="Times New Roman" w:hint="eastAsia"/>
          <w:color w:val="000000"/>
          <w:sz w:val="32"/>
          <w:szCs w:val="32"/>
        </w:rPr>
        <w:t>北美洲和欧洲狂犬病流行地区的野生和</w:t>
      </w:r>
      <w:r>
        <w:rPr>
          <w:rFonts w:ascii="Times New Roman" w:eastAsia="仿宋" w:hAnsi="Times New Roman" w:hint="eastAsia"/>
          <w:color w:val="000000"/>
          <w:sz w:val="32"/>
          <w:szCs w:val="32"/>
        </w:rPr>
        <w:t>家栖</w:t>
      </w:r>
      <w:r w:rsidRPr="00931B06">
        <w:rPr>
          <w:rFonts w:ascii="Times New Roman" w:eastAsia="仿宋" w:hAnsi="Times New Roman" w:hint="eastAsia"/>
          <w:color w:val="000000"/>
          <w:sz w:val="32"/>
          <w:szCs w:val="32"/>
        </w:rPr>
        <w:t>啮齿</w:t>
      </w:r>
      <w:r>
        <w:rPr>
          <w:rFonts w:ascii="Times New Roman" w:eastAsia="仿宋" w:hAnsi="Times New Roman" w:hint="eastAsia"/>
          <w:color w:val="000000"/>
          <w:sz w:val="32"/>
          <w:szCs w:val="32"/>
        </w:rPr>
        <w:t>类</w:t>
      </w:r>
      <w:r w:rsidRPr="00931B06">
        <w:rPr>
          <w:rFonts w:ascii="Times New Roman" w:eastAsia="仿宋" w:hAnsi="Times New Roman" w:hint="eastAsia"/>
          <w:color w:val="000000"/>
          <w:sz w:val="32"/>
          <w:szCs w:val="32"/>
        </w:rPr>
        <w:t>动物</w:t>
      </w:r>
      <w:r>
        <w:rPr>
          <w:rFonts w:ascii="Times New Roman" w:eastAsia="仿宋" w:hAnsi="Times New Roman" w:hint="eastAsia"/>
          <w:color w:val="000000"/>
          <w:sz w:val="32"/>
          <w:szCs w:val="32"/>
        </w:rPr>
        <w:t>的大规模</w:t>
      </w:r>
      <w:r w:rsidRPr="00931B06">
        <w:rPr>
          <w:rFonts w:ascii="Times New Roman" w:eastAsia="仿宋" w:hAnsi="Times New Roman" w:hint="eastAsia"/>
          <w:color w:val="000000"/>
          <w:sz w:val="32"/>
          <w:szCs w:val="32"/>
        </w:rPr>
        <w:t>检测显示，</w:t>
      </w:r>
      <w:r>
        <w:rPr>
          <w:rFonts w:ascii="Times New Roman" w:eastAsia="仿宋" w:hAnsi="Times New Roman" w:hint="eastAsia"/>
          <w:color w:val="000000"/>
          <w:sz w:val="32"/>
          <w:szCs w:val="32"/>
        </w:rPr>
        <w:t>此类</w:t>
      </w:r>
      <w:r w:rsidRPr="00931B06">
        <w:rPr>
          <w:rFonts w:ascii="Times New Roman" w:eastAsia="仿宋" w:hAnsi="Times New Roman" w:hint="eastAsia"/>
          <w:color w:val="000000"/>
          <w:sz w:val="32"/>
          <w:szCs w:val="32"/>
        </w:rPr>
        <w:t>动物</w:t>
      </w:r>
      <w:r>
        <w:rPr>
          <w:rFonts w:ascii="Times New Roman" w:eastAsia="仿宋" w:hAnsi="Times New Roman" w:hint="eastAsia"/>
          <w:color w:val="000000"/>
          <w:sz w:val="32"/>
          <w:szCs w:val="32"/>
        </w:rPr>
        <w:t>极少</w:t>
      </w:r>
      <w:r w:rsidRPr="00931B06">
        <w:rPr>
          <w:rFonts w:ascii="Times New Roman" w:eastAsia="仿宋" w:hAnsi="Times New Roman" w:hint="eastAsia"/>
          <w:color w:val="000000"/>
          <w:sz w:val="32"/>
          <w:szCs w:val="32"/>
        </w:rPr>
        <w:t>感染狂犬病，狂犬病病毒终端溢出性感染</w:t>
      </w:r>
      <w:r>
        <w:rPr>
          <w:rFonts w:ascii="Times New Roman" w:eastAsia="仿宋" w:hAnsi="Times New Roman" w:hint="eastAsia"/>
          <w:color w:val="000000"/>
          <w:sz w:val="32"/>
          <w:szCs w:val="32"/>
        </w:rPr>
        <w:t>仅为偶发事件</w:t>
      </w:r>
      <w:r w:rsidRPr="00931B06">
        <w:rPr>
          <w:rFonts w:ascii="Times New Roman" w:eastAsia="仿宋" w:hAnsi="Times New Roman" w:hint="eastAsia"/>
          <w:color w:val="000000"/>
          <w:sz w:val="32"/>
          <w:szCs w:val="32"/>
        </w:rPr>
        <w:t>，说明</w:t>
      </w:r>
      <w:r>
        <w:rPr>
          <w:rFonts w:ascii="Times New Roman" w:eastAsia="仿宋" w:hAnsi="Times New Roman" w:hint="eastAsia"/>
          <w:color w:val="000000"/>
          <w:sz w:val="32"/>
          <w:szCs w:val="32"/>
        </w:rPr>
        <w:t>此类</w:t>
      </w:r>
      <w:r w:rsidRPr="00931B06">
        <w:rPr>
          <w:rFonts w:ascii="Times New Roman" w:eastAsia="仿宋" w:hAnsi="Times New Roman" w:hint="eastAsia"/>
          <w:color w:val="000000"/>
          <w:sz w:val="32"/>
          <w:szCs w:val="32"/>
        </w:rPr>
        <w:t>动物</w:t>
      </w:r>
      <w:r>
        <w:rPr>
          <w:rFonts w:ascii="Times New Roman" w:eastAsia="仿宋" w:hAnsi="Times New Roman" w:hint="eastAsia"/>
          <w:color w:val="000000"/>
          <w:sz w:val="32"/>
          <w:szCs w:val="32"/>
        </w:rPr>
        <w:t>并非狂犬病</w:t>
      </w:r>
      <w:r w:rsidRPr="00931B06">
        <w:rPr>
          <w:rFonts w:ascii="Times New Roman" w:eastAsia="仿宋" w:hAnsi="Times New Roman" w:hint="eastAsia"/>
          <w:color w:val="000000"/>
          <w:sz w:val="32"/>
          <w:szCs w:val="32"/>
        </w:rPr>
        <w:t>的贮存宿主，也不参与该</w:t>
      </w:r>
      <w:r>
        <w:rPr>
          <w:rFonts w:ascii="Times New Roman" w:eastAsia="仿宋" w:hAnsi="Times New Roman" w:hint="eastAsia"/>
          <w:color w:val="000000"/>
          <w:sz w:val="32"/>
          <w:szCs w:val="32"/>
        </w:rPr>
        <w:t>疾</w:t>
      </w:r>
      <w:r w:rsidRPr="00931B06">
        <w:rPr>
          <w:rFonts w:ascii="Times New Roman" w:eastAsia="仿宋" w:hAnsi="Times New Roman" w:hint="eastAsia"/>
          <w:color w:val="000000"/>
          <w:sz w:val="32"/>
          <w:szCs w:val="32"/>
        </w:rPr>
        <w:t>病的流行和传播</w:t>
      </w:r>
      <w:r w:rsidRPr="002907F8">
        <w:rPr>
          <w:rFonts w:ascii="Times New Roman" w:eastAsia="仿宋" w:hAnsi="Times New Roman"/>
          <w:noProof/>
          <w:color w:val="000000"/>
          <w:sz w:val="32"/>
          <w:szCs w:val="32"/>
        </w:rPr>
        <w:t>[6, 22]</w:t>
      </w:r>
      <w:r w:rsidRPr="00931B06">
        <w:rPr>
          <w:rFonts w:ascii="Times New Roman" w:eastAsia="仿宋" w:hAnsi="Times New Roman" w:hint="eastAsia"/>
          <w:color w:val="000000"/>
          <w:sz w:val="32"/>
          <w:szCs w:val="32"/>
        </w:rPr>
        <w:t>。美国</w:t>
      </w:r>
      <w:r w:rsidRPr="00931B06">
        <w:rPr>
          <w:rFonts w:ascii="Times New Roman" w:eastAsia="仿宋" w:hAnsi="Times New Roman"/>
          <w:color w:val="000000"/>
          <w:sz w:val="32"/>
          <w:szCs w:val="32"/>
        </w:rPr>
        <w:t>CDC</w:t>
      </w:r>
      <w:r w:rsidRPr="00931B06">
        <w:rPr>
          <w:rFonts w:ascii="Times New Roman" w:eastAsia="仿宋" w:hAnsi="Times New Roman" w:hint="eastAsia"/>
          <w:color w:val="000000"/>
          <w:sz w:val="32"/>
          <w:szCs w:val="32"/>
        </w:rPr>
        <w:t>也指出，啮齿类（尤其小型啮齿类</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如：花栗鼠、松鼠、小鼠、大鼠、豚鼠、沙鼠、仓鼠）和兔形目（包括家兔和野兔）极少感染狂犬病，也</w:t>
      </w:r>
      <w:r>
        <w:rPr>
          <w:rFonts w:ascii="Times New Roman" w:eastAsia="仿宋" w:hAnsi="Times New Roman" w:hint="eastAsia"/>
          <w:color w:val="000000"/>
          <w:sz w:val="32"/>
          <w:szCs w:val="32"/>
        </w:rPr>
        <w:t>未发现</w:t>
      </w:r>
      <w:r w:rsidRPr="00931B06">
        <w:rPr>
          <w:rFonts w:ascii="Times New Roman" w:eastAsia="仿宋" w:hAnsi="Times New Roman" w:hint="eastAsia"/>
          <w:color w:val="000000"/>
          <w:sz w:val="32"/>
          <w:szCs w:val="32"/>
        </w:rPr>
        <w:t>此类动物导致人</w:t>
      </w:r>
      <w:r>
        <w:rPr>
          <w:rFonts w:ascii="Times New Roman" w:eastAsia="仿宋" w:hAnsi="Times New Roman" w:hint="eastAsia"/>
          <w:color w:val="000000"/>
          <w:sz w:val="32"/>
          <w:szCs w:val="32"/>
        </w:rPr>
        <w:t>间</w:t>
      </w:r>
      <w:r w:rsidRPr="00931B06">
        <w:rPr>
          <w:rFonts w:ascii="Times New Roman" w:eastAsia="仿宋" w:hAnsi="Times New Roman" w:hint="eastAsia"/>
          <w:color w:val="000000"/>
          <w:sz w:val="32"/>
          <w:szCs w:val="32"/>
        </w:rPr>
        <w:t>狂犬病的</w:t>
      </w:r>
      <w:r>
        <w:rPr>
          <w:rFonts w:ascii="Times New Roman" w:eastAsia="仿宋" w:hAnsi="Times New Roman" w:hint="eastAsia"/>
          <w:color w:val="000000"/>
          <w:sz w:val="32"/>
          <w:szCs w:val="32"/>
        </w:rPr>
        <w:t>证据</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根据</w:t>
      </w:r>
      <w:r w:rsidRPr="00931B06">
        <w:rPr>
          <w:rFonts w:ascii="Times New Roman" w:eastAsia="仿宋" w:hAnsi="Times New Roman" w:hint="eastAsia"/>
          <w:color w:val="000000"/>
          <w:sz w:val="32"/>
          <w:szCs w:val="32"/>
        </w:rPr>
        <w:t>美国</w:t>
      </w:r>
      <w:r w:rsidRPr="00931B06">
        <w:rPr>
          <w:rFonts w:ascii="Times New Roman" w:eastAsia="仿宋" w:hAnsi="Times New Roman"/>
          <w:color w:val="000000"/>
          <w:sz w:val="32"/>
          <w:szCs w:val="32"/>
        </w:rPr>
        <w:t>20</w:t>
      </w:r>
      <w:r w:rsidRPr="00931B06">
        <w:rPr>
          <w:rFonts w:ascii="Times New Roman" w:eastAsia="仿宋" w:hAnsi="Times New Roman" w:hint="eastAsia"/>
          <w:color w:val="000000"/>
          <w:sz w:val="32"/>
          <w:szCs w:val="32"/>
        </w:rPr>
        <w:t>年</w:t>
      </w:r>
      <w:r w:rsidRPr="00931B06">
        <w:rPr>
          <w:rFonts w:ascii="Times New Roman" w:eastAsia="仿宋" w:hAnsi="Times New Roman"/>
          <w:color w:val="000000"/>
          <w:sz w:val="32"/>
          <w:szCs w:val="32"/>
        </w:rPr>
        <w:t>(1985-2004</w:t>
      </w:r>
      <w:r w:rsidRPr="00931B06">
        <w:rPr>
          <w:rFonts w:ascii="Times New Roman" w:eastAsia="仿宋" w:hAnsi="Times New Roman" w:hint="eastAsia"/>
          <w:color w:val="000000"/>
          <w:sz w:val="32"/>
          <w:szCs w:val="32"/>
        </w:rPr>
        <w:t>年</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的监测，</w:t>
      </w:r>
      <w:r>
        <w:rPr>
          <w:rFonts w:ascii="Times New Roman" w:eastAsia="仿宋" w:hAnsi="Times New Roman" w:hint="eastAsia"/>
          <w:color w:val="000000"/>
          <w:sz w:val="32"/>
          <w:szCs w:val="32"/>
        </w:rPr>
        <w:t>尽管</w:t>
      </w:r>
      <w:r w:rsidRPr="00931B06">
        <w:rPr>
          <w:rFonts w:ascii="Times New Roman" w:eastAsia="仿宋" w:hAnsi="Times New Roman" w:hint="eastAsia"/>
          <w:color w:val="000000"/>
          <w:sz w:val="32"/>
          <w:szCs w:val="32"/>
        </w:rPr>
        <w:t>在浣熊狂犬病发病地区，</w:t>
      </w:r>
      <w:r>
        <w:rPr>
          <w:rFonts w:ascii="Times New Roman" w:eastAsia="仿宋" w:hAnsi="Times New Roman" w:hint="eastAsia"/>
          <w:color w:val="000000"/>
          <w:sz w:val="32"/>
          <w:szCs w:val="32"/>
        </w:rPr>
        <w:t>偶</w:t>
      </w:r>
      <w:r w:rsidRPr="00931B06">
        <w:rPr>
          <w:rFonts w:ascii="Times New Roman" w:eastAsia="仿宋" w:hAnsi="Times New Roman" w:hint="eastAsia"/>
          <w:color w:val="000000"/>
          <w:sz w:val="32"/>
          <w:szCs w:val="32"/>
        </w:rPr>
        <w:t>有旱獭（土拨鼠）感染狂犬病</w:t>
      </w:r>
      <w:r>
        <w:rPr>
          <w:rFonts w:ascii="Times New Roman" w:eastAsia="仿宋" w:hAnsi="Times New Roman" w:hint="eastAsia"/>
          <w:color w:val="000000"/>
          <w:sz w:val="32"/>
          <w:szCs w:val="32"/>
        </w:rPr>
        <w:t>的记录</w:t>
      </w:r>
      <w:r w:rsidRPr="00931B06">
        <w:rPr>
          <w:rFonts w:ascii="Times New Roman" w:eastAsia="仿宋" w:hAnsi="Times New Roman" w:hint="eastAsia"/>
          <w:color w:val="000000"/>
          <w:sz w:val="32"/>
          <w:szCs w:val="32"/>
        </w:rPr>
        <w:t>，但从未在小型啮齿动物中检测到狂犬病病毒，也无啮齿类或兔形目动物导致人</w:t>
      </w:r>
      <w:r>
        <w:rPr>
          <w:rFonts w:ascii="Times New Roman" w:eastAsia="仿宋" w:hAnsi="Times New Roman" w:hint="eastAsia"/>
          <w:color w:val="000000"/>
          <w:sz w:val="32"/>
          <w:szCs w:val="32"/>
        </w:rPr>
        <w:t>间</w:t>
      </w:r>
      <w:r w:rsidRPr="00931B06">
        <w:rPr>
          <w:rFonts w:ascii="Times New Roman" w:eastAsia="仿宋" w:hAnsi="Times New Roman" w:hint="eastAsia"/>
          <w:color w:val="000000"/>
          <w:sz w:val="32"/>
          <w:szCs w:val="32"/>
        </w:rPr>
        <w:t>狂犬病病例</w:t>
      </w:r>
      <w:r>
        <w:rPr>
          <w:rFonts w:ascii="Times New Roman" w:eastAsia="仿宋" w:hAnsi="Times New Roman" w:hint="eastAsia"/>
          <w:color w:val="000000"/>
          <w:sz w:val="32"/>
          <w:szCs w:val="32"/>
        </w:rPr>
        <w:t>的证据</w:t>
      </w:r>
      <w:r w:rsidRPr="002907F8">
        <w:rPr>
          <w:rFonts w:ascii="Times New Roman" w:eastAsia="仿宋" w:hAnsi="Times New Roman"/>
          <w:noProof/>
          <w:color w:val="000000"/>
          <w:sz w:val="32"/>
          <w:szCs w:val="32"/>
        </w:rPr>
        <w:t>[18, 59]</w:t>
      </w:r>
      <w:r w:rsidRPr="0027296B">
        <w:rPr>
          <w:rFonts w:ascii="Times New Roman" w:eastAsia="仿宋" w:hAnsi="Times New Roman" w:hint="eastAsia"/>
          <w:sz w:val="32"/>
          <w:szCs w:val="32"/>
        </w:rPr>
        <w:t>。</w:t>
      </w:r>
    </w:p>
    <w:p w:rsidR="00F825D0" w:rsidRPr="005333B1" w:rsidRDefault="00F825D0" w:rsidP="00991E80">
      <w:pPr>
        <w:pStyle w:val="2"/>
        <w:ind w:firstLineChars="196" w:firstLine="630"/>
      </w:pPr>
      <w:bookmarkStart w:id="36" w:name="_Toc437412094"/>
      <w:bookmarkStart w:id="37" w:name="_Toc440963394"/>
      <w:r w:rsidRPr="005333B1">
        <w:rPr>
          <w:rFonts w:hint="eastAsia"/>
        </w:rPr>
        <w:t>（三）我国人间狂犬病流行特征</w:t>
      </w:r>
      <w:bookmarkEnd w:id="36"/>
      <w:bookmarkEnd w:id="37"/>
    </w:p>
    <w:p w:rsidR="00F825D0" w:rsidRPr="0027296B" w:rsidRDefault="00681329" w:rsidP="00991E80">
      <w:pPr>
        <w:spacing w:line="560" w:lineRule="exact"/>
        <w:ind w:firstLineChars="200" w:firstLine="420"/>
        <w:rPr>
          <w:rFonts w:ascii="Times New Roman" w:eastAsia="仿宋" w:hAnsi="Times New Roman"/>
          <w:sz w:val="32"/>
          <w:szCs w:val="32"/>
        </w:rPr>
      </w:pPr>
      <w:r w:rsidRPr="00681329">
        <w:rPr>
          <w:noProof/>
        </w:rPr>
        <w:lastRenderedPageBreak/>
        <w:pict>
          <v:group id="组合 5" o:spid="_x0000_s1027" style="position:absolute;left:0;text-align:left;margin-left:68.95pt;margin-top:40.8pt;width:292.3pt;height:172.15pt;z-index:2" coordorigin="275,-9292" coordsize="49234,27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8" type="#_x0000_t75" style="position:absolute;left:275;top:-9292;width:49234;height:254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kqQHDAAAA2gAAAA8AAABkcnMvZG93bnJldi54bWxEj0trwzAQhO+F/gexgd4aOT0Yx40cQqFQ&#10;4kKa131rrR+ptTKWarv/PioEchxm5htmtZ5MKwbqXWNZwWIegSAurG64UnA6vj8nIJxH1thaJgV/&#10;5GCdPT6sMNV25D0NB1+JAGGXooLa+y6V0hU1GXRz2xEHr7S9QR9kX0nd4xjgppUvURRLgw2HhRo7&#10;equp+Dn8GgXLrzJPtrvvpXSNPOYX/Xlut4lST7Np8wrC0+Tv4Vv7QyuI4f9Ku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pAcMAAADaAAAADwAAAAAAAAAAAAAAAACf&#10;AgAAZHJzL2Rvd25yZXYueG1sUEsFBgAAAAAEAAQA9wAAAI8DAAAAAA==&#10;">
              <v:imagedata r:id="rId13" o:title=""/>
              <v:path arrowok="t"/>
            </v:shape>
            <v:shape id="文本框 4" o:spid="_x0000_s1029" type="#_x0000_t202" style="position:absolute;left:11044;top:16198;width:28718;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F825D0" w:rsidRPr="00292203" w:rsidRDefault="00F825D0" w:rsidP="007B3096">
                    <w:pPr>
                      <w:pStyle w:val="a3"/>
                      <w:rPr>
                        <w:rFonts w:ascii="楷体" w:eastAsia="楷体" w:hAnsi="楷体"/>
                        <w:color w:val="000000"/>
                        <w:sz w:val="18"/>
                        <w:szCs w:val="18"/>
                      </w:rPr>
                    </w:pPr>
                    <w:r w:rsidRPr="00A03CC1">
                      <w:rPr>
                        <w:rFonts w:ascii="楷体" w:eastAsia="楷体" w:hAnsi="楷体" w:hint="eastAsia"/>
                        <w:sz w:val="18"/>
                        <w:szCs w:val="18"/>
                      </w:rPr>
                      <w:t>图</w:t>
                    </w:r>
                    <w:r w:rsidR="00681329" w:rsidRPr="009E6D6F">
                      <w:rPr>
                        <w:rFonts w:ascii="Times New Roman" w:eastAsia="楷体" w:hAnsi="Times New Roman"/>
                        <w:sz w:val="18"/>
                        <w:szCs w:val="18"/>
                      </w:rPr>
                      <w:fldChar w:fldCharType="begin"/>
                    </w:r>
                    <w:r w:rsidRPr="009E6D6F">
                      <w:rPr>
                        <w:rFonts w:ascii="Times New Roman" w:eastAsia="楷体" w:hAnsi="Times New Roman"/>
                        <w:sz w:val="18"/>
                        <w:szCs w:val="18"/>
                      </w:rPr>
                      <w:instrText xml:space="preserve"> SEQ </w:instrText>
                    </w:r>
                    <w:r w:rsidRPr="009E6D6F">
                      <w:rPr>
                        <w:rFonts w:ascii="Times New Roman" w:eastAsia="楷体" w:hAnsi="Times New Roman" w:hint="eastAsia"/>
                        <w:sz w:val="18"/>
                        <w:szCs w:val="18"/>
                      </w:rPr>
                      <w:instrText>图</w:instrText>
                    </w:r>
                    <w:r w:rsidRPr="009E6D6F">
                      <w:rPr>
                        <w:rFonts w:ascii="Times New Roman" w:eastAsia="楷体" w:hAnsi="Times New Roman"/>
                        <w:sz w:val="18"/>
                        <w:szCs w:val="18"/>
                      </w:rPr>
                      <w:instrText xml:space="preserve"> \* ARABIC </w:instrText>
                    </w:r>
                    <w:r w:rsidR="00681329" w:rsidRPr="009E6D6F">
                      <w:rPr>
                        <w:rFonts w:ascii="Times New Roman" w:eastAsia="楷体" w:hAnsi="Times New Roman"/>
                        <w:sz w:val="18"/>
                        <w:szCs w:val="18"/>
                      </w:rPr>
                      <w:fldChar w:fldCharType="separate"/>
                    </w:r>
                    <w:r>
                      <w:rPr>
                        <w:rFonts w:ascii="Times New Roman" w:eastAsia="楷体" w:hAnsi="Times New Roman"/>
                        <w:noProof/>
                        <w:sz w:val="18"/>
                        <w:szCs w:val="18"/>
                      </w:rPr>
                      <w:t>1</w:t>
                    </w:r>
                    <w:r w:rsidR="00681329" w:rsidRPr="009E6D6F">
                      <w:rPr>
                        <w:rFonts w:ascii="Times New Roman" w:eastAsia="楷体" w:hAnsi="Times New Roman"/>
                        <w:sz w:val="18"/>
                        <w:szCs w:val="18"/>
                      </w:rPr>
                      <w:fldChar w:fldCharType="end"/>
                    </w:r>
                    <w:r w:rsidRPr="009E6D6F">
                      <w:rPr>
                        <w:rFonts w:ascii="Times New Roman" w:eastAsia="楷体" w:hAnsi="Times New Roman"/>
                        <w:sz w:val="18"/>
                        <w:szCs w:val="18"/>
                      </w:rPr>
                      <w:t>. 1950-2014</w:t>
                    </w:r>
                    <w:r w:rsidRPr="00A03CC1">
                      <w:rPr>
                        <w:rFonts w:ascii="楷体" w:eastAsia="楷体" w:hAnsi="楷体" w:hint="eastAsia"/>
                        <w:sz w:val="18"/>
                        <w:szCs w:val="18"/>
                      </w:rPr>
                      <w:t>年中国狂犬病报告发病数</w:t>
                    </w:r>
                  </w:p>
                </w:txbxContent>
              </v:textbox>
            </v:shape>
            <w10:wrap type="topAndBottom"/>
          </v:group>
        </w:pict>
      </w:r>
      <w:r w:rsidR="00F825D0" w:rsidRPr="0027296B">
        <w:rPr>
          <w:rFonts w:ascii="Times New Roman" w:eastAsia="仿宋" w:hAnsi="Times New Roman"/>
          <w:sz w:val="32"/>
          <w:szCs w:val="32"/>
        </w:rPr>
        <w:t>20</w:t>
      </w:r>
      <w:r w:rsidR="00F825D0" w:rsidRPr="00931B06">
        <w:rPr>
          <w:rFonts w:ascii="Times New Roman" w:eastAsia="仿宋" w:hAnsi="Times New Roman" w:hint="eastAsia"/>
          <w:color w:val="000000"/>
          <w:sz w:val="32"/>
          <w:szCs w:val="32"/>
        </w:rPr>
        <w:t>世纪</w:t>
      </w:r>
      <w:r w:rsidR="00F825D0" w:rsidRPr="00931B06">
        <w:rPr>
          <w:rFonts w:ascii="Times New Roman" w:eastAsia="仿宋" w:hAnsi="Times New Roman"/>
          <w:color w:val="000000"/>
          <w:sz w:val="32"/>
          <w:szCs w:val="32"/>
        </w:rPr>
        <w:t>50</w:t>
      </w:r>
      <w:r w:rsidR="00F825D0" w:rsidRPr="00931B06">
        <w:rPr>
          <w:rFonts w:ascii="Times New Roman" w:eastAsia="仿宋" w:hAnsi="Times New Roman" w:hint="eastAsia"/>
          <w:color w:val="000000"/>
          <w:sz w:val="32"/>
          <w:szCs w:val="32"/>
        </w:rPr>
        <w:t>年代以来，我国</w:t>
      </w:r>
      <w:r w:rsidR="00F825D0">
        <w:rPr>
          <w:rFonts w:ascii="Times New Roman" w:eastAsia="仿宋" w:hAnsi="Times New Roman" w:hint="eastAsia"/>
          <w:color w:val="000000"/>
          <w:sz w:val="32"/>
          <w:szCs w:val="32"/>
        </w:rPr>
        <w:t>人间</w:t>
      </w:r>
      <w:r w:rsidR="00F825D0" w:rsidRPr="00931B06">
        <w:rPr>
          <w:rFonts w:ascii="Times New Roman" w:eastAsia="仿宋" w:hAnsi="Times New Roman" w:hint="eastAsia"/>
          <w:color w:val="000000"/>
          <w:sz w:val="32"/>
          <w:szCs w:val="32"/>
        </w:rPr>
        <w:t>狂犬病先后出现了</w:t>
      </w:r>
      <w:r w:rsidR="00F825D0" w:rsidRPr="00931B06">
        <w:rPr>
          <w:rFonts w:ascii="Times New Roman" w:eastAsia="仿宋" w:hAnsi="Times New Roman"/>
          <w:color w:val="000000"/>
          <w:sz w:val="32"/>
          <w:szCs w:val="32"/>
        </w:rPr>
        <w:t>3</w:t>
      </w:r>
      <w:r w:rsidR="00F825D0" w:rsidRPr="00931B06">
        <w:rPr>
          <w:rFonts w:ascii="Times New Roman" w:eastAsia="仿宋" w:hAnsi="Times New Roman" w:hint="eastAsia"/>
          <w:color w:val="000000"/>
          <w:sz w:val="32"/>
          <w:szCs w:val="32"/>
        </w:rPr>
        <w:t>次流行高峰</w:t>
      </w:r>
      <w:r w:rsidR="00F825D0">
        <w:rPr>
          <w:rFonts w:ascii="Times New Roman" w:eastAsia="仿宋" w:hAnsi="Times New Roman" w:hint="eastAsia"/>
          <w:color w:val="000000"/>
          <w:sz w:val="32"/>
          <w:szCs w:val="32"/>
        </w:rPr>
        <w:t>（</w:t>
      </w:r>
      <w:r w:rsidR="00F825D0" w:rsidRPr="00931B06">
        <w:rPr>
          <w:rFonts w:ascii="Times New Roman" w:eastAsia="仿宋" w:hAnsi="Times New Roman" w:hint="eastAsia"/>
          <w:color w:val="000000"/>
          <w:sz w:val="32"/>
          <w:szCs w:val="32"/>
        </w:rPr>
        <w:t>图</w:t>
      </w:r>
      <w:r w:rsidR="00F825D0" w:rsidRPr="00931B06">
        <w:rPr>
          <w:rFonts w:ascii="Times New Roman" w:eastAsia="仿宋" w:hAnsi="Times New Roman"/>
          <w:color w:val="000000"/>
          <w:sz w:val="32"/>
          <w:szCs w:val="32"/>
        </w:rPr>
        <w:t>1</w:t>
      </w:r>
      <w:r w:rsidR="00F825D0">
        <w:rPr>
          <w:rFonts w:ascii="Times New Roman" w:eastAsia="仿宋" w:hAnsi="Times New Roman" w:hint="eastAsia"/>
          <w:color w:val="000000"/>
          <w:sz w:val="32"/>
          <w:szCs w:val="32"/>
        </w:rPr>
        <w:t>）</w:t>
      </w:r>
      <w:r w:rsidR="00F825D0" w:rsidRPr="00931B06">
        <w:rPr>
          <w:rFonts w:ascii="Times New Roman" w:eastAsia="仿宋" w:hAnsi="Times New Roman" w:hint="eastAsia"/>
          <w:color w:val="000000"/>
          <w:sz w:val="32"/>
          <w:szCs w:val="32"/>
        </w:rPr>
        <w:t>。第一次高峰出现在</w:t>
      </w:r>
      <w:r w:rsidR="00F825D0" w:rsidRPr="00931B06">
        <w:rPr>
          <w:rFonts w:ascii="Times New Roman" w:eastAsia="仿宋" w:hAnsi="Times New Roman"/>
          <w:color w:val="000000"/>
          <w:sz w:val="32"/>
          <w:szCs w:val="32"/>
        </w:rPr>
        <w:t>20</w:t>
      </w:r>
      <w:r w:rsidR="00F825D0" w:rsidRPr="00931B06">
        <w:rPr>
          <w:rFonts w:ascii="Times New Roman" w:eastAsia="仿宋" w:hAnsi="Times New Roman" w:hint="eastAsia"/>
          <w:color w:val="000000"/>
          <w:sz w:val="32"/>
          <w:szCs w:val="32"/>
        </w:rPr>
        <w:t>世纪</w:t>
      </w:r>
      <w:r w:rsidR="00F825D0" w:rsidRPr="00931B06">
        <w:rPr>
          <w:rFonts w:ascii="Times New Roman" w:eastAsia="仿宋" w:hAnsi="Times New Roman"/>
          <w:color w:val="000000"/>
          <w:sz w:val="32"/>
          <w:szCs w:val="32"/>
        </w:rPr>
        <w:t>50</w:t>
      </w:r>
      <w:r w:rsidR="00F825D0" w:rsidRPr="00931B06">
        <w:rPr>
          <w:rFonts w:ascii="Times New Roman" w:eastAsia="仿宋" w:hAnsi="Times New Roman" w:hint="eastAsia"/>
          <w:color w:val="000000"/>
          <w:sz w:val="32"/>
          <w:szCs w:val="32"/>
        </w:rPr>
        <w:t>年代中期，年报告死亡数</w:t>
      </w:r>
      <w:r w:rsidR="00F825D0">
        <w:rPr>
          <w:rFonts w:ascii="Times New Roman" w:eastAsia="仿宋" w:hAnsi="Times New Roman" w:hint="eastAsia"/>
          <w:color w:val="000000"/>
          <w:sz w:val="32"/>
          <w:szCs w:val="32"/>
        </w:rPr>
        <w:t>曾逾</w:t>
      </w:r>
      <w:r w:rsidR="00F825D0" w:rsidRPr="00931B06">
        <w:rPr>
          <w:rFonts w:ascii="Times New Roman" w:eastAsia="仿宋" w:hAnsi="Times New Roman"/>
          <w:color w:val="000000"/>
          <w:sz w:val="32"/>
          <w:szCs w:val="32"/>
        </w:rPr>
        <w:t>1900</w:t>
      </w:r>
      <w:r w:rsidR="00F825D0" w:rsidRPr="00931B06">
        <w:rPr>
          <w:rFonts w:ascii="Times New Roman" w:eastAsia="仿宋" w:hAnsi="Times New Roman" w:hint="eastAsia"/>
          <w:color w:val="000000"/>
          <w:sz w:val="32"/>
          <w:szCs w:val="32"/>
        </w:rPr>
        <w:t>人</w:t>
      </w:r>
      <w:r w:rsidR="00F825D0">
        <w:rPr>
          <w:rFonts w:ascii="Times New Roman" w:eastAsia="仿宋" w:hAnsi="Times New Roman" w:hint="eastAsia"/>
          <w:color w:val="000000"/>
          <w:sz w:val="32"/>
          <w:szCs w:val="32"/>
        </w:rPr>
        <w:t>。</w:t>
      </w:r>
      <w:r w:rsidR="00F825D0" w:rsidRPr="00931B06">
        <w:rPr>
          <w:rFonts w:ascii="Times New Roman" w:eastAsia="仿宋" w:hAnsi="Times New Roman" w:hint="eastAsia"/>
          <w:color w:val="000000"/>
          <w:sz w:val="32"/>
          <w:szCs w:val="32"/>
        </w:rPr>
        <w:t>第二次高峰出现在</w:t>
      </w:r>
      <w:r w:rsidR="00F825D0" w:rsidRPr="00931B06">
        <w:rPr>
          <w:rFonts w:ascii="Times New Roman" w:eastAsia="仿宋" w:hAnsi="Times New Roman"/>
          <w:color w:val="000000"/>
          <w:sz w:val="32"/>
          <w:szCs w:val="32"/>
        </w:rPr>
        <w:t>20</w:t>
      </w:r>
      <w:r w:rsidR="00F825D0" w:rsidRPr="00931B06">
        <w:rPr>
          <w:rFonts w:ascii="Times New Roman" w:eastAsia="仿宋" w:hAnsi="Times New Roman" w:hint="eastAsia"/>
          <w:color w:val="000000"/>
          <w:sz w:val="32"/>
          <w:szCs w:val="32"/>
        </w:rPr>
        <w:t>世纪</w:t>
      </w:r>
      <w:r w:rsidR="00F825D0" w:rsidRPr="00931B06">
        <w:rPr>
          <w:rFonts w:ascii="Times New Roman" w:eastAsia="仿宋" w:hAnsi="Times New Roman"/>
          <w:color w:val="000000"/>
          <w:sz w:val="32"/>
          <w:szCs w:val="32"/>
        </w:rPr>
        <w:t>80</w:t>
      </w:r>
      <w:r w:rsidR="00F825D0" w:rsidRPr="00931B06">
        <w:rPr>
          <w:rFonts w:ascii="Times New Roman" w:eastAsia="仿宋" w:hAnsi="Times New Roman" w:hint="eastAsia"/>
          <w:color w:val="000000"/>
          <w:sz w:val="32"/>
          <w:szCs w:val="32"/>
        </w:rPr>
        <w:t>年代初期，</w:t>
      </w:r>
      <w:r w:rsidR="00F825D0" w:rsidRPr="00931B06">
        <w:rPr>
          <w:rFonts w:ascii="Times New Roman" w:eastAsia="仿宋" w:hAnsi="Times New Roman"/>
          <w:color w:val="000000"/>
          <w:sz w:val="32"/>
          <w:szCs w:val="32"/>
        </w:rPr>
        <w:t>1981</w:t>
      </w:r>
      <w:r w:rsidR="00F825D0" w:rsidRPr="00931B06">
        <w:rPr>
          <w:rFonts w:ascii="Times New Roman" w:eastAsia="仿宋" w:hAnsi="Times New Roman" w:hint="eastAsia"/>
          <w:color w:val="000000"/>
          <w:sz w:val="32"/>
          <w:szCs w:val="32"/>
        </w:rPr>
        <w:t>年全国狂犬病报告死亡</w:t>
      </w:r>
      <w:r w:rsidR="00F825D0" w:rsidRPr="00931B06">
        <w:rPr>
          <w:rFonts w:ascii="Times New Roman" w:eastAsia="仿宋" w:hAnsi="Times New Roman"/>
          <w:color w:val="000000"/>
          <w:sz w:val="32"/>
          <w:szCs w:val="32"/>
        </w:rPr>
        <w:t>7037</w:t>
      </w:r>
      <w:r w:rsidR="00F825D0" w:rsidRPr="00931B06">
        <w:rPr>
          <w:rFonts w:ascii="Times New Roman" w:eastAsia="仿宋" w:hAnsi="Times New Roman" w:hint="eastAsia"/>
          <w:color w:val="000000"/>
          <w:sz w:val="32"/>
          <w:szCs w:val="32"/>
        </w:rPr>
        <w:t>人，为新中国成立以来报告死亡数最高的年份。整个</w:t>
      </w:r>
      <w:r w:rsidR="00F825D0" w:rsidRPr="00931B06">
        <w:rPr>
          <w:rFonts w:ascii="Times New Roman" w:eastAsia="仿宋" w:hAnsi="Times New Roman"/>
          <w:color w:val="000000"/>
          <w:sz w:val="32"/>
          <w:szCs w:val="32"/>
        </w:rPr>
        <w:t>80</w:t>
      </w:r>
      <w:r w:rsidR="00F825D0" w:rsidRPr="00931B06">
        <w:rPr>
          <w:rFonts w:ascii="Times New Roman" w:eastAsia="仿宋" w:hAnsi="Times New Roman" w:hint="eastAsia"/>
          <w:color w:val="000000"/>
          <w:sz w:val="32"/>
          <w:szCs w:val="32"/>
        </w:rPr>
        <w:t>年代，全国狂犬病</w:t>
      </w:r>
      <w:r w:rsidR="00F825D0">
        <w:rPr>
          <w:rFonts w:ascii="Times New Roman" w:eastAsia="仿宋" w:hAnsi="Times New Roman" w:hint="eastAsia"/>
          <w:color w:val="000000"/>
          <w:sz w:val="32"/>
          <w:szCs w:val="32"/>
        </w:rPr>
        <w:t>疫情在高位波动，年</w:t>
      </w:r>
      <w:r w:rsidR="00F825D0" w:rsidRPr="00931B06">
        <w:rPr>
          <w:rFonts w:ascii="Times New Roman" w:eastAsia="仿宋" w:hAnsi="Times New Roman" w:hint="eastAsia"/>
          <w:color w:val="000000"/>
          <w:sz w:val="32"/>
          <w:szCs w:val="32"/>
        </w:rPr>
        <w:t>报告死亡数</w:t>
      </w:r>
      <w:r w:rsidR="00F825D0">
        <w:rPr>
          <w:rFonts w:ascii="Times New Roman" w:eastAsia="仿宋" w:hAnsi="Times New Roman" w:hint="eastAsia"/>
          <w:color w:val="000000"/>
          <w:sz w:val="32"/>
          <w:szCs w:val="32"/>
        </w:rPr>
        <w:t>均</w:t>
      </w:r>
      <w:r w:rsidR="00F825D0" w:rsidRPr="00931B06">
        <w:rPr>
          <w:rFonts w:ascii="Times New Roman" w:eastAsia="仿宋" w:hAnsi="Times New Roman" w:hint="eastAsia"/>
          <w:color w:val="000000"/>
          <w:sz w:val="32"/>
          <w:szCs w:val="32"/>
        </w:rPr>
        <w:t>在</w:t>
      </w:r>
      <w:r w:rsidR="00F825D0" w:rsidRPr="00931B06">
        <w:rPr>
          <w:rFonts w:ascii="Times New Roman" w:eastAsia="仿宋" w:hAnsi="Times New Roman"/>
          <w:color w:val="000000"/>
          <w:sz w:val="32"/>
          <w:szCs w:val="32"/>
        </w:rPr>
        <w:t>4000</w:t>
      </w:r>
      <w:r w:rsidR="00F825D0" w:rsidRPr="00931B06">
        <w:rPr>
          <w:rFonts w:ascii="Times New Roman" w:eastAsia="仿宋" w:hAnsi="Times New Roman" w:hint="eastAsia"/>
          <w:color w:val="000000"/>
          <w:sz w:val="32"/>
          <w:szCs w:val="32"/>
        </w:rPr>
        <w:t>人以上，年均报告死亡数</w:t>
      </w:r>
      <w:r w:rsidR="00F825D0">
        <w:rPr>
          <w:rFonts w:ascii="Times New Roman" w:eastAsia="仿宋" w:hAnsi="Times New Roman" w:hint="eastAsia"/>
          <w:color w:val="000000"/>
          <w:sz w:val="32"/>
          <w:szCs w:val="32"/>
        </w:rPr>
        <w:t>达</w:t>
      </w:r>
      <w:r w:rsidR="00F825D0" w:rsidRPr="00931B06">
        <w:rPr>
          <w:rFonts w:ascii="Times New Roman" w:eastAsia="仿宋" w:hAnsi="Times New Roman"/>
          <w:color w:val="000000"/>
          <w:sz w:val="32"/>
          <w:szCs w:val="32"/>
        </w:rPr>
        <w:t>5537</w:t>
      </w:r>
      <w:r w:rsidR="00F825D0" w:rsidRPr="00931B06">
        <w:rPr>
          <w:rFonts w:ascii="Times New Roman" w:eastAsia="仿宋" w:hAnsi="Times New Roman" w:hint="eastAsia"/>
          <w:color w:val="000000"/>
          <w:sz w:val="32"/>
          <w:szCs w:val="32"/>
        </w:rPr>
        <w:t>人</w:t>
      </w:r>
      <w:r w:rsidR="00F825D0" w:rsidRPr="002907F8">
        <w:rPr>
          <w:rFonts w:ascii="Times New Roman" w:eastAsia="仿宋" w:hAnsi="Times New Roman"/>
          <w:noProof/>
          <w:color w:val="000000"/>
          <w:sz w:val="32"/>
          <w:szCs w:val="32"/>
        </w:rPr>
        <w:t>[60]</w:t>
      </w:r>
      <w:r w:rsidR="00F825D0" w:rsidRPr="00931B06">
        <w:rPr>
          <w:rFonts w:ascii="Times New Roman" w:eastAsia="仿宋" w:hAnsi="Times New Roman" w:hint="eastAsia"/>
          <w:color w:val="000000"/>
          <w:sz w:val="32"/>
          <w:szCs w:val="32"/>
        </w:rPr>
        <w:t>。第三次高峰出现在</w:t>
      </w:r>
      <w:r w:rsidR="00F825D0" w:rsidRPr="00931B06">
        <w:rPr>
          <w:rFonts w:ascii="Times New Roman" w:eastAsia="仿宋" w:hAnsi="Times New Roman"/>
          <w:color w:val="000000"/>
          <w:sz w:val="32"/>
          <w:szCs w:val="32"/>
        </w:rPr>
        <w:t>21</w:t>
      </w:r>
      <w:r w:rsidR="00F825D0" w:rsidRPr="00931B06">
        <w:rPr>
          <w:rFonts w:ascii="Times New Roman" w:eastAsia="仿宋" w:hAnsi="Times New Roman" w:hint="eastAsia"/>
          <w:color w:val="000000"/>
          <w:sz w:val="32"/>
          <w:szCs w:val="32"/>
        </w:rPr>
        <w:t>世纪初期，狂犬病疫情</w:t>
      </w:r>
      <w:r w:rsidR="00F825D0">
        <w:rPr>
          <w:rFonts w:ascii="Times New Roman" w:eastAsia="仿宋" w:hAnsi="Times New Roman" w:hint="eastAsia"/>
          <w:color w:val="000000"/>
          <w:sz w:val="32"/>
          <w:szCs w:val="32"/>
        </w:rPr>
        <w:t>在连续</w:t>
      </w:r>
      <w:r w:rsidR="00F825D0">
        <w:rPr>
          <w:rFonts w:ascii="Times New Roman" w:eastAsia="仿宋" w:hAnsi="Times New Roman"/>
          <w:color w:val="000000"/>
          <w:sz w:val="32"/>
          <w:szCs w:val="32"/>
        </w:rPr>
        <w:t>8</w:t>
      </w:r>
      <w:r w:rsidR="00F825D0">
        <w:rPr>
          <w:rFonts w:ascii="Times New Roman" w:eastAsia="仿宋" w:hAnsi="Times New Roman" w:hint="eastAsia"/>
          <w:color w:val="000000"/>
          <w:sz w:val="32"/>
          <w:szCs w:val="32"/>
        </w:rPr>
        <w:t>年快速下降后，</w:t>
      </w:r>
      <w:r w:rsidR="00F825D0" w:rsidRPr="00931B06">
        <w:rPr>
          <w:rFonts w:ascii="Times New Roman" w:eastAsia="仿宋" w:hAnsi="Times New Roman" w:hint="eastAsia"/>
          <w:color w:val="000000"/>
          <w:sz w:val="32"/>
          <w:szCs w:val="32"/>
        </w:rPr>
        <w:t>重新出现快速增长趋势，</w:t>
      </w:r>
      <w:r w:rsidR="00F825D0">
        <w:rPr>
          <w:rFonts w:ascii="Times New Roman" w:eastAsia="仿宋" w:hAnsi="Times New Roman" w:hint="eastAsia"/>
          <w:color w:val="000000"/>
          <w:sz w:val="32"/>
          <w:szCs w:val="32"/>
        </w:rPr>
        <w:t>至</w:t>
      </w:r>
      <w:r w:rsidR="00F825D0" w:rsidRPr="00931B06">
        <w:rPr>
          <w:rFonts w:ascii="Times New Roman" w:eastAsia="仿宋" w:hAnsi="Times New Roman"/>
          <w:color w:val="000000"/>
          <w:sz w:val="32"/>
          <w:szCs w:val="32"/>
        </w:rPr>
        <w:t>2007</w:t>
      </w:r>
      <w:r w:rsidR="00F825D0" w:rsidRPr="00931B06">
        <w:rPr>
          <w:rFonts w:ascii="Times New Roman" w:eastAsia="仿宋" w:hAnsi="Times New Roman" w:hint="eastAsia"/>
          <w:color w:val="000000"/>
          <w:sz w:val="32"/>
          <w:szCs w:val="32"/>
        </w:rPr>
        <w:t>年</w:t>
      </w:r>
      <w:r w:rsidR="00F825D0">
        <w:rPr>
          <w:rFonts w:ascii="Times New Roman" w:eastAsia="仿宋" w:hAnsi="Times New Roman" w:hint="eastAsia"/>
          <w:color w:val="000000"/>
          <w:sz w:val="32"/>
          <w:szCs w:val="32"/>
        </w:rPr>
        <w:t>达到高峰，当年</w:t>
      </w:r>
      <w:r w:rsidR="00F825D0" w:rsidRPr="00931B06">
        <w:rPr>
          <w:rFonts w:ascii="Times New Roman" w:eastAsia="仿宋" w:hAnsi="Times New Roman" w:hint="eastAsia"/>
          <w:color w:val="000000"/>
          <w:sz w:val="32"/>
          <w:szCs w:val="32"/>
        </w:rPr>
        <w:t>全国报告死亡数达</w:t>
      </w:r>
      <w:r w:rsidR="00F825D0" w:rsidRPr="00931B06">
        <w:rPr>
          <w:rFonts w:ascii="Times New Roman" w:eastAsia="仿宋" w:hAnsi="Times New Roman"/>
          <w:color w:val="000000"/>
          <w:sz w:val="32"/>
          <w:szCs w:val="32"/>
        </w:rPr>
        <w:t>3300</w:t>
      </w:r>
      <w:r w:rsidR="00F825D0" w:rsidRPr="00931B06">
        <w:rPr>
          <w:rFonts w:ascii="Times New Roman" w:eastAsia="仿宋" w:hAnsi="Times New Roman" w:hint="eastAsia"/>
          <w:color w:val="000000"/>
          <w:sz w:val="32"/>
          <w:szCs w:val="32"/>
        </w:rPr>
        <w:t>人。在第三次疫情高峰前后，我国采取了一系列遏制狂犬病的措施，包括</w:t>
      </w:r>
      <w:r w:rsidR="00F825D0">
        <w:rPr>
          <w:rFonts w:ascii="Times New Roman" w:eastAsia="仿宋" w:hAnsi="Times New Roman" w:hint="eastAsia"/>
          <w:color w:val="000000"/>
          <w:sz w:val="32"/>
          <w:szCs w:val="32"/>
        </w:rPr>
        <w:t>落实</w:t>
      </w:r>
      <w:r w:rsidR="00F825D0" w:rsidRPr="00931B06">
        <w:rPr>
          <w:rFonts w:ascii="Times New Roman" w:eastAsia="仿宋" w:hAnsi="Times New Roman" w:hint="eastAsia"/>
          <w:color w:val="000000"/>
          <w:sz w:val="32"/>
          <w:szCs w:val="32"/>
        </w:rPr>
        <w:t>人间狂犬病防控措施</w:t>
      </w:r>
      <w:r w:rsidR="00F825D0">
        <w:rPr>
          <w:rFonts w:ascii="Times New Roman" w:eastAsia="仿宋" w:hAnsi="Times New Roman" w:hint="eastAsia"/>
          <w:color w:val="000000"/>
          <w:sz w:val="32"/>
          <w:szCs w:val="32"/>
        </w:rPr>
        <w:t>、</w:t>
      </w:r>
      <w:r w:rsidR="00F825D0" w:rsidRPr="00931B06">
        <w:rPr>
          <w:rFonts w:ascii="Times New Roman" w:eastAsia="仿宋" w:hAnsi="Times New Roman" w:hint="eastAsia"/>
          <w:color w:val="000000"/>
          <w:sz w:val="32"/>
          <w:szCs w:val="32"/>
        </w:rPr>
        <w:t>建立狂犬病多部门防控机制、</w:t>
      </w:r>
      <w:r w:rsidR="00F825D0">
        <w:rPr>
          <w:rFonts w:ascii="Times New Roman" w:eastAsia="仿宋" w:hAnsi="Times New Roman" w:hint="eastAsia"/>
          <w:color w:val="000000"/>
          <w:sz w:val="32"/>
          <w:szCs w:val="32"/>
        </w:rPr>
        <w:t>强化犬只</w:t>
      </w:r>
      <w:r w:rsidR="00F825D0" w:rsidRPr="00931B06">
        <w:rPr>
          <w:rFonts w:ascii="Times New Roman" w:eastAsia="仿宋" w:hAnsi="Times New Roman" w:hint="eastAsia"/>
          <w:color w:val="000000"/>
          <w:sz w:val="32"/>
          <w:szCs w:val="32"/>
        </w:rPr>
        <w:t>管理</w:t>
      </w:r>
      <w:r w:rsidR="00F825D0">
        <w:rPr>
          <w:rFonts w:ascii="Times New Roman" w:eastAsia="仿宋" w:hAnsi="Times New Roman" w:hint="eastAsia"/>
          <w:color w:val="000000"/>
          <w:sz w:val="32"/>
          <w:szCs w:val="32"/>
        </w:rPr>
        <w:t>和</w:t>
      </w:r>
      <w:r w:rsidR="00F825D0" w:rsidRPr="00931B06">
        <w:rPr>
          <w:rFonts w:ascii="Times New Roman" w:eastAsia="仿宋" w:hAnsi="Times New Roman" w:hint="eastAsia"/>
          <w:color w:val="000000"/>
          <w:sz w:val="32"/>
          <w:szCs w:val="32"/>
        </w:rPr>
        <w:t>动物狂犬病</w:t>
      </w:r>
      <w:r w:rsidR="00F825D0" w:rsidRPr="00931B06">
        <w:rPr>
          <w:rFonts w:ascii="Times New Roman" w:eastAsia="仿宋" w:hAnsi="Times New Roman" w:hint="eastAsia"/>
          <w:sz w:val="32"/>
          <w:szCs w:val="32"/>
        </w:rPr>
        <w:t>防治</w:t>
      </w:r>
      <w:r w:rsidR="00F825D0" w:rsidRPr="00931B06">
        <w:rPr>
          <w:rFonts w:ascii="Times New Roman" w:eastAsia="仿宋" w:hAnsi="Times New Roman" w:hint="eastAsia"/>
          <w:color w:val="000000"/>
          <w:sz w:val="32"/>
          <w:szCs w:val="32"/>
        </w:rPr>
        <w:t>，以及加强人用狂犬病疫苗和被动免疫制剂质量监管等</w:t>
      </w:r>
      <w:r w:rsidR="00F825D0" w:rsidRPr="002907F8">
        <w:rPr>
          <w:rFonts w:ascii="Times New Roman" w:eastAsia="仿宋" w:hAnsi="Times New Roman"/>
          <w:noProof/>
          <w:color w:val="000000"/>
          <w:sz w:val="32"/>
          <w:szCs w:val="32"/>
        </w:rPr>
        <w:t>[61]</w:t>
      </w:r>
      <w:r w:rsidR="00F825D0" w:rsidRPr="00931B06">
        <w:rPr>
          <w:rFonts w:ascii="Times New Roman" w:eastAsia="仿宋" w:hAnsi="Times New Roman" w:hint="eastAsia"/>
          <w:color w:val="000000"/>
          <w:sz w:val="32"/>
          <w:szCs w:val="32"/>
        </w:rPr>
        <w:t>，</w:t>
      </w:r>
      <w:r w:rsidR="00F825D0">
        <w:rPr>
          <w:rFonts w:ascii="Times New Roman" w:eastAsia="仿宋" w:hAnsi="Times New Roman" w:hint="eastAsia"/>
          <w:color w:val="000000"/>
          <w:sz w:val="32"/>
          <w:szCs w:val="32"/>
        </w:rPr>
        <w:t>取得了较为显著的</w:t>
      </w:r>
      <w:r w:rsidR="00F825D0" w:rsidRPr="00931B06">
        <w:rPr>
          <w:rFonts w:ascii="Times New Roman" w:eastAsia="仿宋" w:hAnsi="Times New Roman" w:hint="eastAsia"/>
          <w:color w:val="000000"/>
          <w:sz w:val="32"/>
          <w:szCs w:val="32"/>
        </w:rPr>
        <w:t>防治</w:t>
      </w:r>
      <w:r w:rsidR="00F825D0">
        <w:rPr>
          <w:rFonts w:ascii="Times New Roman" w:eastAsia="仿宋" w:hAnsi="Times New Roman" w:hint="eastAsia"/>
          <w:color w:val="000000"/>
          <w:sz w:val="32"/>
          <w:szCs w:val="32"/>
        </w:rPr>
        <w:t>效果</w:t>
      </w:r>
      <w:r w:rsidR="00F825D0" w:rsidRPr="00931B06">
        <w:rPr>
          <w:rFonts w:ascii="Times New Roman" w:eastAsia="仿宋" w:hAnsi="Times New Roman" w:hint="eastAsia"/>
          <w:color w:val="000000"/>
          <w:sz w:val="32"/>
          <w:szCs w:val="32"/>
        </w:rPr>
        <w:t>。</w:t>
      </w:r>
      <w:r w:rsidR="00F825D0">
        <w:rPr>
          <w:rFonts w:ascii="Times New Roman" w:eastAsia="仿宋" w:hAnsi="Times New Roman" w:hint="eastAsia"/>
          <w:color w:val="000000"/>
          <w:sz w:val="32"/>
          <w:szCs w:val="32"/>
        </w:rPr>
        <w:t>自</w:t>
      </w:r>
      <w:r w:rsidR="00F825D0" w:rsidRPr="00931B06">
        <w:rPr>
          <w:rFonts w:ascii="Times New Roman" w:eastAsia="仿宋" w:hAnsi="Times New Roman"/>
          <w:color w:val="000000"/>
          <w:sz w:val="32"/>
          <w:szCs w:val="32"/>
        </w:rPr>
        <w:t>2008</w:t>
      </w:r>
      <w:r w:rsidR="00F825D0" w:rsidRPr="00931B06">
        <w:rPr>
          <w:rFonts w:ascii="Times New Roman" w:eastAsia="仿宋" w:hAnsi="Times New Roman" w:hint="eastAsia"/>
          <w:color w:val="000000"/>
          <w:sz w:val="32"/>
          <w:szCs w:val="32"/>
        </w:rPr>
        <w:t>年起，我国狂犬病疫情</w:t>
      </w:r>
      <w:r w:rsidR="00F825D0">
        <w:rPr>
          <w:rFonts w:ascii="Times New Roman" w:eastAsia="仿宋" w:hAnsi="Times New Roman" w:hint="eastAsia"/>
          <w:color w:val="000000"/>
          <w:sz w:val="32"/>
          <w:szCs w:val="32"/>
        </w:rPr>
        <w:t>出现持续</w:t>
      </w:r>
      <w:r w:rsidR="00F825D0" w:rsidRPr="00931B06">
        <w:rPr>
          <w:rFonts w:ascii="Times New Roman" w:eastAsia="仿宋" w:hAnsi="Times New Roman" w:hint="eastAsia"/>
          <w:color w:val="000000"/>
          <w:sz w:val="32"/>
          <w:szCs w:val="32"/>
        </w:rPr>
        <w:t>回落，至</w:t>
      </w:r>
      <w:r w:rsidR="00F825D0" w:rsidRPr="00931B06">
        <w:rPr>
          <w:rFonts w:ascii="Times New Roman" w:eastAsia="仿宋" w:hAnsi="Times New Roman"/>
          <w:color w:val="000000"/>
          <w:sz w:val="32"/>
          <w:szCs w:val="32"/>
        </w:rPr>
        <w:t>2014</w:t>
      </w:r>
      <w:r w:rsidR="00F825D0" w:rsidRPr="00931B06">
        <w:rPr>
          <w:rFonts w:ascii="Times New Roman" w:eastAsia="仿宋" w:hAnsi="Times New Roman" w:hint="eastAsia"/>
          <w:color w:val="000000"/>
          <w:sz w:val="32"/>
          <w:szCs w:val="32"/>
        </w:rPr>
        <w:t>年报告发病数已降至</w:t>
      </w:r>
      <w:r w:rsidR="00F825D0" w:rsidRPr="00931B06">
        <w:rPr>
          <w:rFonts w:ascii="Times New Roman" w:eastAsia="仿宋" w:hAnsi="Times New Roman"/>
          <w:color w:val="000000"/>
          <w:sz w:val="32"/>
          <w:szCs w:val="32"/>
        </w:rPr>
        <w:t>1000</w:t>
      </w:r>
      <w:r w:rsidR="00F825D0" w:rsidRPr="00931B06">
        <w:rPr>
          <w:rFonts w:ascii="Times New Roman" w:eastAsia="仿宋" w:hAnsi="Times New Roman" w:hint="eastAsia"/>
          <w:color w:val="000000"/>
          <w:sz w:val="32"/>
          <w:szCs w:val="32"/>
        </w:rPr>
        <w:t>例以下，较</w:t>
      </w:r>
      <w:r w:rsidR="00F825D0" w:rsidRPr="00931B06">
        <w:rPr>
          <w:rFonts w:ascii="Times New Roman" w:eastAsia="仿宋" w:hAnsi="Times New Roman"/>
          <w:color w:val="000000"/>
          <w:sz w:val="32"/>
          <w:szCs w:val="32"/>
        </w:rPr>
        <w:t>2007</w:t>
      </w:r>
      <w:r w:rsidR="00F825D0" w:rsidRPr="00931B06">
        <w:rPr>
          <w:rFonts w:ascii="Times New Roman" w:eastAsia="仿宋" w:hAnsi="Times New Roman" w:hint="eastAsia"/>
          <w:color w:val="000000"/>
          <w:sz w:val="32"/>
          <w:szCs w:val="32"/>
        </w:rPr>
        <w:t>年的峰值下降了</w:t>
      </w:r>
      <w:r w:rsidR="00F825D0" w:rsidRPr="00931B06">
        <w:rPr>
          <w:rFonts w:ascii="Times New Roman" w:eastAsia="仿宋" w:hAnsi="Times New Roman"/>
          <w:color w:val="000000"/>
          <w:sz w:val="32"/>
          <w:szCs w:val="32"/>
        </w:rPr>
        <w:t>72%</w:t>
      </w:r>
      <w:r w:rsidR="00F825D0" w:rsidRPr="0027296B">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color w:val="000000"/>
          <w:sz w:val="32"/>
          <w:szCs w:val="32"/>
        </w:rPr>
      </w:pPr>
      <w:r w:rsidRPr="0027296B">
        <w:rPr>
          <w:rFonts w:ascii="Times New Roman" w:eastAsia="仿宋" w:hAnsi="Times New Roman" w:hint="eastAsia"/>
          <w:sz w:val="32"/>
          <w:szCs w:val="32"/>
        </w:rPr>
        <w:t>历史上我国所有省</w:t>
      </w:r>
      <w:r w:rsidRPr="00931B06">
        <w:rPr>
          <w:rFonts w:ascii="Times New Roman" w:eastAsia="仿宋" w:hAnsi="Times New Roman" w:hint="eastAsia"/>
          <w:color w:val="000000"/>
          <w:sz w:val="32"/>
          <w:szCs w:val="32"/>
        </w:rPr>
        <w:t>份均报告过</w:t>
      </w:r>
      <w:r>
        <w:rPr>
          <w:rFonts w:ascii="Times New Roman" w:eastAsia="仿宋" w:hAnsi="Times New Roman" w:hint="eastAsia"/>
          <w:color w:val="000000"/>
          <w:sz w:val="32"/>
          <w:szCs w:val="32"/>
        </w:rPr>
        <w:t>人间狂犬病</w:t>
      </w:r>
      <w:r w:rsidRPr="00931B06">
        <w:rPr>
          <w:rFonts w:ascii="Times New Roman" w:eastAsia="仿宋" w:hAnsi="Times New Roman" w:hint="eastAsia"/>
          <w:color w:val="000000"/>
          <w:sz w:val="32"/>
          <w:szCs w:val="32"/>
        </w:rPr>
        <w:t>病例。近年狂犬病疫情主要分布在人口稠密的华南、西南、华东地区，但</w:t>
      </w:r>
      <w:r w:rsidRPr="00931B06">
        <w:rPr>
          <w:rFonts w:ascii="Times New Roman" w:eastAsia="仿宋" w:hAnsi="Times New Roman" w:hint="eastAsia"/>
          <w:color w:val="000000"/>
          <w:sz w:val="32"/>
          <w:szCs w:val="32"/>
        </w:rPr>
        <w:lastRenderedPageBreak/>
        <w:t>其他省份也</w:t>
      </w:r>
      <w:r>
        <w:rPr>
          <w:rFonts w:ascii="Times New Roman" w:eastAsia="仿宋" w:hAnsi="Times New Roman" w:hint="eastAsia"/>
          <w:color w:val="000000"/>
          <w:sz w:val="32"/>
          <w:szCs w:val="32"/>
        </w:rPr>
        <w:t>时</w:t>
      </w:r>
      <w:r w:rsidRPr="00931B06">
        <w:rPr>
          <w:rFonts w:ascii="Times New Roman" w:eastAsia="仿宋" w:hAnsi="Times New Roman" w:hint="eastAsia"/>
          <w:color w:val="000000"/>
          <w:sz w:val="32"/>
          <w:szCs w:val="32"/>
        </w:rPr>
        <w:t>有疫情报告。</w:t>
      </w:r>
      <w:r w:rsidRPr="00931B06">
        <w:rPr>
          <w:rFonts w:ascii="Times New Roman" w:eastAsia="仿宋" w:hAnsi="Times New Roman"/>
          <w:color w:val="000000"/>
          <w:sz w:val="32"/>
          <w:szCs w:val="32"/>
        </w:rPr>
        <w:t>1996-2008</w:t>
      </w:r>
      <w:r w:rsidRPr="00931B06">
        <w:rPr>
          <w:rFonts w:ascii="Times New Roman" w:eastAsia="仿宋" w:hAnsi="Times New Roman" w:hint="eastAsia"/>
          <w:color w:val="000000"/>
          <w:sz w:val="32"/>
          <w:szCs w:val="32"/>
        </w:rPr>
        <w:t>年，除西藏和青海外，其余</w:t>
      </w:r>
      <w:r w:rsidRPr="00931B06">
        <w:rPr>
          <w:rFonts w:ascii="Times New Roman" w:eastAsia="仿宋" w:hAnsi="Times New Roman"/>
          <w:color w:val="000000"/>
          <w:sz w:val="32"/>
          <w:szCs w:val="32"/>
        </w:rPr>
        <w:t>29</w:t>
      </w:r>
      <w:r w:rsidRPr="00931B06">
        <w:rPr>
          <w:rFonts w:ascii="Times New Roman" w:eastAsia="仿宋" w:hAnsi="Times New Roman" w:hint="eastAsia"/>
          <w:color w:val="000000"/>
          <w:sz w:val="32"/>
          <w:szCs w:val="32"/>
        </w:rPr>
        <w:t>省均有狂犬病病例报告，报告病例数排名前</w:t>
      </w:r>
      <w:r w:rsidRPr="00931B06">
        <w:rPr>
          <w:rFonts w:ascii="Times New Roman" w:eastAsia="仿宋" w:hAnsi="Times New Roman"/>
          <w:color w:val="000000"/>
          <w:sz w:val="32"/>
          <w:szCs w:val="32"/>
        </w:rPr>
        <w:t>10</w:t>
      </w:r>
      <w:r w:rsidRPr="00931B06">
        <w:rPr>
          <w:rFonts w:ascii="Times New Roman" w:eastAsia="仿宋" w:hAnsi="Times New Roman" w:hint="eastAsia"/>
          <w:color w:val="000000"/>
          <w:sz w:val="32"/>
          <w:szCs w:val="32"/>
        </w:rPr>
        <w:t>位的省份为广西、湖南、贵州、广东、江西、江苏、湖北、河南、四川和安徽，报告病例占全国总数的</w:t>
      </w:r>
      <w:r w:rsidRPr="00931B06">
        <w:rPr>
          <w:rFonts w:ascii="Times New Roman" w:eastAsia="仿宋" w:hAnsi="Times New Roman"/>
          <w:color w:val="000000"/>
          <w:sz w:val="32"/>
          <w:szCs w:val="32"/>
        </w:rPr>
        <w:t>86.9</w:t>
      </w:r>
      <w:r w:rsidRPr="00931B06">
        <w:rPr>
          <w:rFonts w:ascii="Times New Roman" w:eastAsia="仿宋" w:hAnsi="Times New Roman"/>
          <w:sz w:val="32"/>
          <w:szCs w:val="32"/>
        </w:rPr>
        <w:t>%</w:t>
      </w:r>
      <w:r w:rsidRPr="002907F8">
        <w:rPr>
          <w:rFonts w:ascii="Times New Roman" w:eastAsia="仿宋" w:hAnsi="Times New Roman"/>
          <w:noProof/>
          <w:color w:val="000000"/>
          <w:sz w:val="32"/>
          <w:szCs w:val="32"/>
        </w:rPr>
        <w:t>[62]</w:t>
      </w:r>
      <w:r w:rsidRPr="00931B06">
        <w:rPr>
          <w:rFonts w:ascii="Times New Roman" w:eastAsia="仿宋" w:hAnsi="Times New Roman" w:hint="eastAsia"/>
          <w:sz w:val="32"/>
          <w:szCs w:val="32"/>
        </w:rPr>
        <w:t>，全国发病地区分布</w:t>
      </w:r>
      <w:r w:rsidRPr="00931B06">
        <w:rPr>
          <w:rFonts w:ascii="Times New Roman" w:eastAsia="仿宋" w:hAnsi="Times New Roman" w:hint="eastAsia"/>
          <w:color w:val="000000"/>
          <w:sz w:val="32"/>
          <w:szCs w:val="32"/>
        </w:rPr>
        <w:t>见图</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w:t>
      </w:r>
    </w:p>
    <w:p w:rsidR="00F825D0" w:rsidRPr="0027296B" w:rsidRDefault="00681329" w:rsidP="00991E80">
      <w:pPr>
        <w:spacing w:line="560" w:lineRule="exact"/>
        <w:ind w:firstLineChars="200" w:firstLine="420"/>
        <w:rPr>
          <w:rFonts w:ascii="Times New Roman" w:eastAsia="仿宋" w:hAnsi="Times New Roman"/>
          <w:sz w:val="32"/>
          <w:szCs w:val="32"/>
        </w:rPr>
      </w:pPr>
      <w:r w:rsidRPr="00681329">
        <w:rPr>
          <w:noProof/>
        </w:rPr>
        <w:pict>
          <v:group id="组合 6" o:spid="_x0000_s1030" style="position:absolute;left:0;text-align:left;margin-left:55.35pt;margin-top:14.65pt;width:281.55pt;height:229.75pt;z-index:3" coordsize="35757,29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">
            <v:shape id="图片 1" o:spid="_x0000_s1031" type="#_x0000_t75" alt="全国分省发病" style="position:absolute;width:35757;height:26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Li2bEAAAA2gAAAA8AAABkcnMvZG93bnJldi54bWxEj9FqwkAURN8L/sNyBV9K3dVSCTEbEUEU&#10;xNJqP+CavU1is3dDdo3p33cLhT4OM3OGyVaDbURPna8da5hNFQjiwpmaSw0f5+1TAsIHZIONY9Lw&#10;TR5W+eghw9S4O79TfwqliBD2KWqoQmhTKX1RkUU/dS1x9D5dZzFE2ZXSdHiPcNvIuVILabHmuFBh&#10;S5uKiq/TzWoI7VVd5GN/ULS+vmySt+NrsjtqPRkP6yWIQEP4D/+190bDM/xeiTdA5j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Li2bEAAAA2gAAAA8AAAAAAAAAAAAAAAAA&#10;nwIAAGRycy9kb3ducmV2LnhtbFBLBQYAAAAABAAEAPcAAACQAwAAAAA=&#10;">
              <v:imagedata r:id="rId14" o:title="" cropleft="2639f" cropright="3635f"/>
              <v:path arrowok="t"/>
            </v:shape>
            <v:shape id="Text Box 10" o:spid="_x0000_s1032" type="#_x0000_t202" style="position:absolute;left:7418;top:26383;width:24086;height:29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825D0" w:rsidRDefault="00F825D0">
                    <w:r w:rsidRPr="00F44C3D">
                      <w:rPr>
                        <w:rFonts w:ascii="楷体" w:eastAsia="楷体" w:hAnsi="楷体" w:hint="eastAsia"/>
                        <w:sz w:val="18"/>
                        <w:szCs w:val="18"/>
                      </w:rPr>
                      <w:t>图</w:t>
                    </w:r>
                    <w:r w:rsidR="00681329" w:rsidRPr="009E6D6F">
                      <w:rPr>
                        <w:rFonts w:ascii="Times New Roman" w:eastAsia="楷体" w:hAnsi="Times New Roman"/>
                        <w:sz w:val="18"/>
                        <w:szCs w:val="18"/>
                      </w:rPr>
                      <w:fldChar w:fldCharType="begin"/>
                    </w:r>
                    <w:r w:rsidRPr="009E6D6F">
                      <w:rPr>
                        <w:rFonts w:ascii="Times New Roman" w:eastAsia="楷体" w:hAnsi="Times New Roman"/>
                        <w:sz w:val="18"/>
                        <w:szCs w:val="18"/>
                      </w:rPr>
                      <w:instrText xml:space="preserve"> SEQ </w:instrText>
                    </w:r>
                    <w:r w:rsidRPr="009E6D6F">
                      <w:rPr>
                        <w:rFonts w:ascii="Times New Roman" w:eastAsia="楷体" w:hAnsi="Times New Roman" w:hint="eastAsia"/>
                        <w:sz w:val="18"/>
                        <w:szCs w:val="18"/>
                      </w:rPr>
                      <w:instrText>图</w:instrText>
                    </w:r>
                    <w:r w:rsidRPr="009E6D6F">
                      <w:rPr>
                        <w:rFonts w:ascii="Times New Roman" w:eastAsia="楷体" w:hAnsi="Times New Roman"/>
                        <w:sz w:val="18"/>
                        <w:szCs w:val="18"/>
                      </w:rPr>
                      <w:instrText xml:space="preserve"> \* ARABIC </w:instrText>
                    </w:r>
                    <w:r w:rsidR="00681329" w:rsidRPr="009E6D6F">
                      <w:rPr>
                        <w:rFonts w:ascii="Times New Roman" w:eastAsia="楷体" w:hAnsi="Times New Roman"/>
                        <w:sz w:val="18"/>
                        <w:szCs w:val="18"/>
                      </w:rPr>
                      <w:fldChar w:fldCharType="separate"/>
                    </w:r>
                    <w:r>
                      <w:rPr>
                        <w:rFonts w:ascii="Times New Roman" w:eastAsia="楷体" w:hAnsi="Times New Roman"/>
                        <w:noProof/>
                        <w:sz w:val="18"/>
                        <w:szCs w:val="18"/>
                      </w:rPr>
                      <w:t>2</w:t>
                    </w:r>
                    <w:r w:rsidR="00681329" w:rsidRPr="009E6D6F">
                      <w:rPr>
                        <w:rFonts w:ascii="Times New Roman" w:eastAsia="楷体" w:hAnsi="Times New Roman"/>
                        <w:sz w:val="18"/>
                        <w:szCs w:val="18"/>
                      </w:rPr>
                      <w:fldChar w:fldCharType="end"/>
                    </w:r>
                    <w:r w:rsidRPr="009E6D6F">
                      <w:rPr>
                        <w:rFonts w:ascii="Times New Roman" w:eastAsia="楷体" w:hAnsi="Times New Roman"/>
                        <w:sz w:val="18"/>
                        <w:szCs w:val="18"/>
                      </w:rPr>
                      <w:t>.</w:t>
                    </w:r>
                    <w:r>
                      <w:rPr>
                        <w:rFonts w:ascii="Times New Roman" w:eastAsia="楷体" w:hAnsi="Times New Roman"/>
                        <w:sz w:val="18"/>
                        <w:szCs w:val="18"/>
                      </w:rPr>
                      <w:t xml:space="preserve"> </w:t>
                    </w:r>
                    <w:r w:rsidRPr="009E6D6F">
                      <w:rPr>
                        <w:rFonts w:ascii="Times New Roman" w:eastAsia="楷体" w:hAnsi="Times New Roman"/>
                        <w:sz w:val="18"/>
                        <w:szCs w:val="18"/>
                      </w:rPr>
                      <w:t>2014</w:t>
                    </w:r>
                    <w:r w:rsidRPr="00F44C3D">
                      <w:rPr>
                        <w:rFonts w:ascii="楷体" w:eastAsia="楷体" w:hAnsi="楷体" w:hint="eastAsia"/>
                        <w:sz w:val="18"/>
                        <w:szCs w:val="18"/>
                      </w:rPr>
                      <w:t>年全国报告狂犬病发病地区</w:t>
                    </w:r>
                    <w:r>
                      <w:rPr>
                        <w:rFonts w:ascii="楷体" w:eastAsia="楷体" w:hAnsi="楷体" w:hint="eastAsia"/>
                        <w:sz w:val="18"/>
                        <w:szCs w:val="18"/>
                      </w:rPr>
                      <w:t>分布</w:t>
                    </w:r>
                  </w:p>
                </w:txbxContent>
              </v:textbox>
            </v:shape>
            <w10:wrap type="topAndBottom"/>
          </v:group>
        </w:pict>
      </w:r>
      <w:r w:rsidR="00F825D0" w:rsidRPr="00931B06">
        <w:rPr>
          <w:rFonts w:ascii="Times New Roman" w:eastAsia="仿宋" w:hAnsi="Times New Roman"/>
          <w:color w:val="000000"/>
          <w:sz w:val="32"/>
          <w:szCs w:val="32"/>
        </w:rPr>
        <w:t>2007</w:t>
      </w:r>
      <w:r w:rsidR="00F825D0" w:rsidRPr="00931B06">
        <w:rPr>
          <w:rFonts w:ascii="Times New Roman" w:eastAsia="仿宋" w:hAnsi="Times New Roman" w:hint="eastAsia"/>
          <w:color w:val="000000"/>
          <w:sz w:val="32"/>
          <w:szCs w:val="32"/>
        </w:rPr>
        <w:t>年以来，狂犬病波及地区</w:t>
      </w:r>
      <w:r w:rsidR="00F825D0" w:rsidRPr="00931B06">
        <w:rPr>
          <w:rFonts w:ascii="Times New Roman" w:eastAsia="仿宋" w:hAnsi="Times New Roman" w:hint="eastAsia"/>
          <w:sz w:val="32"/>
          <w:szCs w:val="32"/>
        </w:rPr>
        <w:t>数</w:t>
      </w:r>
      <w:r w:rsidR="00F825D0" w:rsidRPr="00931B06">
        <w:rPr>
          <w:rFonts w:ascii="Times New Roman" w:eastAsia="仿宋" w:hAnsi="Times New Roman" w:hint="eastAsia"/>
          <w:color w:val="000000"/>
          <w:sz w:val="32"/>
          <w:szCs w:val="32"/>
        </w:rPr>
        <w:t>呈下降趋势，但速度相对缓慢。</w:t>
      </w:r>
      <w:r w:rsidR="00F825D0" w:rsidRPr="00931B06">
        <w:rPr>
          <w:rFonts w:ascii="Times New Roman" w:eastAsia="仿宋" w:hAnsi="Times New Roman"/>
          <w:color w:val="000000"/>
          <w:sz w:val="32"/>
          <w:szCs w:val="32"/>
        </w:rPr>
        <w:t>2007</w:t>
      </w:r>
      <w:r w:rsidR="00F825D0" w:rsidRPr="00931B06">
        <w:rPr>
          <w:rFonts w:ascii="Times New Roman" w:eastAsia="仿宋" w:hAnsi="Times New Roman" w:hint="eastAsia"/>
          <w:color w:val="000000"/>
          <w:sz w:val="32"/>
          <w:szCs w:val="32"/>
        </w:rPr>
        <w:t>年全国</w:t>
      </w:r>
      <w:r w:rsidR="00F825D0" w:rsidRPr="00931B06">
        <w:rPr>
          <w:rFonts w:ascii="Times New Roman" w:eastAsia="仿宋" w:hAnsi="Times New Roman"/>
          <w:color w:val="000000"/>
          <w:sz w:val="32"/>
          <w:szCs w:val="32"/>
        </w:rPr>
        <w:t>23</w:t>
      </w:r>
      <w:r w:rsidR="00F825D0" w:rsidRPr="00931B06">
        <w:rPr>
          <w:rFonts w:ascii="Times New Roman" w:eastAsia="仿宋" w:hAnsi="Times New Roman" w:hint="eastAsia"/>
          <w:color w:val="000000"/>
          <w:sz w:val="32"/>
          <w:szCs w:val="32"/>
        </w:rPr>
        <w:t>省</w:t>
      </w:r>
      <w:r w:rsidR="00F825D0">
        <w:rPr>
          <w:rFonts w:ascii="Times New Roman" w:eastAsia="仿宋" w:hAnsi="Times New Roman" w:hint="eastAsia"/>
          <w:color w:val="000000"/>
          <w:sz w:val="32"/>
          <w:szCs w:val="32"/>
        </w:rPr>
        <w:t>共</w:t>
      </w:r>
      <w:r w:rsidR="00F825D0" w:rsidRPr="00931B06">
        <w:rPr>
          <w:rFonts w:ascii="Times New Roman" w:eastAsia="仿宋" w:hAnsi="Times New Roman"/>
          <w:color w:val="000000"/>
          <w:sz w:val="32"/>
          <w:szCs w:val="32"/>
        </w:rPr>
        <w:t>993</w:t>
      </w:r>
      <w:r w:rsidR="00F825D0" w:rsidRPr="00931B06">
        <w:rPr>
          <w:rFonts w:ascii="Times New Roman" w:eastAsia="仿宋" w:hAnsi="Times New Roman" w:hint="eastAsia"/>
          <w:color w:val="000000"/>
          <w:sz w:val="32"/>
          <w:szCs w:val="32"/>
        </w:rPr>
        <w:t>个县（区）报告病例，</w:t>
      </w:r>
      <w:r w:rsidR="00F825D0" w:rsidRPr="00931B06">
        <w:rPr>
          <w:rFonts w:ascii="Times New Roman" w:eastAsia="仿宋" w:hAnsi="Times New Roman"/>
          <w:color w:val="000000"/>
          <w:sz w:val="32"/>
          <w:szCs w:val="32"/>
        </w:rPr>
        <w:t>2014</w:t>
      </w:r>
      <w:r w:rsidR="00F825D0" w:rsidRPr="00931B06">
        <w:rPr>
          <w:rFonts w:ascii="Times New Roman" w:eastAsia="仿宋" w:hAnsi="Times New Roman" w:hint="eastAsia"/>
          <w:color w:val="000000"/>
          <w:sz w:val="32"/>
          <w:szCs w:val="32"/>
        </w:rPr>
        <w:t>年仍有</w:t>
      </w:r>
      <w:r w:rsidR="00F825D0" w:rsidRPr="00931B06">
        <w:rPr>
          <w:rFonts w:ascii="Times New Roman" w:eastAsia="仿宋" w:hAnsi="Times New Roman"/>
          <w:color w:val="000000"/>
          <w:sz w:val="32"/>
          <w:szCs w:val="32"/>
        </w:rPr>
        <w:t>567</w:t>
      </w:r>
      <w:r w:rsidR="00F825D0" w:rsidRPr="00931B06">
        <w:rPr>
          <w:rFonts w:ascii="Times New Roman" w:eastAsia="仿宋" w:hAnsi="Times New Roman" w:hint="eastAsia"/>
          <w:color w:val="000000"/>
          <w:sz w:val="32"/>
          <w:szCs w:val="32"/>
        </w:rPr>
        <w:t>个县（区）报告病例。</w:t>
      </w:r>
      <w:r w:rsidR="00F825D0" w:rsidRPr="00931B06">
        <w:rPr>
          <w:rFonts w:ascii="Times New Roman" w:eastAsia="仿宋" w:hAnsi="Times New Roman"/>
          <w:color w:val="000000"/>
          <w:sz w:val="32"/>
          <w:szCs w:val="32"/>
        </w:rPr>
        <w:t>2007</w:t>
      </w:r>
      <w:r w:rsidR="00F825D0" w:rsidRPr="00931B06">
        <w:rPr>
          <w:rFonts w:ascii="Times New Roman" w:eastAsia="仿宋" w:hAnsi="Times New Roman" w:hint="eastAsia"/>
          <w:color w:val="000000"/>
          <w:sz w:val="32"/>
          <w:szCs w:val="32"/>
        </w:rPr>
        <w:t>年后</w:t>
      </w:r>
      <w:r w:rsidR="00F825D0">
        <w:rPr>
          <w:rFonts w:ascii="Times New Roman" w:eastAsia="仿宋" w:hAnsi="Times New Roman" w:hint="eastAsia"/>
          <w:color w:val="000000"/>
          <w:sz w:val="32"/>
          <w:szCs w:val="32"/>
        </w:rPr>
        <w:t>，</w:t>
      </w:r>
      <w:r w:rsidR="00F825D0" w:rsidRPr="00931B06">
        <w:rPr>
          <w:rFonts w:ascii="Times New Roman" w:eastAsia="仿宋" w:hAnsi="Times New Roman" w:hint="eastAsia"/>
          <w:color w:val="000000"/>
          <w:sz w:val="32"/>
          <w:szCs w:val="32"/>
        </w:rPr>
        <w:t>多数省份狂犬病疫情</w:t>
      </w:r>
      <w:r w:rsidR="00F825D0">
        <w:rPr>
          <w:rFonts w:ascii="Times New Roman" w:eastAsia="仿宋" w:hAnsi="Times New Roman" w:hint="eastAsia"/>
          <w:color w:val="000000"/>
          <w:sz w:val="32"/>
          <w:szCs w:val="32"/>
        </w:rPr>
        <w:t>呈</w:t>
      </w:r>
      <w:r w:rsidR="00F825D0" w:rsidRPr="00931B06">
        <w:rPr>
          <w:rFonts w:ascii="Times New Roman" w:eastAsia="仿宋" w:hAnsi="Times New Roman" w:hint="eastAsia"/>
          <w:color w:val="000000"/>
          <w:sz w:val="32"/>
          <w:szCs w:val="32"/>
        </w:rPr>
        <w:t>下降</w:t>
      </w:r>
      <w:r w:rsidR="00F825D0">
        <w:rPr>
          <w:rFonts w:ascii="Times New Roman" w:eastAsia="仿宋" w:hAnsi="Times New Roman" w:hint="eastAsia"/>
          <w:color w:val="000000"/>
          <w:sz w:val="32"/>
          <w:szCs w:val="32"/>
        </w:rPr>
        <w:t>趋势</w:t>
      </w:r>
      <w:r w:rsidR="00F825D0" w:rsidRPr="00931B06">
        <w:rPr>
          <w:rFonts w:ascii="Times New Roman" w:eastAsia="仿宋" w:hAnsi="Times New Roman" w:hint="eastAsia"/>
          <w:color w:val="000000"/>
          <w:sz w:val="32"/>
          <w:szCs w:val="32"/>
        </w:rPr>
        <w:t>，特别是疫情较重的省份下降显著，但疫情有向北和向西北地区扩展的趋势</w:t>
      </w:r>
      <w:r w:rsidR="00F825D0" w:rsidRPr="002907F8">
        <w:rPr>
          <w:rFonts w:ascii="Times New Roman" w:eastAsia="仿宋" w:hAnsi="Times New Roman"/>
          <w:color w:val="000000"/>
          <w:sz w:val="32"/>
          <w:szCs w:val="32"/>
        </w:rPr>
        <w:t>[50, 63]</w:t>
      </w:r>
      <w:r w:rsidR="00F825D0" w:rsidRPr="00931B06">
        <w:rPr>
          <w:rFonts w:ascii="Times New Roman" w:eastAsia="仿宋" w:hAnsi="Times New Roman" w:hint="eastAsia"/>
          <w:color w:val="000000"/>
          <w:sz w:val="32"/>
          <w:szCs w:val="32"/>
        </w:rPr>
        <w:t>，河北、山西、云南、陕西、海南、重庆等既往报告发病数较少的省份曾一度出现疫情上升</w:t>
      </w:r>
      <w:r w:rsidR="00F825D0">
        <w:rPr>
          <w:rFonts w:ascii="Times New Roman" w:eastAsia="仿宋" w:hAnsi="Times New Roman" w:hint="eastAsia"/>
          <w:color w:val="000000"/>
          <w:sz w:val="32"/>
          <w:szCs w:val="32"/>
        </w:rPr>
        <w:t>。</w:t>
      </w:r>
      <w:r w:rsidR="00F825D0" w:rsidRPr="00931B06">
        <w:rPr>
          <w:rFonts w:ascii="Times New Roman" w:eastAsia="仿宋" w:hAnsi="Times New Roman"/>
          <w:color w:val="000000"/>
          <w:sz w:val="32"/>
          <w:szCs w:val="32"/>
        </w:rPr>
        <w:t>2012</w:t>
      </w:r>
      <w:r w:rsidR="00F825D0" w:rsidRPr="00931B06">
        <w:rPr>
          <w:rFonts w:ascii="Times New Roman" w:eastAsia="仿宋" w:hAnsi="Times New Roman" w:hint="eastAsia"/>
          <w:color w:val="000000"/>
          <w:sz w:val="32"/>
          <w:szCs w:val="32"/>
        </w:rPr>
        <w:t>年</w:t>
      </w:r>
      <w:r w:rsidR="00F825D0">
        <w:rPr>
          <w:rFonts w:ascii="Times New Roman" w:eastAsia="仿宋" w:hAnsi="Times New Roman" w:hint="eastAsia"/>
          <w:color w:val="000000"/>
          <w:sz w:val="32"/>
          <w:szCs w:val="32"/>
        </w:rPr>
        <w:t>后，</w:t>
      </w:r>
      <w:r w:rsidR="00F825D0" w:rsidRPr="00931B06">
        <w:rPr>
          <w:rFonts w:ascii="Times New Roman" w:eastAsia="仿宋" w:hAnsi="Times New Roman" w:hint="eastAsia"/>
          <w:color w:val="000000"/>
          <w:sz w:val="32"/>
          <w:szCs w:val="32"/>
        </w:rPr>
        <w:t>各省</w:t>
      </w:r>
      <w:r w:rsidR="00F825D0">
        <w:rPr>
          <w:rFonts w:ascii="Times New Roman" w:eastAsia="仿宋" w:hAnsi="Times New Roman" w:hint="eastAsia"/>
          <w:color w:val="000000"/>
          <w:sz w:val="32"/>
          <w:szCs w:val="32"/>
        </w:rPr>
        <w:t>疫情均</w:t>
      </w:r>
      <w:r w:rsidR="00F825D0" w:rsidRPr="00931B06">
        <w:rPr>
          <w:rFonts w:ascii="Times New Roman" w:eastAsia="仿宋" w:hAnsi="Times New Roman" w:hint="eastAsia"/>
          <w:color w:val="000000"/>
          <w:sz w:val="32"/>
          <w:szCs w:val="32"/>
        </w:rPr>
        <w:t>呈持续下降趋</w:t>
      </w:r>
      <w:r w:rsidR="00F825D0" w:rsidRPr="0027296B">
        <w:rPr>
          <w:rFonts w:ascii="Times New Roman" w:eastAsia="仿宋" w:hAnsi="Times New Roman" w:hint="eastAsia"/>
          <w:sz w:val="32"/>
          <w:szCs w:val="32"/>
        </w:rPr>
        <w:t>势。</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我国每个月均有狂犬病病例报告，</w:t>
      </w:r>
      <w:r w:rsidRPr="00931B06">
        <w:rPr>
          <w:rFonts w:ascii="Times New Roman" w:eastAsia="仿宋" w:hAnsi="Times New Roman" w:hint="eastAsia"/>
          <w:color w:val="000000"/>
          <w:sz w:val="32"/>
          <w:szCs w:val="32"/>
        </w:rPr>
        <w:t>夏秋季高发</w:t>
      </w:r>
      <w:r w:rsidRPr="00931B06">
        <w:rPr>
          <w:rFonts w:ascii="Times New Roman" w:eastAsia="仿宋" w:hAnsi="Times New Roman"/>
          <w:color w:val="000000"/>
          <w:sz w:val="32"/>
          <w:szCs w:val="32"/>
        </w:rPr>
        <w:t xml:space="preserve">, </w:t>
      </w:r>
      <w:r w:rsidRPr="00931B06">
        <w:rPr>
          <w:rFonts w:ascii="Times New Roman" w:eastAsia="仿宋" w:hAnsi="Times New Roman" w:hint="eastAsia"/>
          <w:color w:val="000000"/>
          <w:sz w:val="32"/>
          <w:szCs w:val="32"/>
        </w:rPr>
        <w:t>发病高峰一般出现在</w:t>
      </w:r>
      <w:r w:rsidRPr="00931B06">
        <w:rPr>
          <w:rFonts w:ascii="Times New Roman" w:eastAsia="仿宋" w:hAnsi="Times New Roman"/>
          <w:color w:val="000000"/>
          <w:sz w:val="32"/>
          <w:szCs w:val="32"/>
        </w:rPr>
        <w:t>8</w:t>
      </w:r>
      <w:r w:rsidRPr="00931B06">
        <w:rPr>
          <w:rFonts w:ascii="Times New Roman" w:eastAsia="仿宋" w:hAnsi="Times New Roman" w:hint="eastAsia"/>
          <w:color w:val="000000"/>
          <w:sz w:val="32"/>
          <w:szCs w:val="32"/>
        </w:rPr>
        <w:t>月</w:t>
      </w:r>
      <w:r w:rsidRPr="002907F8">
        <w:rPr>
          <w:rFonts w:ascii="Times New Roman" w:eastAsia="仿宋" w:hAnsi="Times New Roman"/>
          <w:noProof/>
          <w:color w:val="000000"/>
          <w:sz w:val="32"/>
          <w:szCs w:val="32"/>
        </w:rPr>
        <w:t>[64]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2005-2011</w:t>
      </w:r>
      <w:r w:rsidRPr="00931B06">
        <w:rPr>
          <w:rFonts w:ascii="Times New Roman" w:eastAsia="仿宋" w:hAnsi="Times New Roman" w:hint="eastAsia"/>
          <w:color w:val="000000"/>
          <w:sz w:val="32"/>
          <w:szCs w:val="32"/>
        </w:rPr>
        <w:t>年监测数据分析显示，不同地区的季节性特征存在差异，纬度越高季节性越明显</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病例发病的时间相对集中</w:t>
      </w:r>
      <w:r w:rsidRPr="002907F8">
        <w:rPr>
          <w:rFonts w:ascii="Times New Roman" w:eastAsia="仿宋" w:hAnsi="Times New Roman"/>
          <w:noProof/>
          <w:color w:val="000000"/>
          <w:sz w:val="32"/>
          <w:szCs w:val="32"/>
        </w:rPr>
        <w:t>[65]</w:t>
      </w:r>
      <w:r>
        <w:rPr>
          <w:rFonts w:ascii="Times New Roman" w:eastAsia="仿宋" w:hAnsi="Times New Roman" w:hint="eastAsia"/>
          <w:noProof/>
          <w:color w:val="000000"/>
          <w:sz w:val="32"/>
          <w:szCs w:val="32"/>
        </w:rPr>
        <w:t>。</w:t>
      </w:r>
      <w:r w:rsidRPr="00931B06">
        <w:rPr>
          <w:rFonts w:ascii="Times New Roman" w:eastAsia="仿宋" w:hAnsi="Times New Roman" w:hint="eastAsia"/>
          <w:color w:val="000000"/>
          <w:sz w:val="32"/>
          <w:szCs w:val="32"/>
        </w:rPr>
        <w:t>病例呈现</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三多</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的特征：农村</w:t>
      </w:r>
      <w:r w:rsidRPr="00931B06">
        <w:rPr>
          <w:rFonts w:ascii="Times New Roman" w:eastAsia="仿宋" w:hAnsi="Times New Roman" w:hint="eastAsia"/>
          <w:color w:val="000000"/>
          <w:sz w:val="32"/>
          <w:szCs w:val="32"/>
        </w:rPr>
        <w:lastRenderedPageBreak/>
        <w:t>地区病例较多，农民一般占病例总数的</w:t>
      </w:r>
      <w:r w:rsidRPr="00931B06">
        <w:rPr>
          <w:rFonts w:ascii="Times New Roman" w:eastAsia="仿宋" w:hAnsi="Times New Roman"/>
          <w:color w:val="000000"/>
          <w:sz w:val="32"/>
          <w:szCs w:val="32"/>
        </w:rPr>
        <w:t>65%</w:t>
      </w:r>
      <w:r w:rsidRPr="00931B06">
        <w:rPr>
          <w:rFonts w:ascii="Times New Roman" w:eastAsia="仿宋" w:hAnsi="Times New Roman" w:hint="eastAsia"/>
          <w:color w:val="000000"/>
          <w:sz w:val="32"/>
          <w:szCs w:val="32"/>
        </w:rPr>
        <w:t>以上；男性病例数约为女性的</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倍；</w:t>
      </w:r>
      <w:r w:rsidRPr="00931B06">
        <w:rPr>
          <w:rFonts w:ascii="Times New Roman" w:eastAsia="仿宋" w:hAnsi="Times New Roman"/>
          <w:color w:val="000000"/>
          <w:sz w:val="32"/>
          <w:szCs w:val="32"/>
        </w:rPr>
        <w:t>15</w:t>
      </w:r>
      <w:r w:rsidRPr="00931B06">
        <w:rPr>
          <w:rFonts w:ascii="Times New Roman" w:eastAsia="仿宋" w:hAnsi="Times New Roman" w:hint="eastAsia"/>
          <w:color w:val="000000"/>
          <w:sz w:val="32"/>
          <w:szCs w:val="32"/>
        </w:rPr>
        <w:t>岁以下儿童和</w:t>
      </w:r>
      <w:r w:rsidRPr="00931B06">
        <w:rPr>
          <w:rFonts w:ascii="Times New Roman" w:eastAsia="仿宋" w:hAnsi="Times New Roman"/>
          <w:color w:val="000000"/>
          <w:sz w:val="32"/>
          <w:szCs w:val="32"/>
        </w:rPr>
        <w:t>50</w:t>
      </w:r>
      <w:r w:rsidRPr="00931B06">
        <w:rPr>
          <w:rFonts w:ascii="Times New Roman" w:eastAsia="仿宋" w:hAnsi="Times New Roman" w:hint="eastAsia"/>
          <w:color w:val="000000"/>
          <w:sz w:val="32"/>
          <w:szCs w:val="32"/>
        </w:rPr>
        <w:t>岁以上人群发病较多，</w:t>
      </w:r>
      <w:r w:rsidRPr="00931B06">
        <w:rPr>
          <w:rFonts w:ascii="Times New Roman" w:eastAsia="仿宋" w:hAnsi="Times New Roman"/>
          <w:color w:val="000000"/>
          <w:sz w:val="32"/>
          <w:szCs w:val="32"/>
        </w:rPr>
        <w:t>1996-2008</w:t>
      </w:r>
      <w:r w:rsidRPr="00931B06">
        <w:rPr>
          <w:rFonts w:ascii="Times New Roman" w:eastAsia="仿宋" w:hAnsi="Times New Roman" w:hint="eastAsia"/>
          <w:color w:val="000000"/>
          <w:sz w:val="32"/>
          <w:szCs w:val="32"/>
        </w:rPr>
        <w:t>年近</w:t>
      </w:r>
      <w:r>
        <w:rPr>
          <w:rFonts w:ascii="Times New Roman" w:eastAsia="仿宋" w:hAnsi="Times New Roman"/>
          <w:color w:val="000000"/>
          <w:sz w:val="32"/>
          <w:szCs w:val="32"/>
        </w:rPr>
        <w:t>25%</w:t>
      </w:r>
      <w:r w:rsidRPr="00931B06">
        <w:rPr>
          <w:rFonts w:ascii="Times New Roman" w:eastAsia="仿宋" w:hAnsi="Times New Roman" w:hint="eastAsia"/>
          <w:color w:val="000000"/>
          <w:sz w:val="32"/>
          <w:szCs w:val="32"/>
        </w:rPr>
        <w:t>的病例为</w:t>
      </w:r>
      <w:r w:rsidRPr="00931B06">
        <w:rPr>
          <w:rFonts w:ascii="Times New Roman" w:eastAsia="仿宋" w:hAnsi="Times New Roman"/>
          <w:color w:val="000000"/>
          <w:sz w:val="32"/>
          <w:szCs w:val="32"/>
        </w:rPr>
        <w:t>15</w:t>
      </w:r>
      <w:r w:rsidRPr="00931B06">
        <w:rPr>
          <w:rFonts w:ascii="Times New Roman" w:eastAsia="仿宋" w:hAnsi="Times New Roman" w:hint="eastAsia"/>
          <w:color w:val="000000"/>
          <w:sz w:val="32"/>
          <w:szCs w:val="32"/>
        </w:rPr>
        <w:t>岁以下儿童</w:t>
      </w:r>
      <w:r w:rsidRPr="002907F8">
        <w:rPr>
          <w:rFonts w:ascii="Times New Roman" w:eastAsia="仿宋" w:hAnsi="Times New Roman"/>
          <w:noProof/>
          <w:color w:val="000000"/>
          <w:sz w:val="32"/>
          <w:szCs w:val="32"/>
        </w:rPr>
        <w:t>[62, 66, 67]</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病例主要由犬伤所致，约占</w:t>
      </w:r>
      <w:r w:rsidRPr="00931B06">
        <w:rPr>
          <w:rFonts w:ascii="Times New Roman" w:eastAsia="仿宋" w:hAnsi="Times New Roman"/>
          <w:color w:val="000000"/>
          <w:sz w:val="32"/>
          <w:szCs w:val="32"/>
        </w:rPr>
        <w:t>90%</w:t>
      </w:r>
      <w:r w:rsidRPr="00931B06">
        <w:rPr>
          <w:rFonts w:ascii="Times New Roman" w:eastAsia="仿宋" w:hAnsi="Times New Roman" w:hint="eastAsia"/>
          <w:color w:val="000000"/>
          <w:sz w:val="32"/>
          <w:szCs w:val="32"/>
        </w:rPr>
        <w:t>左右；其次为猫，占</w:t>
      </w:r>
      <w:r w:rsidRPr="00931B06">
        <w:rPr>
          <w:rFonts w:ascii="Times New Roman" w:eastAsia="仿宋" w:hAnsi="Times New Roman"/>
          <w:color w:val="000000"/>
          <w:sz w:val="32"/>
          <w:szCs w:val="32"/>
        </w:rPr>
        <w:t>5%</w:t>
      </w:r>
      <w:r w:rsidRPr="00931B06">
        <w:rPr>
          <w:rFonts w:ascii="Times New Roman" w:eastAsia="仿宋" w:hAnsi="Times New Roman" w:hint="eastAsia"/>
          <w:color w:val="000000"/>
          <w:sz w:val="32"/>
          <w:szCs w:val="32"/>
        </w:rPr>
        <w:t>左右</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其他致伤动物包括马、松鼠、猪、蝙蝠、猴和獾等</w:t>
      </w:r>
      <w:r w:rsidRPr="002907F8">
        <w:rPr>
          <w:rFonts w:ascii="Times New Roman" w:eastAsia="仿宋" w:hAnsi="Times New Roman"/>
          <w:noProof/>
          <w:color w:val="000000"/>
          <w:sz w:val="32"/>
          <w:szCs w:val="32"/>
        </w:rPr>
        <w:t>[68]</w:t>
      </w:r>
      <w:r>
        <w:rPr>
          <w:rFonts w:ascii="Times New Roman" w:eastAsia="仿宋" w:hAnsi="Times New Roman" w:hint="eastAsia"/>
          <w:noProof/>
          <w:color w:val="000000"/>
          <w:sz w:val="32"/>
          <w:szCs w:val="32"/>
        </w:rPr>
        <w:t>，</w:t>
      </w:r>
      <w:r w:rsidRPr="00931B06">
        <w:rPr>
          <w:rFonts w:ascii="Times New Roman" w:eastAsia="仿宋" w:hAnsi="Times New Roman" w:hint="eastAsia"/>
          <w:noProof/>
          <w:color w:val="000000"/>
          <w:sz w:val="32"/>
          <w:szCs w:val="32"/>
        </w:rPr>
        <w:t>但较为少见，仅占不到</w:t>
      </w:r>
      <w:r w:rsidRPr="00931B06">
        <w:rPr>
          <w:rFonts w:ascii="Times New Roman" w:eastAsia="仿宋" w:hAnsi="Times New Roman"/>
          <w:noProof/>
          <w:color w:val="000000"/>
          <w:sz w:val="32"/>
          <w:szCs w:val="32"/>
        </w:rPr>
        <w:t>5%</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约</w:t>
      </w:r>
      <w:r>
        <w:rPr>
          <w:rFonts w:ascii="Times New Roman" w:eastAsia="仿宋" w:hAnsi="Times New Roman"/>
          <w:color w:val="000000"/>
          <w:sz w:val="32"/>
          <w:szCs w:val="32"/>
        </w:rPr>
        <w:t>50%</w:t>
      </w:r>
      <w:r>
        <w:rPr>
          <w:rFonts w:ascii="Times New Roman" w:eastAsia="仿宋" w:hAnsi="Times New Roman" w:hint="eastAsia"/>
          <w:color w:val="000000"/>
          <w:sz w:val="32"/>
          <w:szCs w:val="32"/>
        </w:rPr>
        <w:t>伤人动物为</w:t>
      </w:r>
      <w:r w:rsidRPr="00931B06">
        <w:rPr>
          <w:rFonts w:ascii="Times New Roman" w:eastAsia="仿宋" w:hAnsi="Times New Roman" w:hint="eastAsia"/>
          <w:color w:val="000000"/>
          <w:sz w:val="32"/>
          <w:szCs w:val="32"/>
        </w:rPr>
        <w:t>家养，其中绝大多数家养动物未接种动物狂犬病疫苗，流浪动物约占伤人动物总数的</w:t>
      </w:r>
      <w:r>
        <w:rPr>
          <w:rFonts w:ascii="Times New Roman" w:eastAsia="仿宋" w:hAnsi="Times New Roman"/>
          <w:color w:val="000000"/>
          <w:sz w:val="32"/>
          <w:szCs w:val="32"/>
        </w:rPr>
        <w:t>25%</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根据我国人</w:t>
      </w:r>
      <w:r w:rsidRPr="00931B06">
        <w:rPr>
          <w:rFonts w:ascii="Times New Roman" w:eastAsia="仿宋" w:hAnsi="Times New Roman" w:hint="eastAsia"/>
          <w:color w:val="000000"/>
          <w:sz w:val="32"/>
          <w:szCs w:val="32"/>
        </w:rPr>
        <w:t>用狂犬病疫苗的使用量，估计全国年暴露人</w:t>
      </w:r>
      <w:r>
        <w:rPr>
          <w:rFonts w:ascii="Times New Roman" w:eastAsia="仿宋" w:hAnsi="Times New Roman" w:hint="eastAsia"/>
          <w:color w:val="000000"/>
          <w:sz w:val="32"/>
          <w:szCs w:val="32"/>
        </w:rPr>
        <w:t>口</w:t>
      </w:r>
      <w:r w:rsidRPr="00931B06">
        <w:rPr>
          <w:rFonts w:ascii="Times New Roman" w:eastAsia="仿宋" w:hAnsi="Times New Roman" w:hint="eastAsia"/>
          <w:color w:val="000000"/>
          <w:sz w:val="32"/>
          <w:szCs w:val="32"/>
        </w:rPr>
        <w:t>数</w:t>
      </w:r>
      <w:r>
        <w:rPr>
          <w:rFonts w:ascii="Times New Roman" w:eastAsia="仿宋" w:hAnsi="Times New Roman" w:hint="eastAsia"/>
          <w:color w:val="000000"/>
          <w:sz w:val="32"/>
          <w:szCs w:val="32"/>
        </w:rPr>
        <w:t>逾</w:t>
      </w:r>
      <w:r w:rsidRPr="00931B06">
        <w:rPr>
          <w:rFonts w:ascii="Times New Roman" w:eastAsia="仿宋" w:hAnsi="Times New Roman"/>
          <w:color w:val="000000"/>
          <w:sz w:val="32"/>
          <w:szCs w:val="32"/>
        </w:rPr>
        <w:t>4000</w:t>
      </w:r>
      <w:r w:rsidRPr="00931B06">
        <w:rPr>
          <w:rFonts w:ascii="Times New Roman" w:eastAsia="仿宋" w:hAnsi="Times New Roman" w:hint="eastAsia"/>
          <w:color w:val="000000"/>
          <w:sz w:val="32"/>
          <w:szCs w:val="32"/>
        </w:rPr>
        <w:t>万</w:t>
      </w:r>
      <w:r w:rsidRPr="002907F8">
        <w:rPr>
          <w:rFonts w:ascii="Times New Roman" w:eastAsia="仿宋" w:hAnsi="Times New Roman"/>
          <w:color w:val="000000"/>
          <w:sz w:val="32"/>
          <w:szCs w:val="32"/>
        </w:rPr>
        <w:t>[68]</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部分</w:t>
      </w:r>
      <w:r w:rsidRPr="00931B06">
        <w:rPr>
          <w:rFonts w:ascii="Times New Roman" w:eastAsia="仿宋" w:hAnsi="Times New Roman" w:hint="eastAsia"/>
          <w:color w:val="000000"/>
          <w:sz w:val="32"/>
          <w:szCs w:val="32"/>
        </w:rPr>
        <w:t>狂犬病</w:t>
      </w:r>
      <w:r>
        <w:rPr>
          <w:rFonts w:ascii="Times New Roman" w:eastAsia="仿宋" w:hAnsi="Times New Roman" w:hint="eastAsia"/>
          <w:color w:val="000000"/>
          <w:sz w:val="32"/>
          <w:szCs w:val="32"/>
        </w:rPr>
        <w:t>高发</w:t>
      </w:r>
      <w:r w:rsidRPr="00931B06">
        <w:rPr>
          <w:rFonts w:ascii="Times New Roman" w:eastAsia="仿宋" w:hAnsi="Times New Roman" w:hint="eastAsia"/>
          <w:color w:val="000000"/>
          <w:sz w:val="32"/>
          <w:szCs w:val="32"/>
        </w:rPr>
        <w:t>省份的监测显示，</w:t>
      </w:r>
      <w:r w:rsidRPr="00931B06">
        <w:rPr>
          <w:rFonts w:ascii="Times New Roman" w:eastAsia="仿宋" w:hAnsi="Times New Roman"/>
          <w:color w:val="000000"/>
          <w:sz w:val="32"/>
          <w:szCs w:val="32"/>
        </w:rPr>
        <w:t>90%</w:t>
      </w:r>
      <w:r w:rsidRPr="00931B06">
        <w:rPr>
          <w:rFonts w:ascii="Times New Roman" w:eastAsia="仿宋" w:hAnsi="Times New Roman" w:hint="eastAsia"/>
          <w:color w:val="000000"/>
          <w:sz w:val="32"/>
          <w:szCs w:val="32"/>
        </w:rPr>
        <w:t>以上</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暴露就诊人群为</w:t>
      </w:r>
      <w:r w:rsidRPr="00931B06">
        <w:rPr>
          <w:rFonts w:ascii="Times New Roman" w:eastAsia="仿宋" w:hAnsi="Times New Roman"/>
          <w:color w:val="000000"/>
          <w:sz w:val="32"/>
          <w:szCs w:val="32"/>
        </w:rPr>
        <w:t>II</w:t>
      </w:r>
      <w:r w:rsidRPr="00931B06">
        <w:rPr>
          <w:rFonts w:ascii="Times New Roman" w:eastAsia="仿宋" w:hAnsi="Times New Roman" w:hint="eastAsia"/>
          <w:color w:val="000000"/>
          <w:sz w:val="32"/>
          <w:szCs w:val="32"/>
        </w:rPr>
        <w:t>级和</w:t>
      </w:r>
      <w:bookmarkStart w:id="38" w:name="OLE_LINK18"/>
      <w:bookmarkStart w:id="39" w:name="OLE_LINK19"/>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级暴露</w:t>
      </w:r>
      <w:bookmarkEnd w:id="38"/>
      <w:bookmarkEnd w:id="39"/>
      <w:r w:rsidRPr="00931B06">
        <w:rPr>
          <w:rFonts w:ascii="Times New Roman" w:eastAsia="仿宋" w:hAnsi="Times New Roman" w:hint="eastAsia"/>
          <w:color w:val="000000"/>
          <w:sz w:val="32"/>
          <w:szCs w:val="32"/>
        </w:rPr>
        <w:t>，其中</w:t>
      </w:r>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w:t>
      </w:r>
      <w:r>
        <w:rPr>
          <w:rFonts w:ascii="Times New Roman" w:eastAsia="仿宋" w:hAnsi="Times New Roman" w:hint="eastAsia"/>
          <w:color w:val="000000"/>
          <w:sz w:val="32"/>
          <w:szCs w:val="32"/>
        </w:rPr>
        <w:t>暴露约</w:t>
      </w:r>
      <w:r>
        <w:rPr>
          <w:rFonts w:ascii="Times New Roman" w:eastAsia="仿宋" w:hAnsi="Times New Roman"/>
          <w:color w:val="000000"/>
          <w:sz w:val="32"/>
          <w:szCs w:val="32"/>
        </w:rPr>
        <w:t>40%</w:t>
      </w:r>
      <w:r>
        <w:rPr>
          <w:rFonts w:ascii="Times New Roman" w:eastAsia="仿宋" w:hAnsi="Times New Roman" w:hint="eastAsia"/>
          <w:color w:val="000000"/>
          <w:sz w:val="32"/>
          <w:szCs w:val="32"/>
        </w:rPr>
        <w:t>。全部暴露者中，约</w:t>
      </w:r>
      <w:r w:rsidRPr="00931B06">
        <w:rPr>
          <w:rFonts w:ascii="Times New Roman" w:eastAsia="仿宋" w:hAnsi="Times New Roman"/>
          <w:color w:val="000000"/>
          <w:sz w:val="32"/>
          <w:szCs w:val="32"/>
        </w:rPr>
        <w:t>10%</w:t>
      </w:r>
      <w:r w:rsidRPr="00931B06">
        <w:rPr>
          <w:rFonts w:ascii="Times New Roman" w:eastAsia="仿宋" w:hAnsi="Times New Roman" w:hint="eastAsia"/>
          <w:color w:val="000000"/>
          <w:sz w:val="32"/>
          <w:szCs w:val="32"/>
        </w:rPr>
        <w:t>未全程接种疫苗</w:t>
      </w:r>
      <w:r w:rsidRPr="002907F8">
        <w:rPr>
          <w:rFonts w:ascii="Times New Roman" w:eastAsia="仿宋" w:hAnsi="Times New Roman"/>
          <w:noProof/>
          <w:color w:val="000000"/>
          <w:sz w:val="32"/>
          <w:szCs w:val="32"/>
        </w:rPr>
        <w:t>[69, 70]</w:t>
      </w:r>
      <w:r>
        <w:rPr>
          <w:rFonts w:ascii="Times New Roman" w:eastAsia="仿宋" w:hAnsi="Times New Roman" w:hint="eastAsia"/>
          <w:sz w:val="32"/>
          <w:szCs w:val="32"/>
        </w:rPr>
        <w:t>；</w:t>
      </w:r>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级暴露者中</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仅</w:t>
      </w:r>
      <w:r w:rsidRPr="00931B06">
        <w:rPr>
          <w:rFonts w:ascii="Times New Roman" w:eastAsia="仿宋" w:hAnsi="Times New Roman"/>
          <w:color w:val="000000"/>
          <w:sz w:val="32"/>
          <w:szCs w:val="32"/>
        </w:rPr>
        <w:t>15%</w:t>
      </w:r>
      <w:r w:rsidRPr="00931B06">
        <w:rPr>
          <w:rFonts w:ascii="Times New Roman" w:eastAsia="仿宋" w:hAnsi="Times New Roman" w:hint="eastAsia"/>
          <w:color w:val="000000"/>
          <w:sz w:val="32"/>
          <w:szCs w:val="32"/>
        </w:rPr>
        <w:t>左右</w:t>
      </w:r>
      <w:r>
        <w:rPr>
          <w:rFonts w:ascii="Times New Roman" w:eastAsia="仿宋" w:hAnsi="Times New Roman" w:hint="eastAsia"/>
          <w:color w:val="000000"/>
          <w:sz w:val="32"/>
          <w:szCs w:val="32"/>
        </w:rPr>
        <w:t>接受</w:t>
      </w:r>
      <w:r w:rsidRPr="00931B06">
        <w:rPr>
          <w:rFonts w:ascii="Times New Roman" w:eastAsia="仿宋" w:hAnsi="Times New Roman" w:hint="eastAsia"/>
          <w:color w:val="000000"/>
          <w:sz w:val="32"/>
          <w:szCs w:val="32"/>
        </w:rPr>
        <w:t>被动免疫制剂</w:t>
      </w:r>
      <w:r>
        <w:rPr>
          <w:rFonts w:ascii="Times New Roman" w:eastAsia="仿宋" w:hAnsi="Times New Roman" w:hint="eastAsia"/>
          <w:color w:val="000000"/>
          <w:sz w:val="32"/>
          <w:szCs w:val="32"/>
        </w:rPr>
        <w:t>注射。</w:t>
      </w:r>
      <w:r w:rsidRPr="00931B06">
        <w:rPr>
          <w:rFonts w:ascii="Times New Roman" w:eastAsia="仿宋" w:hAnsi="Times New Roman" w:hint="eastAsia"/>
          <w:sz w:val="32"/>
          <w:szCs w:val="32"/>
        </w:rPr>
        <w:t>绝大多数病例由狂犬病病毒街毒感染所致，但也有少量由狂犬病毒属相关病毒</w:t>
      </w:r>
      <w:r>
        <w:rPr>
          <w:rFonts w:ascii="Times New Roman" w:eastAsia="仿宋" w:hAnsi="Times New Roman" w:hint="eastAsia"/>
          <w:sz w:val="32"/>
          <w:szCs w:val="32"/>
        </w:rPr>
        <w:t>感染致病</w:t>
      </w:r>
      <w:r w:rsidRPr="00931B06">
        <w:rPr>
          <w:rFonts w:ascii="Times New Roman" w:eastAsia="仿宋" w:hAnsi="Times New Roman" w:hint="eastAsia"/>
          <w:sz w:val="32"/>
          <w:szCs w:val="32"/>
        </w:rPr>
        <w:t>的报道</w:t>
      </w:r>
      <w:r w:rsidRPr="002907F8">
        <w:rPr>
          <w:rFonts w:ascii="Times New Roman" w:eastAsia="仿宋" w:hAnsi="Times New Roman"/>
          <w:noProof/>
          <w:sz w:val="32"/>
          <w:szCs w:val="32"/>
        </w:rPr>
        <w:t>[71]</w:t>
      </w:r>
      <w:r w:rsidRPr="0027296B">
        <w:rPr>
          <w:rFonts w:ascii="Times New Roman" w:eastAsia="仿宋" w:hAnsi="Times New Roman" w:hint="eastAsia"/>
          <w:sz w:val="32"/>
          <w:szCs w:val="32"/>
        </w:rPr>
        <w:t>。</w:t>
      </w:r>
    </w:p>
    <w:p w:rsidR="00F825D0" w:rsidRPr="001C4564" w:rsidRDefault="00F825D0" w:rsidP="00DA69AA">
      <w:pPr>
        <w:pStyle w:val="1"/>
        <w:spacing w:line="600" w:lineRule="exact"/>
        <w:rPr>
          <w:rFonts w:eastAsia="黑体"/>
          <w:b w:val="0"/>
          <w:bCs w:val="0"/>
          <w:color w:val="000000"/>
          <w:kern w:val="2"/>
          <w:sz w:val="32"/>
          <w:szCs w:val="32"/>
        </w:rPr>
      </w:pPr>
      <w:bookmarkStart w:id="40" w:name="_Toc437412095"/>
      <w:bookmarkStart w:id="41" w:name="_Toc440963395"/>
      <w:r w:rsidRPr="001C4564">
        <w:rPr>
          <w:rFonts w:eastAsia="黑体" w:hint="eastAsia"/>
          <w:b w:val="0"/>
          <w:bCs w:val="0"/>
          <w:color w:val="000000"/>
          <w:kern w:val="2"/>
          <w:sz w:val="32"/>
          <w:szCs w:val="32"/>
        </w:rPr>
        <w:t>四、人用狂犬病疫苗</w:t>
      </w:r>
      <w:bookmarkEnd w:id="40"/>
      <w:bookmarkEnd w:id="41"/>
    </w:p>
    <w:p w:rsidR="00F825D0" w:rsidRPr="005333B1" w:rsidRDefault="00F825D0" w:rsidP="00991E80">
      <w:pPr>
        <w:pStyle w:val="2"/>
        <w:ind w:firstLineChars="196" w:firstLine="630"/>
      </w:pPr>
      <w:bookmarkStart w:id="42" w:name="_Toc437412096"/>
      <w:bookmarkStart w:id="43" w:name="_Toc440963396"/>
      <w:r w:rsidRPr="005333B1">
        <w:rPr>
          <w:rFonts w:hint="eastAsia"/>
        </w:rPr>
        <w:t>（一）人用狂犬病疫苗的历史和现状</w:t>
      </w:r>
      <w:bookmarkEnd w:id="42"/>
      <w:bookmarkEnd w:id="43"/>
    </w:p>
    <w:p w:rsidR="00F825D0" w:rsidRPr="0027296B" w:rsidRDefault="00F825D0" w:rsidP="00991E80">
      <w:pPr>
        <w:spacing w:line="560" w:lineRule="exact"/>
        <w:ind w:firstLineChars="200" w:firstLine="640"/>
        <w:rPr>
          <w:rFonts w:ascii="Times New Roman" w:eastAsia="仿宋" w:hAnsi="Times New Roman"/>
          <w:sz w:val="32"/>
          <w:szCs w:val="32"/>
        </w:rPr>
      </w:pPr>
      <w:r w:rsidRPr="00931B06">
        <w:rPr>
          <w:rFonts w:ascii="Times New Roman" w:eastAsia="仿宋" w:hAnsi="Times New Roman"/>
          <w:color w:val="000000"/>
          <w:sz w:val="32"/>
          <w:szCs w:val="32"/>
        </w:rPr>
        <w:t>1882</w:t>
      </w:r>
      <w:r w:rsidRPr="00931B06">
        <w:rPr>
          <w:rFonts w:ascii="Times New Roman" w:eastAsia="仿宋" w:hAnsi="Times New Roman" w:hint="eastAsia"/>
          <w:color w:val="000000"/>
          <w:sz w:val="32"/>
          <w:szCs w:val="32"/>
        </w:rPr>
        <w:t>年</w:t>
      </w:r>
      <w:r w:rsidRPr="0027296B">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法国人路易巴斯德先生</w:t>
      </w:r>
      <w:r w:rsidRPr="00931B06">
        <w:rPr>
          <w:rFonts w:ascii="Times New Roman" w:eastAsia="仿宋" w:hAnsi="Times New Roman" w:hint="eastAsia"/>
          <w:sz w:val="32"/>
          <w:szCs w:val="32"/>
        </w:rPr>
        <w:t>首次成功</w:t>
      </w:r>
      <w:r w:rsidRPr="00931B06">
        <w:rPr>
          <w:rFonts w:ascii="Times New Roman" w:eastAsia="仿宋" w:hAnsi="Times New Roman" w:hint="eastAsia"/>
          <w:color w:val="000000"/>
          <w:sz w:val="32"/>
          <w:szCs w:val="32"/>
        </w:rPr>
        <w:t>发明</w:t>
      </w:r>
      <w:r w:rsidRPr="00931B06">
        <w:rPr>
          <w:rFonts w:ascii="Times New Roman" w:eastAsia="仿宋" w:hAnsi="Times New Roman" w:hint="eastAsia"/>
          <w:sz w:val="32"/>
          <w:szCs w:val="32"/>
        </w:rPr>
        <w:t>了人用狂犬病疫苗</w:t>
      </w:r>
      <w:r w:rsidRPr="00931B06">
        <w:rPr>
          <w:rFonts w:ascii="Times New Roman" w:eastAsia="仿宋" w:hAnsi="Times New Roman" w:hint="eastAsia"/>
          <w:color w:val="000000"/>
          <w:sz w:val="32"/>
          <w:szCs w:val="32"/>
        </w:rPr>
        <w:t>，</w:t>
      </w:r>
      <w:r>
        <w:rPr>
          <w:rFonts w:ascii="Times New Roman" w:eastAsia="仿宋" w:hAnsi="仿宋" w:hint="eastAsia"/>
          <w:sz w:val="32"/>
          <w:szCs w:val="32"/>
        </w:rPr>
        <w:t>之</w:t>
      </w:r>
      <w:r w:rsidRPr="001B5C81">
        <w:rPr>
          <w:rFonts w:ascii="Times New Roman" w:eastAsia="仿宋" w:hAnsi="Times New Roman" w:hint="eastAsia"/>
          <w:color w:val="000000"/>
          <w:sz w:val="32"/>
          <w:szCs w:val="32"/>
        </w:rPr>
        <w:t>后经历了早期的动物神经组织疫苗、禽胚疫苗、细胞培养的粗制疫苗，发展到目前技术日趋完善的原代地鼠肾细胞、鸡胚细胞、人二倍体细胞和</w:t>
      </w:r>
      <w:r w:rsidRPr="001B5C81">
        <w:rPr>
          <w:rFonts w:ascii="Times New Roman" w:eastAsia="仿宋" w:hAnsi="Times New Roman"/>
          <w:color w:val="000000"/>
          <w:sz w:val="32"/>
          <w:szCs w:val="32"/>
        </w:rPr>
        <w:t>Vero</w:t>
      </w:r>
      <w:r w:rsidRPr="001B5C81">
        <w:rPr>
          <w:rFonts w:ascii="Times New Roman" w:eastAsia="仿宋" w:hAnsi="Times New Roman" w:hint="eastAsia"/>
          <w:color w:val="000000"/>
          <w:sz w:val="32"/>
          <w:szCs w:val="32"/>
        </w:rPr>
        <w:t>细胞培养的纯化疫苗。</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早期的神经组织疫苗免疫效果不佳（全程免疫后仍有</w:t>
      </w:r>
      <w:r w:rsidRPr="0027296B">
        <w:rPr>
          <w:rFonts w:ascii="Times New Roman" w:eastAsia="仿宋" w:hAnsi="Times New Roman"/>
          <w:sz w:val="32"/>
          <w:szCs w:val="32"/>
        </w:rPr>
        <w:lastRenderedPageBreak/>
        <w:t>1‰</w:t>
      </w:r>
      <w:r w:rsidRPr="0027296B">
        <w:rPr>
          <w:rFonts w:ascii="Times New Roman" w:eastAsia="仿宋" w:hAnsi="仿宋" w:hint="eastAsia"/>
          <w:sz w:val="32"/>
          <w:szCs w:val="32"/>
        </w:rPr>
        <w:t>的死亡病例），且疫苗接种后局部和全身反应严重，由于疫苗中含有动物脑组织的髓磷脂成分，接种后可能引起神经性麻痹反应（变态反应性脑脊髓炎）。</w:t>
      </w:r>
      <w:r w:rsidRPr="0027296B">
        <w:rPr>
          <w:rFonts w:ascii="Times New Roman" w:eastAsia="仿宋" w:hAnsi="Times New Roman"/>
          <w:sz w:val="32"/>
          <w:szCs w:val="32"/>
        </w:rPr>
        <w:t>WHO</w:t>
      </w:r>
      <w:r w:rsidRPr="0027296B">
        <w:rPr>
          <w:rFonts w:ascii="Times New Roman" w:eastAsia="仿宋" w:hAnsi="仿宋" w:hint="eastAsia"/>
          <w:sz w:val="32"/>
          <w:szCs w:val="32"/>
        </w:rPr>
        <w:t>于</w:t>
      </w:r>
      <w:r w:rsidRPr="0027296B">
        <w:rPr>
          <w:rFonts w:ascii="Times New Roman" w:eastAsia="仿宋" w:hAnsi="Times New Roman"/>
          <w:sz w:val="32"/>
          <w:szCs w:val="32"/>
        </w:rPr>
        <w:t>1984</w:t>
      </w:r>
      <w:r w:rsidRPr="0027296B">
        <w:rPr>
          <w:rFonts w:ascii="Times New Roman" w:eastAsia="仿宋" w:hAnsi="仿宋" w:hint="eastAsia"/>
          <w:sz w:val="32"/>
          <w:szCs w:val="32"/>
        </w:rPr>
        <w:t>年建议停止生产和使用神经组织疫苗，目前各国已陆续停止使用</w:t>
      </w:r>
      <w:r w:rsidRPr="002907F8">
        <w:rPr>
          <w:rFonts w:ascii="Times New Roman" w:eastAsia="仿宋" w:hAnsi="仿宋"/>
          <w:sz w:val="32"/>
          <w:szCs w:val="32"/>
        </w:rPr>
        <w:t>[3, 6, 72]</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20</w:t>
      </w:r>
      <w:r w:rsidRPr="0027296B">
        <w:rPr>
          <w:rFonts w:ascii="Times New Roman" w:eastAsia="仿宋" w:hAnsi="仿宋" w:hint="eastAsia"/>
          <w:sz w:val="32"/>
          <w:szCs w:val="32"/>
        </w:rPr>
        <w:t>世纪</w:t>
      </w:r>
      <w:r w:rsidRPr="0027296B">
        <w:rPr>
          <w:rFonts w:ascii="Times New Roman" w:eastAsia="仿宋" w:hAnsi="Times New Roman"/>
          <w:sz w:val="32"/>
          <w:szCs w:val="32"/>
        </w:rPr>
        <w:t>60</w:t>
      </w:r>
      <w:r w:rsidRPr="0027296B">
        <w:rPr>
          <w:rFonts w:ascii="Times New Roman" w:eastAsia="仿宋" w:hAnsi="仿宋" w:hint="eastAsia"/>
          <w:sz w:val="32"/>
          <w:szCs w:val="32"/>
        </w:rPr>
        <w:t>年代起，采用细胞和组织胚胎培养技术生产的狂犬病疫苗（</w:t>
      </w:r>
      <w:r w:rsidRPr="0027296B">
        <w:rPr>
          <w:rFonts w:ascii="Times New Roman" w:eastAsia="仿宋" w:hAnsi="Times New Roman"/>
          <w:sz w:val="32"/>
          <w:szCs w:val="32"/>
        </w:rPr>
        <w:t>C</w:t>
      </w:r>
      <w:r w:rsidRPr="00931B06">
        <w:rPr>
          <w:rFonts w:ascii="Times New Roman" w:eastAsia="仿宋" w:hAnsi="Times New Roman"/>
          <w:color w:val="000000"/>
          <w:kern w:val="0"/>
          <w:sz w:val="32"/>
          <w:szCs w:val="32"/>
        </w:rPr>
        <w:t xml:space="preserve">ell </w:t>
      </w:r>
      <w:r>
        <w:rPr>
          <w:rFonts w:ascii="Times New Roman" w:eastAsia="仿宋" w:hAnsi="Times New Roman"/>
          <w:color w:val="000000"/>
          <w:kern w:val="0"/>
          <w:sz w:val="32"/>
          <w:szCs w:val="32"/>
        </w:rPr>
        <w:t>C</w:t>
      </w:r>
      <w:r w:rsidRPr="00931B06">
        <w:rPr>
          <w:rFonts w:ascii="Times New Roman" w:eastAsia="仿宋" w:hAnsi="Times New Roman"/>
          <w:color w:val="000000"/>
          <w:kern w:val="0"/>
          <w:sz w:val="32"/>
          <w:szCs w:val="32"/>
        </w:rPr>
        <w:t xml:space="preserve">ulture and </w:t>
      </w:r>
      <w:r>
        <w:rPr>
          <w:rFonts w:ascii="Times New Roman" w:eastAsia="仿宋" w:hAnsi="Times New Roman"/>
          <w:color w:val="000000"/>
          <w:kern w:val="0"/>
          <w:sz w:val="32"/>
          <w:szCs w:val="32"/>
        </w:rPr>
        <w:t>E</w:t>
      </w:r>
      <w:r w:rsidRPr="00931B06">
        <w:rPr>
          <w:rFonts w:ascii="Times New Roman" w:eastAsia="仿宋" w:hAnsi="Times New Roman"/>
          <w:color w:val="000000"/>
          <w:kern w:val="0"/>
          <w:sz w:val="32"/>
          <w:szCs w:val="32"/>
        </w:rPr>
        <w:t xml:space="preserve">mbryonated </w:t>
      </w:r>
      <w:r>
        <w:rPr>
          <w:rFonts w:ascii="Times New Roman" w:eastAsia="仿宋" w:hAnsi="Times New Roman"/>
          <w:color w:val="000000"/>
          <w:kern w:val="0"/>
          <w:sz w:val="32"/>
          <w:szCs w:val="32"/>
        </w:rPr>
        <w:t>E</w:t>
      </w:r>
      <w:r w:rsidRPr="00931B06">
        <w:rPr>
          <w:rFonts w:ascii="Times New Roman" w:eastAsia="仿宋" w:hAnsi="Times New Roman"/>
          <w:color w:val="000000"/>
          <w:kern w:val="0"/>
          <w:sz w:val="32"/>
          <w:szCs w:val="32"/>
        </w:rPr>
        <w:t xml:space="preserve">gg-based </w:t>
      </w:r>
      <w:r>
        <w:rPr>
          <w:rFonts w:ascii="Times New Roman" w:eastAsia="仿宋" w:hAnsi="Times New Roman"/>
          <w:color w:val="000000"/>
          <w:kern w:val="0"/>
          <w:sz w:val="32"/>
          <w:szCs w:val="32"/>
        </w:rPr>
        <w:t>R</w:t>
      </w:r>
      <w:r w:rsidRPr="00931B06">
        <w:rPr>
          <w:rFonts w:ascii="Times New Roman" w:eastAsia="仿宋" w:hAnsi="Times New Roman"/>
          <w:color w:val="000000"/>
          <w:kern w:val="0"/>
          <w:sz w:val="32"/>
          <w:szCs w:val="32"/>
        </w:rPr>
        <w:t xml:space="preserve">abies </w:t>
      </w:r>
      <w:r>
        <w:rPr>
          <w:rFonts w:ascii="Times New Roman" w:eastAsia="仿宋" w:hAnsi="Times New Roman"/>
          <w:color w:val="000000"/>
          <w:kern w:val="0"/>
          <w:sz w:val="32"/>
          <w:szCs w:val="32"/>
        </w:rPr>
        <w:t>V</w:t>
      </w:r>
      <w:r w:rsidRPr="00931B06">
        <w:rPr>
          <w:rFonts w:ascii="Times New Roman" w:eastAsia="仿宋" w:hAnsi="Times New Roman"/>
          <w:color w:val="000000"/>
          <w:kern w:val="0"/>
          <w:sz w:val="32"/>
          <w:szCs w:val="32"/>
        </w:rPr>
        <w:t>accines</w:t>
      </w:r>
      <w:r>
        <w:rPr>
          <w:rFonts w:ascii="Times New Roman" w:eastAsia="仿宋" w:hAnsi="Times New Roman"/>
          <w:color w:val="000000"/>
          <w:sz w:val="32"/>
          <w:szCs w:val="32"/>
        </w:rPr>
        <w:t>,</w:t>
      </w:r>
      <w:r w:rsidRPr="00931B06">
        <w:rPr>
          <w:rFonts w:ascii="Times New Roman" w:eastAsia="仿宋" w:hAnsi="Times New Roman"/>
          <w:color w:val="000000"/>
          <w:sz w:val="32"/>
          <w:szCs w:val="32"/>
        </w:rPr>
        <w:t xml:space="preserve"> CCEEVs</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取得了长足发展。由于采用了细胞培养和纯化技术，</w:t>
      </w:r>
      <w:r>
        <w:rPr>
          <w:rFonts w:ascii="Times New Roman" w:eastAsia="仿宋" w:hAnsi="Times New Roman"/>
          <w:color w:val="000000"/>
          <w:sz w:val="32"/>
          <w:szCs w:val="32"/>
        </w:rPr>
        <w:t>CCEEVs</w:t>
      </w:r>
      <w:r w:rsidRPr="00931B06">
        <w:rPr>
          <w:rFonts w:ascii="Times New Roman" w:eastAsia="仿宋" w:hAnsi="Times New Roman" w:hint="eastAsia"/>
          <w:color w:val="000000"/>
          <w:sz w:val="32"/>
          <w:szCs w:val="32"/>
        </w:rPr>
        <w:t>避免了产品中残留动物脑组织、细胞蛋白残留等引起的不良反应，提高了疫苗效价</w:t>
      </w:r>
      <w:r>
        <w:rPr>
          <w:rFonts w:ascii="Times New Roman" w:eastAsia="仿宋" w:hAnsi="Times New Roman" w:hint="eastAsia"/>
          <w:color w:val="000000"/>
          <w:sz w:val="32"/>
          <w:szCs w:val="32"/>
        </w:rPr>
        <w:t>和</w:t>
      </w:r>
      <w:r w:rsidRPr="00931B06">
        <w:rPr>
          <w:rFonts w:ascii="Times New Roman" w:eastAsia="仿宋" w:hAnsi="Times New Roman" w:hint="eastAsia"/>
          <w:color w:val="000000"/>
          <w:sz w:val="32"/>
          <w:szCs w:val="32"/>
        </w:rPr>
        <w:t>免疫后抗体水平，减少了注射针次，最大限度降低了免疫失败病例</w:t>
      </w:r>
      <w:r w:rsidRPr="002907F8">
        <w:rPr>
          <w:rFonts w:ascii="Times New Roman" w:eastAsia="仿宋" w:hAnsi="Times New Roman"/>
          <w:noProof/>
          <w:color w:val="000000"/>
          <w:sz w:val="32"/>
          <w:szCs w:val="32"/>
        </w:rPr>
        <w:t>[3]</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现已</w:t>
      </w:r>
      <w:r w:rsidRPr="00931B06">
        <w:rPr>
          <w:rFonts w:ascii="Times New Roman" w:eastAsia="仿宋" w:hAnsi="Times New Roman" w:hint="eastAsia"/>
          <w:color w:val="000000"/>
          <w:sz w:val="32"/>
          <w:szCs w:val="32"/>
        </w:rPr>
        <w:t>证明</w:t>
      </w:r>
      <w:r>
        <w:rPr>
          <w:rFonts w:ascii="Times New Roman" w:eastAsia="仿宋" w:hAnsi="Times New Roman" w:hint="eastAsia"/>
          <w:color w:val="000000"/>
          <w:sz w:val="32"/>
          <w:szCs w:val="32"/>
        </w:rPr>
        <w:t>，</w:t>
      </w:r>
      <w:r>
        <w:rPr>
          <w:rFonts w:ascii="Times New Roman" w:eastAsia="仿宋" w:hAnsi="Times New Roman"/>
          <w:color w:val="000000"/>
          <w:sz w:val="32"/>
          <w:szCs w:val="32"/>
        </w:rPr>
        <w:t>CCEEVs</w:t>
      </w:r>
      <w:r w:rsidRPr="00931B06">
        <w:rPr>
          <w:rFonts w:ascii="Times New Roman" w:eastAsia="仿宋" w:hAnsi="Times New Roman" w:hint="eastAsia"/>
          <w:color w:val="000000"/>
          <w:sz w:val="32"/>
          <w:szCs w:val="32"/>
        </w:rPr>
        <w:t>可安全有效地预防狂犬病</w:t>
      </w:r>
      <w:r w:rsidRPr="002907F8">
        <w:rPr>
          <w:rFonts w:ascii="Times New Roman" w:eastAsia="仿宋" w:hAnsi="Times New Roman"/>
          <w:noProof/>
          <w:color w:val="000000"/>
          <w:sz w:val="32"/>
          <w:szCs w:val="32"/>
        </w:rPr>
        <w:t>[6]</w:t>
      </w:r>
      <w:r w:rsidRPr="00931B06">
        <w:rPr>
          <w:rFonts w:ascii="Times New Roman" w:eastAsia="仿宋" w:hAnsi="Times New Roman" w:hint="eastAsia"/>
          <w:color w:val="000000"/>
          <w:sz w:val="32"/>
          <w:szCs w:val="32"/>
        </w:rPr>
        <w:t>。</w:t>
      </w:r>
      <w:r w:rsidRPr="0027296B">
        <w:rPr>
          <w:rFonts w:ascii="Times New Roman" w:eastAsia="仿宋" w:hAnsi="Times New Roman" w:hint="eastAsia"/>
          <w:sz w:val="32"/>
          <w:szCs w:val="32"/>
        </w:rPr>
        <w:t>目前</w:t>
      </w:r>
      <w:r>
        <w:rPr>
          <w:rFonts w:ascii="Times New Roman" w:eastAsia="仿宋" w:hAnsi="Times New Roman" w:hint="eastAsia"/>
          <w:sz w:val="32"/>
          <w:szCs w:val="32"/>
        </w:rPr>
        <w:t>广泛使用的有</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细胞纯化疫苗</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人二倍体细胞疫苗、纯化鸡胚细胞疫苗和原代地鼠肾细胞疫苗</w:t>
      </w:r>
      <w:r>
        <w:rPr>
          <w:rFonts w:ascii="Times New Roman" w:eastAsia="仿宋" w:hAnsi="Times New Roman" w:hint="eastAsia"/>
          <w:color w:val="000000"/>
          <w:sz w:val="32"/>
          <w:szCs w:val="32"/>
        </w:rPr>
        <w:t>等</w:t>
      </w:r>
      <w:r w:rsidRPr="0027296B">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color w:val="000000"/>
          <w:sz w:val="32"/>
          <w:szCs w:val="32"/>
        </w:rPr>
      </w:pPr>
      <w:r w:rsidRPr="0027296B">
        <w:rPr>
          <w:rFonts w:ascii="Times New Roman" w:eastAsia="仿宋" w:hAnsi="Times New Roman" w:hint="eastAsia"/>
          <w:sz w:val="32"/>
          <w:szCs w:val="32"/>
        </w:rPr>
        <w:t>人二倍体细</w:t>
      </w:r>
      <w:r w:rsidRPr="00931B06">
        <w:rPr>
          <w:rFonts w:ascii="Times New Roman" w:eastAsia="仿宋" w:hAnsi="Times New Roman" w:hint="eastAsia"/>
          <w:color w:val="000000"/>
          <w:sz w:val="32"/>
          <w:szCs w:val="32"/>
        </w:rPr>
        <w:t>胞疫苗（</w:t>
      </w:r>
      <w:r w:rsidRPr="00931B06">
        <w:rPr>
          <w:rFonts w:ascii="Times New Roman" w:eastAsia="仿宋" w:hAnsi="Times New Roman"/>
          <w:color w:val="000000"/>
          <w:sz w:val="32"/>
          <w:szCs w:val="32"/>
        </w:rPr>
        <w:t xml:space="preserve">Human </w:t>
      </w:r>
      <w:r>
        <w:rPr>
          <w:rFonts w:ascii="Times New Roman" w:eastAsia="仿宋" w:hAnsi="Times New Roman"/>
          <w:color w:val="000000"/>
          <w:sz w:val="32"/>
          <w:szCs w:val="32"/>
        </w:rPr>
        <w:t>D</w:t>
      </w:r>
      <w:r w:rsidRPr="00931B06">
        <w:rPr>
          <w:rFonts w:ascii="Times New Roman" w:eastAsia="仿宋" w:hAnsi="Times New Roman"/>
          <w:color w:val="000000"/>
          <w:sz w:val="32"/>
          <w:szCs w:val="32"/>
        </w:rPr>
        <w:t xml:space="preserve">iploid </w:t>
      </w:r>
      <w:r>
        <w:rPr>
          <w:rFonts w:ascii="Times New Roman" w:eastAsia="仿宋" w:hAnsi="Times New Roman"/>
          <w:color w:val="000000"/>
          <w:sz w:val="32"/>
          <w:szCs w:val="32"/>
        </w:rPr>
        <w:t>C</w:t>
      </w:r>
      <w:r w:rsidRPr="00931B06">
        <w:rPr>
          <w:rFonts w:ascii="Times New Roman" w:eastAsia="仿宋" w:hAnsi="Times New Roman"/>
          <w:color w:val="000000"/>
          <w:sz w:val="32"/>
          <w:szCs w:val="32"/>
        </w:rPr>
        <w:t xml:space="preserve">ell </w:t>
      </w:r>
      <w:r>
        <w:rPr>
          <w:rFonts w:ascii="Times New Roman" w:eastAsia="仿宋" w:hAnsi="Times New Roman"/>
          <w:color w:val="000000"/>
          <w:sz w:val="32"/>
          <w:szCs w:val="32"/>
        </w:rPr>
        <w:t>R</w:t>
      </w:r>
      <w:r w:rsidRPr="00931B06">
        <w:rPr>
          <w:rFonts w:ascii="Times New Roman" w:eastAsia="仿宋" w:hAnsi="Times New Roman"/>
          <w:color w:val="000000"/>
          <w:sz w:val="32"/>
          <w:szCs w:val="32"/>
        </w:rPr>
        <w:t xml:space="preserve">abies </w:t>
      </w:r>
      <w:r>
        <w:rPr>
          <w:rFonts w:ascii="Times New Roman" w:eastAsia="仿宋" w:hAnsi="Times New Roman"/>
          <w:color w:val="000000"/>
          <w:sz w:val="32"/>
          <w:szCs w:val="32"/>
        </w:rPr>
        <w:t>V</w:t>
      </w:r>
      <w:r w:rsidRPr="00931B06">
        <w:rPr>
          <w:rFonts w:ascii="Times New Roman" w:eastAsia="仿宋" w:hAnsi="Times New Roman"/>
          <w:color w:val="000000"/>
          <w:sz w:val="32"/>
          <w:szCs w:val="32"/>
        </w:rPr>
        <w:t>accine</w:t>
      </w:r>
      <w:r>
        <w:rPr>
          <w:rFonts w:ascii="Times New Roman" w:eastAsia="仿宋" w:hAnsi="Times New Roman"/>
          <w:color w:val="000000"/>
          <w:sz w:val="32"/>
          <w:szCs w:val="32"/>
        </w:rPr>
        <w:t xml:space="preserve">, </w:t>
      </w:r>
      <w:r w:rsidRPr="00931B06">
        <w:rPr>
          <w:rFonts w:ascii="Times New Roman" w:eastAsia="仿宋" w:hAnsi="Times New Roman"/>
          <w:color w:val="000000"/>
          <w:sz w:val="32"/>
          <w:szCs w:val="32"/>
        </w:rPr>
        <w:t>HDCV</w:t>
      </w:r>
      <w:r w:rsidRPr="00931B06">
        <w:rPr>
          <w:rFonts w:ascii="Times New Roman" w:eastAsia="仿宋" w:hAnsi="Times New Roman" w:hint="eastAsia"/>
          <w:color w:val="000000"/>
          <w:sz w:val="32"/>
          <w:szCs w:val="32"/>
        </w:rPr>
        <w:t>）为美国</w:t>
      </w:r>
      <w:r w:rsidRPr="00931B06">
        <w:rPr>
          <w:rFonts w:ascii="Times New Roman" w:eastAsia="仿宋" w:hAnsi="Times New Roman"/>
          <w:color w:val="000000"/>
          <w:sz w:val="32"/>
          <w:szCs w:val="32"/>
        </w:rPr>
        <w:t>Wistar</w:t>
      </w:r>
      <w:r w:rsidRPr="00931B06">
        <w:rPr>
          <w:rFonts w:ascii="Times New Roman" w:eastAsia="仿宋" w:hAnsi="Times New Roman" w:hint="eastAsia"/>
          <w:color w:val="000000"/>
          <w:sz w:val="32"/>
          <w:szCs w:val="32"/>
        </w:rPr>
        <w:t>研究所首创，</w:t>
      </w:r>
      <w:r>
        <w:rPr>
          <w:rFonts w:ascii="Times New Roman" w:eastAsia="仿宋" w:hAnsi="Times New Roman" w:hint="eastAsia"/>
          <w:color w:val="000000"/>
          <w:sz w:val="32"/>
          <w:szCs w:val="32"/>
        </w:rPr>
        <w:t>随后法国</w:t>
      </w:r>
      <w:r w:rsidRPr="00931B06">
        <w:rPr>
          <w:rFonts w:ascii="Times New Roman" w:eastAsia="仿宋" w:hAnsi="Times New Roman"/>
          <w:color w:val="000000"/>
          <w:sz w:val="32"/>
          <w:szCs w:val="32"/>
        </w:rPr>
        <w:t>Merieux</w:t>
      </w:r>
      <w:r>
        <w:rPr>
          <w:rFonts w:ascii="Times New Roman" w:eastAsia="仿宋" w:hAnsi="Times New Roman" w:hint="eastAsia"/>
          <w:color w:val="000000"/>
          <w:sz w:val="32"/>
          <w:szCs w:val="32"/>
        </w:rPr>
        <w:t>研究所</w:t>
      </w:r>
      <w:r w:rsidRPr="00931B06">
        <w:rPr>
          <w:rFonts w:ascii="Times New Roman" w:eastAsia="仿宋" w:hAnsi="Times New Roman"/>
          <w:color w:val="000000"/>
          <w:sz w:val="32"/>
          <w:szCs w:val="32"/>
        </w:rPr>
        <w:t>1974</w:t>
      </w:r>
      <w:r w:rsidRPr="00931B06">
        <w:rPr>
          <w:rFonts w:ascii="Times New Roman" w:eastAsia="仿宋" w:hAnsi="Times New Roman" w:hint="eastAsia"/>
          <w:color w:val="000000"/>
          <w:sz w:val="32"/>
          <w:szCs w:val="32"/>
        </w:rPr>
        <w:t>年</w:t>
      </w:r>
      <w:r>
        <w:rPr>
          <w:rFonts w:ascii="Times New Roman" w:eastAsia="仿宋" w:hAnsi="Times New Roman" w:hint="eastAsia"/>
          <w:color w:val="000000"/>
          <w:sz w:val="32"/>
          <w:szCs w:val="32"/>
        </w:rPr>
        <w:t>获得</w:t>
      </w:r>
      <w:r w:rsidRPr="00931B06">
        <w:rPr>
          <w:rFonts w:ascii="Times New Roman" w:eastAsia="仿宋" w:hAnsi="Times New Roman" w:hint="eastAsia"/>
          <w:color w:val="000000"/>
          <w:sz w:val="32"/>
          <w:szCs w:val="32"/>
        </w:rPr>
        <w:t>生产许可</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经多中心临床人体观察，</w:t>
      </w:r>
      <w:r>
        <w:rPr>
          <w:rFonts w:ascii="Times New Roman" w:eastAsia="仿宋" w:hAnsi="Times New Roman" w:hint="eastAsia"/>
          <w:color w:val="000000"/>
          <w:sz w:val="32"/>
          <w:szCs w:val="32"/>
        </w:rPr>
        <w:t>该</w:t>
      </w:r>
      <w:r w:rsidRPr="00931B06">
        <w:rPr>
          <w:rFonts w:ascii="Times New Roman" w:eastAsia="仿宋" w:hAnsi="Times New Roman" w:hint="eastAsia"/>
          <w:color w:val="000000"/>
          <w:sz w:val="32"/>
          <w:szCs w:val="32"/>
        </w:rPr>
        <w:t>疫苗接种后不良反应发生率低、症状轻，免疫效果好。</w:t>
      </w:r>
      <w:r>
        <w:rPr>
          <w:rFonts w:ascii="Times New Roman" w:eastAsia="仿宋" w:hAnsi="Times New Roman" w:hint="eastAsia"/>
          <w:color w:val="000000"/>
          <w:sz w:val="32"/>
          <w:szCs w:val="32"/>
        </w:rPr>
        <w:t>但是人二倍体细胞增殖慢，病毒产量低，疫苗成本高，价格贵，尚不能得到广泛应用</w:t>
      </w:r>
      <w:r w:rsidRPr="002907F8">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w:t>
      </w:r>
    </w:p>
    <w:p w:rsidR="00F825D0" w:rsidRDefault="00F825D0" w:rsidP="00991E80">
      <w:pPr>
        <w:spacing w:line="560" w:lineRule="exact"/>
        <w:ind w:firstLineChars="200" w:firstLine="640"/>
        <w:rPr>
          <w:rFonts w:ascii="Times New Roman" w:eastAsia="仿宋" w:hAnsi="Times New Roman"/>
          <w:color w:val="000000"/>
          <w:sz w:val="32"/>
          <w:szCs w:val="32"/>
        </w:rPr>
      </w:pPr>
      <w:r w:rsidRPr="00931B06">
        <w:rPr>
          <w:rFonts w:ascii="Times New Roman" w:eastAsia="仿宋" w:hAnsi="Times New Roman" w:hint="eastAsia"/>
          <w:color w:val="000000"/>
          <w:sz w:val="32"/>
          <w:szCs w:val="32"/>
        </w:rPr>
        <w:t>纯化</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细胞狂犬病疫苗由法国</w:t>
      </w:r>
      <w:r w:rsidRPr="00931B06">
        <w:rPr>
          <w:rFonts w:ascii="Times New Roman" w:eastAsia="仿宋" w:hAnsi="Times New Roman"/>
          <w:color w:val="000000"/>
          <w:sz w:val="32"/>
          <w:szCs w:val="32"/>
        </w:rPr>
        <w:t>Merieux</w:t>
      </w:r>
      <w:r>
        <w:rPr>
          <w:rFonts w:ascii="Times New Roman" w:eastAsia="仿宋" w:hAnsi="Times New Roman" w:hint="eastAsia"/>
          <w:color w:val="000000"/>
          <w:sz w:val="32"/>
          <w:szCs w:val="32"/>
        </w:rPr>
        <w:t>研究所</w:t>
      </w:r>
      <w:r w:rsidRPr="00931B06">
        <w:rPr>
          <w:rFonts w:ascii="Times New Roman" w:eastAsia="仿宋" w:hAnsi="Times New Roman" w:hint="eastAsia"/>
          <w:color w:val="000000"/>
          <w:sz w:val="32"/>
          <w:szCs w:val="32"/>
        </w:rPr>
        <w:t>于</w:t>
      </w:r>
      <w:r w:rsidRPr="00931B06">
        <w:rPr>
          <w:rFonts w:ascii="Times New Roman" w:eastAsia="仿宋" w:hAnsi="Times New Roman"/>
          <w:color w:val="000000"/>
          <w:sz w:val="32"/>
          <w:szCs w:val="32"/>
        </w:rPr>
        <w:t>1985</w:t>
      </w:r>
      <w:r w:rsidRPr="00931B06">
        <w:rPr>
          <w:rFonts w:ascii="Times New Roman" w:eastAsia="仿宋" w:hAnsi="Times New Roman" w:hint="eastAsia"/>
          <w:color w:val="000000"/>
          <w:sz w:val="32"/>
          <w:szCs w:val="32"/>
        </w:rPr>
        <w:t>年获得生产许可</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人体观察不良反应轻、效果好</w:t>
      </w:r>
      <w:r>
        <w:rPr>
          <w:rFonts w:ascii="Times New Roman" w:eastAsia="仿宋" w:hAnsi="Times New Roman" w:hint="eastAsia"/>
          <w:color w:val="000000"/>
          <w:sz w:val="32"/>
          <w:szCs w:val="32"/>
        </w:rPr>
        <w:t>，与人二倍体细胞疫苗有着同样的安全性和效力。而且由于培养的狂犬病病毒滴度高、疫苗产量大、价格低，在世界范围得到了广</w:t>
      </w:r>
      <w:r>
        <w:rPr>
          <w:rFonts w:ascii="Times New Roman" w:eastAsia="仿宋" w:hAnsi="Times New Roman" w:hint="eastAsia"/>
          <w:color w:val="000000"/>
          <w:sz w:val="32"/>
          <w:szCs w:val="32"/>
        </w:rPr>
        <w:lastRenderedPageBreak/>
        <w:t>泛的应用</w:t>
      </w:r>
      <w:r w:rsidRPr="002907F8">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w:t>
      </w:r>
    </w:p>
    <w:p w:rsidR="00F825D0" w:rsidRDefault="00F825D0" w:rsidP="00991E80">
      <w:pPr>
        <w:pStyle w:val="publishtext"/>
        <w:ind w:firstLineChars="200" w:firstLine="640"/>
      </w:pPr>
      <w:r w:rsidRPr="00931B06">
        <w:rPr>
          <w:rFonts w:ascii="Times New Roman" w:eastAsia="仿宋" w:hAnsi="Times New Roman" w:cs="Times New Roman" w:hint="eastAsia"/>
          <w:color w:val="000000"/>
          <w:sz w:val="32"/>
          <w:szCs w:val="32"/>
        </w:rPr>
        <w:t>纯化鸡胚细胞疫苗和原代地鼠肾细胞疫苗</w:t>
      </w:r>
      <w:r w:rsidRPr="001B5C81">
        <w:rPr>
          <w:rFonts w:ascii="Times New Roman" w:eastAsia="仿宋" w:hAnsi="Times New Roman" w:cs="Times New Roman" w:hint="eastAsia"/>
          <w:color w:val="000000"/>
          <w:sz w:val="32"/>
          <w:szCs w:val="32"/>
        </w:rPr>
        <w:t>根据不同厂家的临床观察，其不良反应较轻微，免疫效果、安全性和有效性</w:t>
      </w:r>
      <w:r>
        <w:rPr>
          <w:rFonts w:ascii="Times New Roman" w:eastAsia="仿宋" w:hAnsi="Times New Roman" w:cs="Times New Roman" w:hint="eastAsia"/>
          <w:color w:val="000000"/>
          <w:sz w:val="32"/>
          <w:szCs w:val="32"/>
        </w:rPr>
        <w:t>均</w:t>
      </w:r>
      <w:r w:rsidRPr="001B5C81">
        <w:rPr>
          <w:rFonts w:ascii="Times New Roman" w:eastAsia="仿宋" w:hAnsi="Times New Roman" w:cs="Times New Roman" w:hint="eastAsia"/>
          <w:color w:val="000000"/>
          <w:sz w:val="32"/>
          <w:szCs w:val="32"/>
        </w:rPr>
        <w:t>较好</w:t>
      </w:r>
      <w:r w:rsidRPr="002907F8">
        <w:rPr>
          <w:rFonts w:ascii="Times New Roman" w:eastAsia="仿宋" w:hAnsi="Times New Roman" w:cs="Times New Roman"/>
          <w:noProof/>
          <w:color w:val="000000"/>
          <w:sz w:val="32"/>
          <w:szCs w:val="32"/>
        </w:rPr>
        <w:t>[73, 74]</w:t>
      </w:r>
      <w:r>
        <w:rPr>
          <w:rFonts w:ascii="Times New Roman" w:eastAsia="仿宋" w:hAnsi="Times New Roman" w:cs="Times New Roman" w:hint="eastAsia"/>
          <w:noProof/>
          <w:color w:val="000000"/>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现代生物技术的发</w:t>
      </w:r>
      <w:r w:rsidRPr="00931B06">
        <w:rPr>
          <w:rFonts w:ascii="Times New Roman" w:eastAsia="仿宋" w:hAnsi="Times New Roman" w:hint="eastAsia"/>
          <w:color w:val="000000"/>
          <w:sz w:val="32"/>
          <w:szCs w:val="32"/>
        </w:rPr>
        <w:t>展为新型疫苗的研究提供了更多可能性，比如重组疫苗、</w:t>
      </w:r>
      <w:r w:rsidRPr="00931B06">
        <w:rPr>
          <w:rFonts w:ascii="Times New Roman" w:eastAsia="仿宋" w:hAnsi="Times New Roman"/>
          <w:color w:val="000000"/>
          <w:sz w:val="32"/>
          <w:szCs w:val="32"/>
        </w:rPr>
        <w:t>DNA(Deoxyribonucleic acid)</w:t>
      </w:r>
      <w:r w:rsidRPr="00931B06">
        <w:rPr>
          <w:rFonts w:ascii="Times New Roman" w:eastAsia="仿宋" w:hAnsi="Times New Roman" w:hint="eastAsia"/>
          <w:color w:val="000000"/>
          <w:sz w:val="32"/>
          <w:szCs w:val="32"/>
        </w:rPr>
        <w:t>疫苗、多肽疫苗</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。但是与纯化细胞疫苗相比，大部分没有优势，个别重组疫苗</w:t>
      </w:r>
      <w:r>
        <w:rPr>
          <w:rFonts w:ascii="Times New Roman" w:eastAsia="仿宋" w:hAnsi="Times New Roman" w:hint="eastAsia"/>
          <w:color w:val="000000"/>
          <w:sz w:val="32"/>
          <w:szCs w:val="32"/>
        </w:rPr>
        <w:t>已</w:t>
      </w:r>
      <w:r w:rsidRPr="00931B06">
        <w:rPr>
          <w:rFonts w:ascii="Times New Roman" w:eastAsia="仿宋" w:hAnsi="Times New Roman" w:hint="eastAsia"/>
          <w:color w:val="000000"/>
          <w:sz w:val="32"/>
          <w:szCs w:val="32"/>
        </w:rPr>
        <w:t>应用于野生动物，但目前在人体的研究进展不明</w:t>
      </w:r>
      <w:r>
        <w:rPr>
          <w:rFonts w:ascii="Times New Roman" w:eastAsia="仿宋" w:hAnsi="Times New Roman" w:hint="eastAsia"/>
          <w:color w:val="000000"/>
          <w:sz w:val="32"/>
          <w:szCs w:val="32"/>
        </w:rPr>
        <w:t>。例如</w:t>
      </w:r>
      <w:r w:rsidRPr="00931B06">
        <w:rPr>
          <w:rFonts w:ascii="Times New Roman" w:eastAsia="仿宋" w:hAnsi="Times New Roman" w:hint="eastAsia"/>
          <w:color w:val="000000"/>
          <w:sz w:val="32"/>
          <w:szCs w:val="32"/>
        </w:rPr>
        <w:t>，临床实验结果显示，含有狂犬病</w:t>
      </w:r>
      <w:r w:rsidRPr="00931B06">
        <w:rPr>
          <w:rFonts w:ascii="Times New Roman" w:eastAsia="仿宋" w:hAnsi="Times New Roman"/>
          <w:color w:val="000000"/>
          <w:sz w:val="32"/>
          <w:szCs w:val="32"/>
        </w:rPr>
        <w:t>G</w:t>
      </w:r>
      <w:r w:rsidRPr="00931B06">
        <w:rPr>
          <w:rFonts w:ascii="Times New Roman" w:eastAsia="仿宋" w:hAnsi="Times New Roman" w:hint="eastAsia"/>
          <w:color w:val="000000"/>
          <w:sz w:val="32"/>
          <w:szCs w:val="32"/>
        </w:rPr>
        <w:t>蛋白的痘苗和金丝雀痘病毒载体疫苗接种</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剂可产生中和抗体，但抗体水平低于人二倍体细胞疫苗</w:t>
      </w:r>
      <w:r w:rsidRPr="002907F8">
        <w:rPr>
          <w:rFonts w:ascii="Times New Roman" w:eastAsia="仿宋" w:hAnsi="Times New Roman"/>
          <w:color w:val="000000"/>
          <w:sz w:val="32"/>
          <w:szCs w:val="32"/>
        </w:rPr>
        <w:t>[72]</w:t>
      </w:r>
      <w:r w:rsidRPr="0027296B">
        <w:rPr>
          <w:rFonts w:ascii="Times New Roman" w:eastAsia="仿宋" w:hAnsi="Times New Roman" w:hint="eastAsia"/>
          <w:sz w:val="32"/>
          <w:szCs w:val="32"/>
        </w:rPr>
        <w:t>。</w:t>
      </w:r>
    </w:p>
    <w:p w:rsidR="00F825D0" w:rsidRPr="005333B1" w:rsidRDefault="00F825D0" w:rsidP="00991E80">
      <w:pPr>
        <w:pStyle w:val="2"/>
        <w:ind w:firstLineChars="196" w:firstLine="630"/>
      </w:pPr>
      <w:bookmarkStart w:id="44" w:name="_Toc437412097"/>
      <w:bookmarkStart w:id="45" w:name="_Toc440963397"/>
      <w:r w:rsidRPr="005333B1">
        <w:rPr>
          <w:rFonts w:hint="eastAsia"/>
        </w:rPr>
        <w:t>（二）我国人用狂犬病疫苗的历史和现状</w:t>
      </w:r>
      <w:bookmarkEnd w:id="44"/>
      <w:bookmarkEnd w:id="45"/>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1980</w:t>
      </w:r>
      <w:r w:rsidRPr="0027296B">
        <w:rPr>
          <w:rFonts w:ascii="Times New Roman" w:eastAsia="仿宋" w:hAnsi="Times New Roman" w:hint="eastAsia"/>
          <w:sz w:val="32"/>
          <w:szCs w:val="32"/>
        </w:rPr>
        <w:t>年以前，我国一直生</w:t>
      </w:r>
      <w:r w:rsidRPr="00931B06">
        <w:rPr>
          <w:rFonts w:ascii="Times New Roman" w:eastAsia="仿宋" w:hAnsi="Times New Roman" w:hint="eastAsia"/>
          <w:color w:val="000000"/>
          <w:sz w:val="32"/>
          <w:szCs w:val="32"/>
        </w:rPr>
        <w:t>产和使用羊脑制备的经石炭酸灭活的脑组织疫苗。</w:t>
      </w:r>
      <w:r w:rsidRPr="00931B06">
        <w:rPr>
          <w:rFonts w:ascii="Times New Roman" w:eastAsia="仿宋" w:hAnsi="Times New Roman"/>
          <w:color w:val="000000"/>
          <w:sz w:val="32"/>
          <w:szCs w:val="32"/>
        </w:rPr>
        <w:t>1965</w:t>
      </w:r>
      <w:r w:rsidRPr="00931B06">
        <w:rPr>
          <w:rFonts w:ascii="Times New Roman" w:eastAsia="仿宋" w:hAnsi="Times New Roman" w:hint="eastAsia"/>
          <w:color w:val="000000"/>
          <w:sz w:val="32"/>
          <w:szCs w:val="32"/>
        </w:rPr>
        <w:t>年，我国开始研制原代地鼠肾细胞培养的原液灭活疫苗，</w:t>
      </w:r>
      <w:r w:rsidRPr="00931B06">
        <w:rPr>
          <w:rFonts w:ascii="Times New Roman" w:eastAsia="仿宋" w:hAnsi="Times New Roman" w:hint="eastAsia"/>
          <w:sz w:val="32"/>
          <w:szCs w:val="32"/>
        </w:rPr>
        <w:t>此</w:t>
      </w:r>
      <w:r w:rsidRPr="00931B06">
        <w:rPr>
          <w:rFonts w:ascii="Times New Roman" w:eastAsia="仿宋" w:hAnsi="Times New Roman" w:hint="eastAsia"/>
          <w:color w:val="000000"/>
          <w:sz w:val="32"/>
          <w:szCs w:val="32"/>
        </w:rPr>
        <w:t>疫苗须加入</w:t>
      </w:r>
      <w:r w:rsidRPr="00931B06">
        <w:rPr>
          <w:rFonts w:ascii="Times New Roman" w:eastAsia="仿宋" w:hAnsi="Times New Roman" w:hint="eastAsia"/>
          <w:sz w:val="32"/>
          <w:szCs w:val="32"/>
        </w:rPr>
        <w:t>氢氧化铝（</w:t>
      </w:r>
      <w:r w:rsidRPr="00931B06">
        <w:rPr>
          <w:rFonts w:ascii="Times New Roman" w:eastAsia="仿宋" w:hAnsi="Times New Roman"/>
          <w:color w:val="000000"/>
          <w:sz w:val="32"/>
          <w:szCs w:val="32"/>
        </w:rPr>
        <w:t>Al</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OH</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vertAlign w:val="subscript"/>
        </w:rPr>
        <w:t>3</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作为佐剂以增加疫苗效力，</w:t>
      </w:r>
      <w:r w:rsidRPr="00931B06">
        <w:rPr>
          <w:rFonts w:ascii="Times New Roman" w:eastAsia="仿宋" w:hAnsi="Times New Roman"/>
          <w:color w:val="000000"/>
          <w:sz w:val="32"/>
          <w:szCs w:val="32"/>
        </w:rPr>
        <w:t>1980</w:t>
      </w:r>
      <w:r w:rsidRPr="00931B06">
        <w:rPr>
          <w:rFonts w:ascii="Times New Roman" w:eastAsia="仿宋" w:hAnsi="Times New Roman" w:hint="eastAsia"/>
          <w:color w:val="000000"/>
          <w:sz w:val="32"/>
          <w:szCs w:val="32"/>
        </w:rPr>
        <w:t>年获生产许可证书，当时以</w:t>
      </w:r>
      <w:r w:rsidRPr="00931B06">
        <w:rPr>
          <w:rFonts w:ascii="Times New Roman" w:eastAsia="仿宋" w:hAnsi="Times New Roman"/>
          <w:color w:val="000000"/>
          <w:sz w:val="32"/>
          <w:szCs w:val="32"/>
        </w:rPr>
        <w:t>Habel</w:t>
      </w:r>
      <w:r w:rsidRPr="00931B06">
        <w:rPr>
          <w:rFonts w:ascii="Times New Roman" w:eastAsia="仿宋" w:hAnsi="Times New Roman" w:hint="eastAsia"/>
          <w:color w:val="000000"/>
          <w:sz w:val="32"/>
          <w:szCs w:val="32"/>
        </w:rPr>
        <w:t>法测定疫苗效力，要求保护指数</w:t>
      </w:r>
      <w:r w:rsidRPr="0027296B">
        <w:rPr>
          <w:rFonts w:ascii="Times New Roman" w:eastAsia="仿宋" w:hAnsi="Times New Roman" w:hint="eastAsia"/>
          <w:sz w:val="32"/>
          <w:szCs w:val="32"/>
        </w:rPr>
        <w:t>≥</w:t>
      </w:r>
      <w:r w:rsidRPr="00931B06">
        <w:rPr>
          <w:rFonts w:ascii="Times New Roman" w:eastAsia="仿宋" w:hAnsi="Times New Roman"/>
          <w:color w:val="000000"/>
          <w:sz w:val="32"/>
          <w:szCs w:val="32"/>
        </w:rPr>
        <w:t>10000</w:t>
      </w:r>
      <w:r w:rsidRPr="00931B06">
        <w:rPr>
          <w:rFonts w:ascii="Times New Roman" w:eastAsia="仿宋" w:hAnsi="Times New Roman" w:hint="eastAsia"/>
          <w:color w:val="000000"/>
          <w:sz w:val="32"/>
          <w:szCs w:val="32"/>
        </w:rPr>
        <w:t>，需皮下注射</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针；后改用</w:t>
      </w:r>
      <w:r w:rsidRPr="00931B06">
        <w:rPr>
          <w:rFonts w:ascii="Times New Roman" w:eastAsia="仿宋" w:hAnsi="Times New Roman"/>
          <w:color w:val="000000"/>
          <w:sz w:val="32"/>
          <w:szCs w:val="32"/>
        </w:rPr>
        <w:t>NIH</w:t>
      </w:r>
      <w:r w:rsidRPr="00931B06">
        <w:rPr>
          <w:rFonts w:ascii="Times New Roman" w:eastAsia="仿宋" w:hAnsi="Times New Roman" w:hint="eastAsia"/>
          <w:color w:val="000000"/>
          <w:sz w:val="32"/>
          <w:szCs w:val="32"/>
        </w:rPr>
        <w:t>法测定效价，效价定为</w:t>
      </w:r>
      <w:r w:rsidRPr="00931B06">
        <w:rPr>
          <w:rFonts w:ascii="Times New Roman" w:eastAsia="仿宋" w:hAnsi="Times New Roman"/>
          <w:color w:val="000000"/>
          <w:sz w:val="32"/>
          <w:szCs w:val="32"/>
        </w:rPr>
        <w:t>1.3IU/2ml</w:t>
      </w:r>
      <w:r w:rsidRPr="00931B06">
        <w:rPr>
          <w:rFonts w:ascii="Times New Roman" w:eastAsia="仿宋" w:hAnsi="Times New Roman" w:hint="eastAsia"/>
          <w:color w:val="000000"/>
          <w:sz w:val="32"/>
          <w:szCs w:val="32"/>
        </w:rPr>
        <w:t>，免疫程序也改为</w:t>
      </w:r>
      <w:r w:rsidRPr="00931B06">
        <w:rPr>
          <w:rFonts w:ascii="Times New Roman" w:eastAsia="仿宋" w:hAnsi="Times New Roman"/>
          <w:color w:val="000000"/>
          <w:sz w:val="32"/>
          <w:szCs w:val="32"/>
        </w:rPr>
        <w:t>5</w:t>
      </w:r>
      <w:r w:rsidRPr="00931B06">
        <w:rPr>
          <w:rFonts w:ascii="Times New Roman" w:eastAsia="仿宋" w:hAnsi="Times New Roman" w:hint="eastAsia"/>
          <w:color w:val="000000"/>
          <w:sz w:val="32"/>
          <w:szCs w:val="32"/>
        </w:rPr>
        <w:t>针法。</w:t>
      </w:r>
      <w:r w:rsidRPr="00931B06">
        <w:rPr>
          <w:rFonts w:ascii="Times New Roman" w:eastAsia="仿宋" w:hAnsi="Times New Roman"/>
          <w:color w:val="000000"/>
          <w:sz w:val="32"/>
          <w:szCs w:val="32"/>
        </w:rPr>
        <w:t>Fangtao Lin</w:t>
      </w:r>
      <w:r w:rsidRPr="00931B06">
        <w:rPr>
          <w:rFonts w:ascii="Times New Roman" w:eastAsia="仿宋" w:hAnsi="Times New Roman" w:hint="eastAsia"/>
          <w:color w:val="000000"/>
          <w:sz w:val="32"/>
          <w:szCs w:val="32"/>
        </w:rPr>
        <w:t>的研究显示</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该疫苗注射后抗体水平高于羊脑疫苗</w:t>
      </w:r>
      <w:r w:rsidRPr="002907F8">
        <w:rPr>
          <w:rFonts w:ascii="Times New Roman" w:eastAsia="仿宋" w:hAnsi="Times New Roman"/>
          <w:color w:val="000000"/>
          <w:sz w:val="32"/>
          <w:szCs w:val="32"/>
        </w:rPr>
        <w:t>[75]</w:t>
      </w:r>
      <w:r w:rsidRPr="00931B06">
        <w:rPr>
          <w:rFonts w:ascii="Times New Roman" w:eastAsia="仿宋" w:hAnsi="Times New Roman" w:hint="eastAsia"/>
          <w:color w:val="000000"/>
          <w:sz w:val="32"/>
          <w:szCs w:val="32"/>
        </w:rPr>
        <w:t>，对确诊为狂犬病的动物致伤的暴露者有保护作用</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由于</w:t>
      </w:r>
      <w:r>
        <w:rPr>
          <w:rFonts w:ascii="Times New Roman" w:eastAsia="仿宋" w:hAnsi="Times New Roman" w:hint="eastAsia"/>
          <w:color w:val="000000"/>
          <w:sz w:val="32"/>
          <w:szCs w:val="32"/>
        </w:rPr>
        <w:t>新</w:t>
      </w:r>
      <w:r w:rsidRPr="00931B06">
        <w:rPr>
          <w:rFonts w:ascii="Times New Roman" w:eastAsia="仿宋" w:hAnsi="Times New Roman" w:hint="eastAsia"/>
          <w:color w:val="000000"/>
          <w:sz w:val="32"/>
          <w:szCs w:val="32"/>
        </w:rPr>
        <w:t>疫苗效价</w:t>
      </w:r>
      <w:r>
        <w:rPr>
          <w:rFonts w:ascii="Times New Roman" w:eastAsia="仿宋" w:hAnsi="Times New Roman" w:hint="eastAsia"/>
          <w:color w:val="000000"/>
          <w:sz w:val="32"/>
          <w:szCs w:val="32"/>
        </w:rPr>
        <w:t>仍</w:t>
      </w:r>
      <w:r w:rsidRPr="00931B06">
        <w:rPr>
          <w:rFonts w:ascii="Times New Roman" w:eastAsia="仿宋" w:hAnsi="Times New Roman" w:hint="eastAsia"/>
          <w:sz w:val="32"/>
          <w:szCs w:val="32"/>
        </w:rPr>
        <w:t>较低</w:t>
      </w:r>
      <w:r>
        <w:rPr>
          <w:rFonts w:ascii="Times New Roman" w:eastAsia="仿宋" w:hAnsi="Times New Roman" w:hint="eastAsia"/>
          <w:color w:val="000000"/>
          <w:sz w:val="32"/>
          <w:szCs w:val="32"/>
        </w:rPr>
        <w:t>且</w:t>
      </w:r>
      <w:r w:rsidRPr="00931B06">
        <w:rPr>
          <w:rFonts w:ascii="Times New Roman" w:eastAsia="仿宋" w:hAnsi="Times New Roman" w:hint="eastAsia"/>
          <w:color w:val="000000"/>
          <w:sz w:val="32"/>
          <w:szCs w:val="32"/>
        </w:rPr>
        <w:t>免疫失败病例频发，卫生部决定改进疫苗生产工艺，将疫苗培养的病毒原</w:t>
      </w:r>
      <w:r w:rsidRPr="00931B06">
        <w:rPr>
          <w:rFonts w:ascii="Times New Roman" w:eastAsia="仿宋" w:hAnsi="Times New Roman" w:hint="eastAsia"/>
          <w:color w:val="000000"/>
          <w:sz w:val="32"/>
          <w:szCs w:val="32"/>
        </w:rPr>
        <w:lastRenderedPageBreak/>
        <w:t>液超滤浓缩</w:t>
      </w:r>
      <w:r w:rsidRPr="00931B06">
        <w:rPr>
          <w:rFonts w:ascii="Times New Roman" w:eastAsia="仿宋" w:hAnsi="Times New Roman"/>
          <w:color w:val="000000"/>
          <w:sz w:val="32"/>
          <w:szCs w:val="32"/>
        </w:rPr>
        <w:t>3-5</w:t>
      </w:r>
      <w:r w:rsidRPr="00931B06">
        <w:rPr>
          <w:rFonts w:ascii="Times New Roman" w:eastAsia="仿宋" w:hAnsi="Times New Roman" w:hint="eastAsia"/>
          <w:color w:val="000000"/>
          <w:sz w:val="32"/>
          <w:szCs w:val="32"/>
        </w:rPr>
        <w:t>倍以提高疫苗中抗原含量，使加入氢氧化铝佐剂后的疫苗效价能达到</w:t>
      </w:r>
      <w:r w:rsidRPr="0027296B">
        <w:rPr>
          <w:rFonts w:ascii="Times New Roman" w:eastAsia="仿宋" w:hAnsi="Times New Roman" w:hint="eastAsia"/>
          <w:sz w:val="32"/>
          <w:szCs w:val="32"/>
        </w:rPr>
        <w:t>≥</w:t>
      </w:r>
      <w:r w:rsidRPr="00931B06">
        <w:rPr>
          <w:rFonts w:ascii="Times New Roman" w:eastAsia="仿宋" w:hAnsi="Times New Roman"/>
          <w:color w:val="000000"/>
          <w:sz w:val="32"/>
          <w:szCs w:val="32"/>
        </w:rPr>
        <w:t>2.5IU</w:t>
      </w:r>
      <w:r w:rsidRPr="00931B06">
        <w:rPr>
          <w:rFonts w:ascii="Times New Roman" w:eastAsia="仿宋" w:hAnsi="Times New Roman" w:hint="eastAsia"/>
          <w:sz w:val="32"/>
          <w:szCs w:val="32"/>
        </w:rPr>
        <w:t>的标准。然而，</w:t>
      </w:r>
      <w:r w:rsidRPr="00931B06">
        <w:rPr>
          <w:rFonts w:ascii="Times New Roman" w:eastAsia="仿宋" w:hAnsi="Times New Roman" w:hint="eastAsia"/>
          <w:color w:val="000000"/>
          <w:sz w:val="32"/>
          <w:szCs w:val="32"/>
        </w:rPr>
        <w:t>单纯浓缩疫苗在提高效力的同时，由于杂质蛋白残留物含量相应增高，不良反应发生率</w:t>
      </w:r>
      <w:r>
        <w:rPr>
          <w:rFonts w:ascii="Times New Roman" w:eastAsia="仿宋" w:hAnsi="Times New Roman" w:hint="eastAsia"/>
          <w:color w:val="000000"/>
          <w:sz w:val="32"/>
          <w:szCs w:val="32"/>
        </w:rPr>
        <w:t>升高</w:t>
      </w:r>
      <w:r w:rsidRPr="00931B06">
        <w:rPr>
          <w:rFonts w:ascii="Times New Roman" w:eastAsia="仿宋" w:hAnsi="Times New Roman" w:hint="eastAsia"/>
          <w:color w:val="000000"/>
          <w:sz w:val="32"/>
          <w:szCs w:val="32"/>
        </w:rPr>
        <w:t>且症状加重，严重不良反应发生率达</w:t>
      </w:r>
      <w:r w:rsidRPr="00931B06">
        <w:rPr>
          <w:rFonts w:ascii="Times New Roman" w:eastAsia="仿宋" w:hAnsi="Times New Roman"/>
          <w:color w:val="000000"/>
          <w:sz w:val="32"/>
          <w:szCs w:val="32"/>
        </w:rPr>
        <w:t>5%-10%</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此后，</w:t>
      </w:r>
      <w:r w:rsidRPr="00931B06">
        <w:rPr>
          <w:rFonts w:ascii="Times New Roman" w:eastAsia="仿宋" w:hAnsi="Times New Roman" w:hint="eastAsia"/>
          <w:color w:val="000000"/>
          <w:sz w:val="32"/>
          <w:szCs w:val="32"/>
        </w:rPr>
        <w:t>为改进疫苗的质量特性，</w:t>
      </w:r>
      <w:r>
        <w:rPr>
          <w:rFonts w:ascii="Times New Roman" w:eastAsia="仿宋" w:hAnsi="Times New Roman" w:hint="eastAsia"/>
          <w:color w:val="000000"/>
          <w:sz w:val="32"/>
          <w:szCs w:val="32"/>
        </w:rPr>
        <w:t>引入</w:t>
      </w:r>
      <w:r w:rsidRPr="00931B06">
        <w:rPr>
          <w:rFonts w:ascii="Times New Roman" w:eastAsia="仿宋" w:hAnsi="Times New Roman" w:hint="eastAsia"/>
          <w:color w:val="000000"/>
          <w:sz w:val="32"/>
          <w:szCs w:val="32"/>
        </w:rPr>
        <w:t>柱层析等纯化技术</w:t>
      </w:r>
      <w:r w:rsidRPr="002907F8">
        <w:rPr>
          <w:rFonts w:ascii="Times New Roman" w:eastAsia="仿宋" w:hAnsi="Times New Roman"/>
          <w:noProof/>
          <w:color w:val="000000"/>
          <w:sz w:val="32"/>
          <w:szCs w:val="32"/>
        </w:rPr>
        <w:t>[76]</w:t>
      </w:r>
      <w:r w:rsidRPr="00931B06">
        <w:rPr>
          <w:rFonts w:ascii="Times New Roman" w:eastAsia="仿宋" w:hAnsi="Times New Roman" w:hint="eastAsia"/>
          <w:color w:val="000000"/>
          <w:sz w:val="32"/>
          <w:szCs w:val="32"/>
        </w:rPr>
        <w:t>去除</w:t>
      </w:r>
      <w:r>
        <w:rPr>
          <w:rFonts w:ascii="Times New Roman" w:eastAsia="仿宋" w:hAnsi="Times New Roman" w:hint="eastAsia"/>
          <w:color w:val="000000"/>
          <w:sz w:val="32"/>
          <w:szCs w:val="32"/>
        </w:rPr>
        <w:t>杂质</w:t>
      </w:r>
      <w:r w:rsidRPr="00931B06">
        <w:rPr>
          <w:rFonts w:ascii="Times New Roman" w:eastAsia="仿宋" w:hAnsi="Times New Roman" w:hint="eastAsia"/>
          <w:color w:val="000000"/>
          <w:sz w:val="32"/>
          <w:szCs w:val="32"/>
        </w:rPr>
        <w:t>蛋白，疫苗仍然添加氢氧化铝佐剂，</w:t>
      </w:r>
      <w:r w:rsidRPr="00931B06">
        <w:rPr>
          <w:rFonts w:ascii="Times New Roman" w:eastAsia="仿宋" w:hAnsi="Times New Roman"/>
          <w:color w:val="000000"/>
          <w:sz w:val="32"/>
          <w:szCs w:val="32"/>
        </w:rPr>
        <w:t>NIH</w:t>
      </w:r>
      <w:r w:rsidRPr="00931B06">
        <w:rPr>
          <w:rFonts w:ascii="Times New Roman" w:eastAsia="仿宋" w:hAnsi="Times New Roman" w:hint="eastAsia"/>
          <w:color w:val="000000"/>
          <w:sz w:val="32"/>
          <w:szCs w:val="32"/>
        </w:rPr>
        <w:t>法检测效价可达</w:t>
      </w:r>
      <w:r w:rsidRPr="00931B06">
        <w:rPr>
          <w:rFonts w:ascii="Times New Roman" w:eastAsia="仿宋" w:hAnsi="Times New Roman"/>
          <w:color w:val="000000"/>
          <w:sz w:val="32"/>
          <w:szCs w:val="32"/>
        </w:rPr>
        <w:t>2.5IU</w:t>
      </w:r>
      <w:r w:rsidRPr="00931B06">
        <w:rPr>
          <w:rFonts w:ascii="Times New Roman" w:eastAsia="仿宋" w:hAnsi="Times New Roman" w:hint="eastAsia"/>
          <w:color w:val="000000"/>
          <w:sz w:val="32"/>
          <w:szCs w:val="32"/>
        </w:rPr>
        <w:t>以上，达到了</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设定的疫苗有效标准</w:t>
      </w:r>
      <w:r w:rsidRPr="0027296B">
        <w:rPr>
          <w:rFonts w:ascii="Times New Roman" w:eastAsia="仿宋" w:hAnsi="Times New Roman" w:hint="eastAsia"/>
          <w:sz w:val="32"/>
          <w:szCs w:val="32"/>
        </w:rPr>
        <w:t>。</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使用</w:t>
      </w:r>
      <w:r w:rsidRPr="00931B06">
        <w:rPr>
          <w:rFonts w:ascii="Times New Roman" w:eastAsia="仿宋" w:hAnsi="Times New Roman"/>
          <w:sz w:val="32"/>
          <w:szCs w:val="32"/>
        </w:rPr>
        <w:t>WHO</w:t>
      </w:r>
      <w:r w:rsidRPr="00931B06">
        <w:rPr>
          <w:rFonts w:ascii="Times New Roman" w:eastAsia="仿宋" w:hAnsi="Times New Roman" w:hint="eastAsia"/>
          <w:sz w:val="32"/>
          <w:szCs w:val="32"/>
        </w:rPr>
        <w:t>推荐的通用的暴露前</w:t>
      </w:r>
      <w:r w:rsidRPr="00931B06">
        <w:rPr>
          <w:rFonts w:ascii="Times New Roman" w:eastAsia="仿宋" w:hAnsi="Times New Roman"/>
          <w:sz w:val="32"/>
          <w:szCs w:val="32"/>
        </w:rPr>
        <w:t>“3</w:t>
      </w:r>
      <w:r w:rsidRPr="00931B06">
        <w:rPr>
          <w:rFonts w:ascii="Times New Roman" w:eastAsia="仿宋" w:hAnsi="Times New Roman" w:hint="eastAsia"/>
          <w:sz w:val="32"/>
          <w:szCs w:val="32"/>
        </w:rPr>
        <w:t>针法</w:t>
      </w:r>
      <w:r w:rsidRPr="00931B06">
        <w:rPr>
          <w:rFonts w:ascii="Times New Roman" w:eastAsia="仿宋" w:hAnsi="Times New Roman"/>
          <w:sz w:val="32"/>
          <w:szCs w:val="32"/>
        </w:rPr>
        <w:t>”</w:t>
      </w:r>
      <w:r w:rsidRPr="00931B06">
        <w:rPr>
          <w:rFonts w:ascii="Times New Roman" w:eastAsia="仿宋" w:hAnsi="Times New Roman" w:hint="eastAsia"/>
          <w:sz w:val="32"/>
          <w:szCs w:val="32"/>
        </w:rPr>
        <w:t>和暴露后</w:t>
      </w:r>
      <w:r w:rsidRPr="00931B06">
        <w:rPr>
          <w:rFonts w:ascii="Times New Roman" w:eastAsia="仿宋" w:hAnsi="Times New Roman"/>
          <w:sz w:val="32"/>
          <w:szCs w:val="32"/>
        </w:rPr>
        <w:t>“5</w:t>
      </w:r>
      <w:r w:rsidRPr="00931B06">
        <w:rPr>
          <w:rFonts w:ascii="Times New Roman" w:eastAsia="仿宋" w:hAnsi="Times New Roman" w:hint="eastAsia"/>
          <w:sz w:val="32"/>
          <w:szCs w:val="32"/>
        </w:rPr>
        <w:t>针法</w:t>
      </w:r>
      <w:r w:rsidRPr="00931B06">
        <w:rPr>
          <w:rFonts w:ascii="Times New Roman" w:eastAsia="仿宋" w:hAnsi="Times New Roman"/>
          <w:sz w:val="32"/>
          <w:szCs w:val="32"/>
        </w:rPr>
        <w:t>”</w:t>
      </w:r>
      <w:r>
        <w:rPr>
          <w:rFonts w:ascii="Times New Roman" w:eastAsia="仿宋" w:hAnsi="Times New Roman" w:hint="eastAsia"/>
          <w:sz w:val="32"/>
          <w:szCs w:val="32"/>
        </w:rPr>
        <w:t>，尽管添加</w:t>
      </w:r>
      <w:r w:rsidRPr="00931B06">
        <w:rPr>
          <w:rFonts w:ascii="Times New Roman" w:eastAsia="仿宋" w:hAnsi="Times New Roman" w:hint="eastAsia"/>
          <w:sz w:val="32"/>
          <w:szCs w:val="32"/>
        </w:rPr>
        <w:t>氢氧化铝佐剂可以增加免疫效果，但</w:t>
      </w:r>
      <w:r>
        <w:rPr>
          <w:rFonts w:ascii="Times New Roman" w:eastAsia="仿宋" w:hAnsi="Times New Roman" w:hint="eastAsia"/>
          <w:sz w:val="32"/>
          <w:szCs w:val="32"/>
        </w:rPr>
        <w:t>会导致机体免疫应答缓慢，</w:t>
      </w:r>
      <w:r w:rsidRPr="00931B06">
        <w:rPr>
          <w:rFonts w:ascii="Times New Roman" w:eastAsia="仿宋" w:hAnsi="Times New Roman" w:hint="eastAsia"/>
          <w:sz w:val="32"/>
          <w:szCs w:val="32"/>
        </w:rPr>
        <w:t>产生中和抗体</w:t>
      </w:r>
      <w:r>
        <w:rPr>
          <w:rFonts w:ascii="Times New Roman" w:eastAsia="仿宋" w:hAnsi="Times New Roman" w:hint="eastAsia"/>
          <w:sz w:val="32"/>
          <w:szCs w:val="32"/>
        </w:rPr>
        <w:t>延迟。由于</w:t>
      </w:r>
      <w:r w:rsidRPr="00931B06">
        <w:rPr>
          <w:rFonts w:ascii="Times New Roman" w:eastAsia="仿宋" w:hAnsi="Times New Roman" w:hint="eastAsia"/>
          <w:sz w:val="32"/>
          <w:szCs w:val="32"/>
        </w:rPr>
        <w:t>狂犬病疫苗主要用于暴露后免疫，疫苗</w:t>
      </w:r>
      <w:r>
        <w:rPr>
          <w:rFonts w:ascii="Times New Roman" w:eastAsia="仿宋" w:hAnsi="Times New Roman" w:hint="eastAsia"/>
          <w:sz w:val="32"/>
          <w:szCs w:val="32"/>
        </w:rPr>
        <w:t>诱导免疫的时效性非常重要</w:t>
      </w:r>
      <w:r w:rsidRPr="00931B06">
        <w:rPr>
          <w:rFonts w:ascii="Times New Roman" w:eastAsia="仿宋" w:hAnsi="Times New Roman" w:hint="eastAsia"/>
          <w:sz w:val="32"/>
          <w:szCs w:val="32"/>
        </w:rPr>
        <w:t>。</w:t>
      </w:r>
      <w:r w:rsidRPr="00931B06">
        <w:rPr>
          <w:rFonts w:ascii="Times New Roman" w:eastAsia="仿宋" w:hAnsi="Times New Roman"/>
          <w:sz w:val="32"/>
          <w:szCs w:val="32"/>
        </w:rPr>
        <w:t>2005</w:t>
      </w:r>
      <w:r w:rsidRPr="00931B06">
        <w:rPr>
          <w:rFonts w:ascii="Times New Roman" w:eastAsia="仿宋" w:hAnsi="Times New Roman" w:hint="eastAsia"/>
          <w:sz w:val="32"/>
          <w:szCs w:val="32"/>
        </w:rPr>
        <w:t>年，国家食品药品监督管理局要求去</w:t>
      </w:r>
      <w:r>
        <w:rPr>
          <w:rFonts w:ascii="Times New Roman" w:eastAsia="仿宋" w:hAnsi="Times New Roman" w:hint="eastAsia"/>
          <w:sz w:val="32"/>
          <w:szCs w:val="32"/>
        </w:rPr>
        <w:t>除</w:t>
      </w:r>
      <w:r w:rsidRPr="00931B06">
        <w:rPr>
          <w:rFonts w:ascii="Times New Roman" w:eastAsia="仿宋" w:hAnsi="Times New Roman" w:hint="eastAsia"/>
          <w:sz w:val="32"/>
          <w:szCs w:val="32"/>
        </w:rPr>
        <w:t>氢氧化铝佐剂</w:t>
      </w:r>
      <w:r>
        <w:rPr>
          <w:rFonts w:ascii="Times New Roman" w:eastAsia="仿宋" w:hAnsi="Times New Roman" w:hint="eastAsia"/>
          <w:sz w:val="32"/>
          <w:szCs w:val="32"/>
        </w:rPr>
        <w:t>。</w:t>
      </w:r>
      <w:r w:rsidRPr="00931B06">
        <w:rPr>
          <w:rFonts w:ascii="Times New Roman" w:eastAsia="仿宋" w:hAnsi="Times New Roman" w:hint="eastAsia"/>
          <w:sz w:val="32"/>
          <w:szCs w:val="32"/>
        </w:rPr>
        <w:t>临床研究显示，去佐剂疫苗</w:t>
      </w:r>
      <w:r>
        <w:rPr>
          <w:rFonts w:ascii="Times New Roman" w:eastAsia="仿宋" w:hAnsi="Times New Roman" w:hint="eastAsia"/>
          <w:sz w:val="32"/>
          <w:szCs w:val="32"/>
        </w:rPr>
        <w:t>的</w:t>
      </w:r>
      <w:r w:rsidRPr="00931B06">
        <w:rPr>
          <w:rFonts w:ascii="Times New Roman" w:eastAsia="仿宋" w:hAnsi="Times New Roman" w:hint="eastAsia"/>
          <w:sz w:val="32"/>
          <w:szCs w:val="32"/>
        </w:rPr>
        <w:t>早期免疫反应明显高于佐剂疫苗，初次免疫</w:t>
      </w:r>
      <w:r w:rsidRPr="00931B06">
        <w:rPr>
          <w:rFonts w:ascii="Times New Roman" w:eastAsia="仿宋" w:hAnsi="Times New Roman"/>
          <w:sz w:val="32"/>
          <w:szCs w:val="32"/>
        </w:rPr>
        <w:t>14</w:t>
      </w:r>
      <w:r w:rsidRPr="00931B06">
        <w:rPr>
          <w:rFonts w:ascii="Times New Roman" w:eastAsia="仿宋" w:hAnsi="Times New Roman" w:hint="eastAsia"/>
          <w:sz w:val="32"/>
          <w:szCs w:val="32"/>
        </w:rPr>
        <w:t>天中和抗体阳转率可达</w:t>
      </w:r>
      <w:r w:rsidRPr="00931B06">
        <w:rPr>
          <w:rFonts w:ascii="Times New Roman" w:eastAsia="仿宋" w:hAnsi="Times New Roman"/>
          <w:sz w:val="32"/>
          <w:szCs w:val="32"/>
        </w:rPr>
        <w:t>100%</w:t>
      </w:r>
      <w:r w:rsidRPr="00931B06">
        <w:rPr>
          <w:rFonts w:ascii="Times New Roman" w:eastAsia="仿宋" w:hAnsi="Times New Roman" w:hint="eastAsia"/>
          <w:sz w:val="32"/>
          <w:szCs w:val="32"/>
        </w:rPr>
        <w:t>，且不良反应发生率低</w:t>
      </w:r>
      <w:r w:rsidRPr="002907F8">
        <w:rPr>
          <w:rFonts w:ascii="Times New Roman" w:eastAsia="仿宋" w:hAnsi="Times New Roman"/>
          <w:noProof/>
          <w:sz w:val="32"/>
          <w:szCs w:val="32"/>
        </w:rPr>
        <w:t>[77]</w:t>
      </w:r>
      <w:r w:rsidRPr="00931B06">
        <w:rPr>
          <w:rFonts w:ascii="Times New Roman" w:eastAsia="仿宋" w:hAnsi="Times New Roman" w:hint="eastAsia"/>
          <w:sz w:val="32"/>
          <w:szCs w:val="32"/>
        </w:rPr>
        <w:t>。</w:t>
      </w:r>
      <w:r w:rsidRPr="00931B06">
        <w:rPr>
          <w:rFonts w:ascii="Times New Roman" w:eastAsia="仿宋" w:hAnsi="Times New Roman"/>
          <w:sz w:val="32"/>
          <w:szCs w:val="32"/>
        </w:rPr>
        <w:t>1990</w:t>
      </w:r>
      <w:r w:rsidRPr="00931B06">
        <w:rPr>
          <w:rFonts w:ascii="Times New Roman" w:eastAsia="仿宋" w:hAnsi="Times New Roman" w:hint="eastAsia"/>
          <w:sz w:val="32"/>
          <w:szCs w:val="32"/>
        </w:rPr>
        <w:t>年以来，我国研制或引进</w:t>
      </w:r>
      <w:r w:rsidRPr="00931B06">
        <w:rPr>
          <w:rFonts w:ascii="Times New Roman" w:eastAsia="仿宋" w:hAnsi="Times New Roman"/>
          <w:sz w:val="32"/>
          <w:szCs w:val="32"/>
        </w:rPr>
        <w:t>Vero</w:t>
      </w:r>
      <w:r w:rsidRPr="00931B06">
        <w:rPr>
          <w:rFonts w:ascii="Times New Roman" w:eastAsia="仿宋" w:hAnsi="Times New Roman" w:hint="eastAsia"/>
          <w:sz w:val="32"/>
          <w:szCs w:val="32"/>
        </w:rPr>
        <w:t>细胞为基质的纯化狂犬病疫苗大量上市，</w:t>
      </w:r>
      <w:r w:rsidRPr="00931B06">
        <w:rPr>
          <w:rFonts w:ascii="Times New Roman" w:eastAsia="仿宋" w:hAnsi="Times New Roman"/>
          <w:sz w:val="32"/>
          <w:szCs w:val="32"/>
        </w:rPr>
        <w:t>2014</w:t>
      </w:r>
      <w:r w:rsidRPr="00931B06">
        <w:rPr>
          <w:rFonts w:ascii="Times New Roman" w:eastAsia="仿宋" w:hAnsi="Times New Roman" w:hint="eastAsia"/>
          <w:sz w:val="32"/>
          <w:szCs w:val="32"/>
        </w:rPr>
        <w:t>年，国产人二倍体细胞疫苗也批准上市，疫苗种类不断增多，我国目前批准上市的人用狂犬病疫苗种类见表</w:t>
      </w:r>
      <w:r w:rsidRPr="00931B06">
        <w:rPr>
          <w:rFonts w:ascii="Times New Roman" w:eastAsia="仿宋" w:hAnsi="Times New Roman"/>
          <w:sz w:val="32"/>
          <w:szCs w:val="32"/>
        </w:rPr>
        <w:t>1</w:t>
      </w:r>
      <w:r w:rsidRPr="00931B06">
        <w:rPr>
          <w:rFonts w:ascii="Times New Roman" w:eastAsia="仿宋" w:hAnsi="Times New Roman" w:hint="eastAsia"/>
          <w:sz w:val="32"/>
          <w:szCs w:val="32"/>
        </w:rPr>
        <w:t>。</w:t>
      </w:r>
    </w:p>
    <w:tbl>
      <w:tblPr>
        <w:tblpPr w:leftFromText="180" w:rightFromText="180" w:vertAnchor="text" w:horzAnchor="margin" w:tblpY="290"/>
        <w:tblW w:w="8462" w:type="dxa"/>
        <w:tblBorders>
          <w:top w:val="single" w:sz="8" w:space="0" w:color="4F81BD"/>
          <w:bottom w:val="single" w:sz="8" w:space="0" w:color="4F81BD"/>
        </w:tblBorders>
        <w:tblLayout w:type="fixed"/>
        <w:tblLook w:val="00A0"/>
      </w:tblPr>
      <w:tblGrid>
        <w:gridCol w:w="2820"/>
        <w:gridCol w:w="2821"/>
        <w:gridCol w:w="2821"/>
      </w:tblGrid>
      <w:tr w:rsidR="00F825D0" w:rsidRPr="00292203" w:rsidTr="00292203">
        <w:trPr>
          <w:trHeight w:val="251"/>
        </w:trPr>
        <w:tc>
          <w:tcPr>
            <w:tcW w:w="8462" w:type="dxa"/>
            <w:gridSpan w:val="3"/>
            <w:tcBorders>
              <w:top w:val="nil"/>
              <w:left w:val="nil"/>
              <w:bottom w:val="single" w:sz="8" w:space="0" w:color="4F81BD"/>
              <w:right w:val="nil"/>
            </w:tcBorders>
          </w:tcPr>
          <w:p w:rsidR="00F825D0" w:rsidRPr="00292203" w:rsidRDefault="00F825D0" w:rsidP="00292203">
            <w:pPr>
              <w:jc w:val="center"/>
              <w:rPr>
                <w:rFonts w:ascii="Times New Roman" w:eastAsia="仿宋" w:hAnsi="Times New Roman"/>
                <w:b/>
                <w:bCs/>
                <w:color w:val="000000"/>
                <w:szCs w:val="21"/>
              </w:rPr>
            </w:pPr>
            <w:bookmarkStart w:id="46" w:name="_Toc437412098"/>
            <w:r w:rsidRPr="00292203">
              <w:rPr>
                <w:rFonts w:ascii="Times New Roman" w:eastAsia="仿宋" w:hAnsi="Times New Roman" w:hint="eastAsia"/>
                <w:bCs/>
                <w:color w:val="000000"/>
                <w:szCs w:val="21"/>
              </w:rPr>
              <w:t>表</w:t>
            </w:r>
            <w:r w:rsidRPr="00292203">
              <w:rPr>
                <w:rFonts w:ascii="Times New Roman" w:eastAsia="仿宋" w:hAnsi="Times New Roman"/>
                <w:bCs/>
                <w:color w:val="000000"/>
                <w:szCs w:val="21"/>
              </w:rPr>
              <w:t xml:space="preserve"> 1. </w:t>
            </w:r>
            <w:r w:rsidRPr="00292203">
              <w:rPr>
                <w:rFonts w:ascii="Times New Roman" w:eastAsia="仿宋" w:hAnsi="Times New Roman" w:hint="eastAsia"/>
                <w:bCs/>
                <w:color w:val="000000"/>
                <w:szCs w:val="21"/>
              </w:rPr>
              <w:t>我国目前批准上市应用的</w:t>
            </w:r>
            <w:r w:rsidRPr="00292203">
              <w:rPr>
                <w:rFonts w:ascii="Times New Roman" w:eastAsia="仿宋" w:hAnsi="Times New Roman" w:hint="eastAsia"/>
                <w:bCs/>
                <w:szCs w:val="21"/>
              </w:rPr>
              <w:t>人用</w:t>
            </w:r>
            <w:r w:rsidRPr="00292203">
              <w:rPr>
                <w:rFonts w:ascii="Times New Roman" w:eastAsia="仿宋" w:hAnsi="Times New Roman" w:hint="eastAsia"/>
                <w:bCs/>
                <w:color w:val="000000"/>
                <w:szCs w:val="21"/>
              </w:rPr>
              <w:t>狂犬病疫苗种类</w:t>
            </w:r>
          </w:p>
        </w:tc>
      </w:tr>
      <w:tr w:rsidR="00F825D0" w:rsidRPr="00292203" w:rsidTr="00292203">
        <w:trPr>
          <w:trHeight w:val="251"/>
        </w:trPr>
        <w:tc>
          <w:tcPr>
            <w:tcW w:w="2820" w:type="dxa"/>
            <w:tcBorders>
              <w:left w:val="nil"/>
              <w:right w:val="nil"/>
            </w:tcBorders>
            <w:shd w:val="clear" w:color="auto" w:fill="D3DFEE"/>
          </w:tcPr>
          <w:p w:rsidR="00F825D0" w:rsidRPr="00292203" w:rsidRDefault="00F825D0" w:rsidP="00292203">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疫苗名称</w:t>
            </w:r>
          </w:p>
        </w:tc>
        <w:tc>
          <w:tcPr>
            <w:tcW w:w="2821" w:type="dxa"/>
            <w:tcBorders>
              <w:left w:val="nil"/>
              <w:right w:val="nil"/>
            </w:tcBorders>
            <w:shd w:val="clear" w:color="auto" w:fill="D3DFEE"/>
          </w:tcPr>
          <w:p w:rsidR="00F825D0" w:rsidRPr="00292203" w:rsidRDefault="00F825D0" w:rsidP="00292203">
            <w:pPr>
              <w:rPr>
                <w:rFonts w:ascii="Times New Roman" w:eastAsia="仿宋" w:hAnsi="Times New Roman"/>
                <w:b/>
                <w:color w:val="000000"/>
                <w:szCs w:val="21"/>
              </w:rPr>
            </w:pPr>
            <w:r w:rsidRPr="00292203">
              <w:rPr>
                <w:rFonts w:ascii="Times New Roman" w:eastAsia="仿宋" w:hAnsi="Times New Roman" w:hint="eastAsia"/>
                <w:b/>
                <w:color w:val="000000"/>
                <w:szCs w:val="21"/>
              </w:rPr>
              <w:t>病毒毒种</w:t>
            </w:r>
          </w:p>
        </w:tc>
        <w:tc>
          <w:tcPr>
            <w:tcW w:w="2821" w:type="dxa"/>
            <w:tcBorders>
              <w:left w:val="nil"/>
              <w:right w:val="nil"/>
            </w:tcBorders>
            <w:shd w:val="clear" w:color="auto" w:fill="D3DFEE"/>
          </w:tcPr>
          <w:p w:rsidR="00F825D0" w:rsidRPr="00292203" w:rsidRDefault="00F825D0" w:rsidP="00292203">
            <w:pPr>
              <w:rPr>
                <w:rFonts w:ascii="Times New Roman" w:eastAsia="仿宋" w:hAnsi="Times New Roman"/>
                <w:b/>
                <w:color w:val="000000"/>
                <w:szCs w:val="21"/>
              </w:rPr>
            </w:pPr>
            <w:r w:rsidRPr="00292203">
              <w:rPr>
                <w:rFonts w:ascii="Times New Roman" w:eastAsia="仿宋" w:hAnsi="Times New Roman" w:hint="eastAsia"/>
                <w:b/>
                <w:color w:val="000000"/>
                <w:szCs w:val="21"/>
              </w:rPr>
              <w:t>基质</w:t>
            </w:r>
          </w:p>
        </w:tc>
      </w:tr>
      <w:tr w:rsidR="00F825D0" w:rsidRPr="00292203" w:rsidTr="00292203">
        <w:trPr>
          <w:trHeight w:val="301"/>
        </w:trPr>
        <w:tc>
          <w:tcPr>
            <w:tcW w:w="2820" w:type="dxa"/>
          </w:tcPr>
          <w:p w:rsidR="00F825D0" w:rsidRPr="00292203" w:rsidRDefault="00F825D0" w:rsidP="00292203">
            <w:pPr>
              <w:rPr>
                <w:rFonts w:ascii="Times New Roman" w:eastAsia="仿宋" w:hAnsi="Times New Roman"/>
                <w:b/>
                <w:bCs/>
                <w:color w:val="000000"/>
                <w:szCs w:val="21"/>
              </w:rPr>
            </w:pPr>
            <w:r w:rsidRPr="00292203">
              <w:rPr>
                <w:rFonts w:ascii="Times New Roman" w:eastAsia="仿宋" w:hAnsi="Times New Roman"/>
                <w:bCs/>
                <w:szCs w:val="21"/>
              </w:rPr>
              <w:t>Vero</w:t>
            </w:r>
            <w:r w:rsidRPr="00292203">
              <w:rPr>
                <w:rFonts w:ascii="Times New Roman" w:eastAsia="仿宋" w:hAnsi="Times New Roman" w:hint="eastAsia"/>
                <w:bCs/>
                <w:color w:val="000000"/>
                <w:szCs w:val="21"/>
              </w:rPr>
              <w:t>细胞</w:t>
            </w:r>
            <w:r w:rsidRPr="00292203">
              <w:rPr>
                <w:rFonts w:ascii="Times New Roman" w:eastAsia="仿宋" w:hAnsi="Times New Roman" w:hint="eastAsia"/>
                <w:bCs/>
                <w:szCs w:val="21"/>
              </w:rPr>
              <w:t>纯化</w:t>
            </w:r>
            <w:r w:rsidRPr="00292203">
              <w:rPr>
                <w:rFonts w:ascii="Times New Roman" w:eastAsia="仿宋" w:hAnsi="Times New Roman" w:hint="eastAsia"/>
                <w:bCs/>
                <w:color w:val="000000"/>
                <w:szCs w:val="21"/>
              </w:rPr>
              <w:t>疫苗</w:t>
            </w:r>
          </w:p>
        </w:tc>
        <w:tc>
          <w:tcPr>
            <w:tcW w:w="2821" w:type="dxa"/>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 xml:space="preserve">PV </w:t>
            </w:r>
            <w:r w:rsidRPr="00292203">
              <w:rPr>
                <w:rFonts w:ascii="Times New Roman" w:eastAsia="仿宋" w:hAnsi="Times New Roman" w:hint="eastAsia"/>
                <w:szCs w:val="21"/>
              </w:rPr>
              <w:t>、</w:t>
            </w:r>
            <w:r w:rsidRPr="00292203">
              <w:rPr>
                <w:rFonts w:ascii="Times New Roman" w:eastAsia="仿宋" w:hAnsi="Times New Roman"/>
                <w:szCs w:val="21"/>
              </w:rPr>
              <w:t>CTN</w:t>
            </w:r>
            <w:r w:rsidRPr="00292203">
              <w:rPr>
                <w:rFonts w:ascii="Times New Roman" w:eastAsia="仿宋" w:hAnsi="Times New Roman" w:hint="eastAsia"/>
                <w:szCs w:val="21"/>
              </w:rPr>
              <w:t>和</w:t>
            </w:r>
            <w:r w:rsidRPr="00292203">
              <w:rPr>
                <w:rFonts w:ascii="Times New Roman" w:eastAsia="仿宋" w:hAnsi="Times New Roman"/>
                <w:szCs w:val="21"/>
              </w:rPr>
              <w:t>aG</w:t>
            </w:r>
            <w:r w:rsidRPr="00292203">
              <w:rPr>
                <w:rFonts w:ascii="Times New Roman" w:eastAsia="仿宋" w:hAnsi="Times New Roman" w:hint="eastAsia"/>
                <w:color w:val="000000"/>
                <w:szCs w:val="21"/>
              </w:rPr>
              <w:t>株</w:t>
            </w:r>
          </w:p>
        </w:tc>
        <w:tc>
          <w:tcPr>
            <w:tcW w:w="2821" w:type="dxa"/>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Vero</w:t>
            </w:r>
            <w:r w:rsidRPr="00292203">
              <w:rPr>
                <w:rFonts w:ascii="Times New Roman" w:eastAsia="仿宋" w:hAnsi="Times New Roman" w:hint="eastAsia"/>
                <w:szCs w:val="21"/>
              </w:rPr>
              <w:t>细胞</w:t>
            </w:r>
          </w:p>
        </w:tc>
      </w:tr>
      <w:tr w:rsidR="00F825D0" w:rsidRPr="00292203" w:rsidTr="00292203">
        <w:trPr>
          <w:trHeight w:val="301"/>
        </w:trPr>
        <w:tc>
          <w:tcPr>
            <w:tcW w:w="2820" w:type="dxa"/>
            <w:tcBorders>
              <w:left w:val="nil"/>
              <w:right w:val="nil"/>
            </w:tcBorders>
            <w:shd w:val="clear" w:color="auto" w:fill="D3DFEE"/>
          </w:tcPr>
          <w:p w:rsidR="00F825D0" w:rsidRPr="00292203" w:rsidRDefault="00F825D0" w:rsidP="00292203">
            <w:pPr>
              <w:rPr>
                <w:rFonts w:ascii="Times New Roman" w:eastAsia="仿宋" w:hAnsi="Times New Roman"/>
                <w:b/>
                <w:bCs/>
                <w:color w:val="000000"/>
                <w:szCs w:val="21"/>
              </w:rPr>
            </w:pPr>
            <w:r w:rsidRPr="00292203">
              <w:rPr>
                <w:rFonts w:ascii="Times New Roman" w:eastAsia="仿宋" w:hAnsi="Times New Roman" w:hint="eastAsia"/>
                <w:bCs/>
                <w:szCs w:val="21"/>
              </w:rPr>
              <w:t>人二倍体</w:t>
            </w:r>
            <w:r w:rsidRPr="00292203">
              <w:rPr>
                <w:rFonts w:ascii="Times New Roman" w:eastAsia="仿宋" w:hAnsi="Times New Roman" w:hint="eastAsia"/>
                <w:bCs/>
                <w:color w:val="000000"/>
                <w:szCs w:val="21"/>
              </w:rPr>
              <w:t>细胞疫苗</w:t>
            </w:r>
          </w:p>
        </w:tc>
        <w:tc>
          <w:tcPr>
            <w:tcW w:w="2821" w:type="dxa"/>
            <w:tcBorders>
              <w:left w:val="nil"/>
              <w:right w:val="nil"/>
            </w:tcBorders>
            <w:shd w:val="clear" w:color="auto" w:fill="D3DFEE"/>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PM</w:t>
            </w:r>
            <w:r w:rsidRPr="00292203">
              <w:rPr>
                <w:rFonts w:ascii="Times New Roman" w:eastAsia="仿宋" w:hAnsi="Times New Roman" w:hint="eastAsia"/>
                <w:color w:val="000000"/>
                <w:szCs w:val="21"/>
              </w:rPr>
              <w:t>株</w:t>
            </w:r>
          </w:p>
        </w:tc>
        <w:tc>
          <w:tcPr>
            <w:tcW w:w="2821" w:type="dxa"/>
            <w:tcBorders>
              <w:left w:val="nil"/>
              <w:right w:val="nil"/>
            </w:tcBorders>
            <w:shd w:val="clear" w:color="auto" w:fill="D3DFEE"/>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MRC-5</w:t>
            </w:r>
            <w:r w:rsidRPr="00292203">
              <w:rPr>
                <w:rFonts w:ascii="Times New Roman" w:eastAsia="仿宋" w:hAnsi="Times New Roman" w:hint="eastAsia"/>
                <w:szCs w:val="21"/>
              </w:rPr>
              <w:t>人二倍体</w:t>
            </w:r>
            <w:r w:rsidRPr="00292203">
              <w:rPr>
                <w:rFonts w:ascii="Times New Roman" w:eastAsia="仿宋" w:hAnsi="Times New Roman" w:hint="eastAsia"/>
                <w:color w:val="000000"/>
                <w:szCs w:val="21"/>
                <w:lang w:val="zh-CN"/>
              </w:rPr>
              <w:t>细胞</w:t>
            </w:r>
          </w:p>
        </w:tc>
      </w:tr>
      <w:tr w:rsidR="00F825D0" w:rsidRPr="00292203" w:rsidTr="00292203">
        <w:trPr>
          <w:trHeight w:val="301"/>
        </w:trPr>
        <w:tc>
          <w:tcPr>
            <w:tcW w:w="2820" w:type="dxa"/>
          </w:tcPr>
          <w:p w:rsidR="00F825D0" w:rsidRPr="00292203" w:rsidRDefault="00F825D0" w:rsidP="00292203">
            <w:pPr>
              <w:rPr>
                <w:rFonts w:ascii="Times New Roman" w:eastAsia="仿宋" w:hAnsi="Times New Roman"/>
                <w:b/>
                <w:bCs/>
                <w:color w:val="000000"/>
                <w:szCs w:val="21"/>
              </w:rPr>
            </w:pPr>
            <w:r w:rsidRPr="00292203">
              <w:rPr>
                <w:rFonts w:ascii="Times New Roman" w:eastAsia="仿宋" w:hAnsi="Times New Roman" w:hint="eastAsia"/>
                <w:bCs/>
                <w:szCs w:val="21"/>
              </w:rPr>
              <w:t>地鼠肾</w:t>
            </w:r>
            <w:r w:rsidRPr="00292203">
              <w:rPr>
                <w:rFonts w:ascii="Times New Roman" w:eastAsia="仿宋" w:hAnsi="Times New Roman" w:hint="eastAsia"/>
                <w:bCs/>
                <w:color w:val="000000"/>
                <w:szCs w:val="21"/>
              </w:rPr>
              <w:t>原代细胞纯化疫苗</w:t>
            </w:r>
          </w:p>
        </w:tc>
        <w:tc>
          <w:tcPr>
            <w:tcW w:w="2821" w:type="dxa"/>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aG</w:t>
            </w:r>
            <w:r w:rsidRPr="00292203">
              <w:rPr>
                <w:rFonts w:ascii="Times New Roman" w:eastAsia="仿宋" w:hAnsi="Times New Roman" w:hint="eastAsia"/>
                <w:color w:val="000000"/>
                <w:szCs w:val="21"/>
              </w:rPr>
              <w:t>株</w:t>
            </w:r>
          </w:p>
        </w:tc>
        <w:tc>
          <w:tcPr>
            <w:tcW w:w="2821" w:type="dxa"/>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hint="eastAsia"/>
                <w:szCs w:val="21"/>
                <w:lang w:val="zh-CN"/>
              </w:rPr>
              <w:t>原代地鼠肾细胞</w:t>
            </w:r>
          </w:p>
        </w:tc>
      </w:tr>
      <w:tr w:rsidR="00F825D0" w:rsidRPr="00292203" w:rsidTr="00292203">
        <w:trPr>
          <w:trHeight w:val="301"/>
        </w:trPr>
        <w:tc>
          <w:tcPr>
            <w:tcW w:w="2820" w:type="dxa"/>
            <w:tcBorders>
              <w:left w:val="nil"/>
              <w:bottom w:val="single" w:sz="8" w:space="0" w:color="4F81BD"/>
              <w:right w:val="nil"/>
            </w:tcBorders>
            <w:shd w:val="clear" w:color="auto" w:fill="D3DFEE"/>
          </w:tcPr>
          <w:p w:rsidR="00F825D0" w:rsidRPr="00292203" w:rsidRDefault="00F825D0" w:rsidP="00292203">
            <w:pPr>
              <w:rPr>
                <w:rFonts w:ascii="Times New Roman" w:eastAsia="仿宋" w:hAnsi="Times New Roman"/>
                <w:b/>
                <w:bCs/>
                <w:color w:val="000000"/>
                <w:szCs w:val="21"/>
              </w:rPr>
            </w:pPr>
            <w:r w:rsidRPr="00292203">
              <w:rPr>
                <w:rFonts w:ascii="Times New Roman" w:eastAsia="仿宋" w:hAnsi="Times New Roman" w:hint="eastAsia"/>
                <w:bCs/>
                <w:szCs w:val="21"/>
              </w:rPr>
              <w:t>原代鸡胚</w:t>
            </w:r>
            <w:r w:rsidRPr="00292203">
              <w:rPr>
                <w:rFonts w:ascii="Times New Roman" w:eastAsia="仿宋" w:hAnsi="Times New Roman" w:hint="eastAsia"/>
                <w:bCs/>
                <w:color w:val="000000"/>
                <w:szCs w:val="21"/>
              </w:rPr>
              <w:t>细胞纯化疫苗</w:t>
            </w:r>
          </w:p>
        </w:tc>
        <w:tc>
          <w:tcPr>
            <w:tcW w:w="2821" w:type="dxa"/>
            <w:tcBorders>
              <w:left w:val="nil"/>
              <w:bottom w:val="single" w:sz="8" w:space="0" w:color="4F81BD"/>
              <w:right w:val="nil"/>
            </w:tcBorders>
            <w:shd w:val="clear" w:color="auto" w:fill="D3DFEE"/>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szCs w:val="21"/>
              </w:rPr>
              <w:t>Flury-LEP</w:t>
            </w:r>
            <w:r w:rsidRPr="00292203">
              <w:rPr>
                <w:rFonts w:ascii="Times New Roman" w:eastAsia="仿宋" w:hAnsi="Times New Roman" w:hint="eastAsia"/>
                <w:color w:val="000000"/>
                <w:szCs w:val="21"/>
              </w:rPr>
              <w:t>株</w:t>
            </w:r>
          </w:p>
        </w:tc>
        <w:tc>
          <w:tcPr>
            <w:tcW w:w="2821" w:type="dxa"/>
            <w:tcBorders>
              <w:left w:val="nil"/>
              <w:bottom w:val="single" w:sz="8" w:space="0" w:color="4F81BD"/>
              <w:right w:val="nil"/>
            </w:tcBorders>
            <w:shd w:val="clear" w:color="auto" w:fill="D3DFEE"/>
          </w:tcPr>
          <w:p w:rsidR="00F825D0" w:rsidRPr="00292203" w:rsidRDefault="00F825D0" w:rsidP="00292203">
            <w:pPr>
              <w:rPr>
                <w:rFonts w:ascii="Times New Roman" w:eastAsia="仿宋" w:hAnsi="Times New Roman"/>
                <w:color w:val="000000"/>
                <w:szCs w:val="21"/>
              </w:rPr>
            </w:pPr>
            <w:r w:rsidRPr="00292203">
              <w:rPr>
                <w:rFonts w:ascii="Times New Roman" w:eastAsia="仿宋" w:hAnsi="Times New Roman" w:hint="eastAsia"/>
                <w:szCs w:val="21"/>
              </w:rPr>
              <w:t>鸡胚成纤维细胞</w:t>
            </w:r>
          </w:p>
        </w:tc>
      </w:tr>
    </w:tbl>
    <w:p w:rsidR="00F825D0" w:rsidRPr="00D402F5" w:rsidRDefault="00F825D0" w:rsidP="00991E80">
      <w:pPr>
        <w:pStyle w:val="2"/>
        <w:ind w:firstLineChars="196" w:firstLine="630"/>
      </w:pPr>
      <w:bookmarkStart w:id="47" w:name="_Toc440963398"/>
      <w:r w:rsidRPr="00D402F5">
        <w:rPr>
          <w:rFonts w:hint="eastAsia"/>
        </w:rPr>
        <w:lastRenderedPageBreak/>
        <w:t>（三）人用狂犬病疫苗免疫程序的演变</w:t>
      </w:r>
      <w:bookmarkEnd w:id="46"/>
      <w:bookmarkEnd w:id="47"/>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人类最早</w:t>
      </w:r>
      <w:r w:rsidRPr="00931B06">
        <w:rPr>
          <w:rFonts w:ascii="Times New Roman" w:eastAsia="仿宋" w:hAnsi="Times New Roman" w:hint="eastAsia"/>
          <w:color w:val="000000"/>
          <w:sz w:val="32"/>
          <w:szCs w:val="32"/>
        </w:rPr>
        <w:t>由路易巴斯德应用感染狂犬病病毒的干燥兔脊髓悬液的减毒活病毒尝试预防狂犬病，连续注射</w:t>
      </w:r>
      <w:r w:rsidRPr="00931B06">
        <w:rPr>
          <w:rFonts w:ascii="Times New Roman" w:eastAsia="仿宋" w:hAnsi="Times New Roman"/>
          <w:color w:val="000000"/>
          <w:sz w:val="32"/>
          <w:szCs w:val="32"/>
        </w:rPr>
        <w:t>13</w:t>
      </w:r>
      <w:r w:rsidRPr="00931B06">
        <w:rPr>
          <w:rFonts w:ascii="Times New Roman" w:eastAsia="仿宋" w:hAnsi="Times New Roman" w:hint="eastAsia"/>
          <w:color w:val="000000"/>
          <w:sz w:val="32"/>
          <w:szCs w:val="32"/>
        </w:rPr>
        <w:t>针而获得成功。之后研发的灭活神经组织疫苗需连续接种</w:t>
      </w:r>
      <w:r w:rsidRPr="00931B06">
        <w:rPr>
          <w:rFonts w:ascii="Times New Roman" w:eastAsia="仿宋" w:hAnsi="Times New Roman"/>
          <w:color w:val="000000"/>
          <w:sz w:val="32"/>
          <w:szCs w:val="32"/>
        </w:rPr>
        <w:t>14-21</w:t>
      </w:r>
      <w:r w:rsidRPr="00931B06">
        <w:rPr>
          <w:rFonts w:ascii="Times New Roman" w:eastAsia="仿宋" w:hAnsi="Times New Roman" w:hint="eastAsia"/>
          <w:color w:val="000000"/>
          <w:sz w:val="32"/>
          <w:szCs w:val="32"/>
        </w:rPr>
        <w:t>针。随着细胞培养疫苗的出现，疫苗的免疫原性有了较大提高，通过实验不同免疫针次和间隔时间进行抗体应答比较，对于效价高于</w:t>
      </w:r>
      <w:r w:rsidRPr="00931B06">
        <w:rPr>
          <w:rFonts w:ascii="Times New Roman" w:eastAsia="仿宋" w:hAnsi="Times New Roman"/>
          <w:color w:val="000000"/>
          <w:sz w:val="32"/>
          <w:szCs w:val="32"/>
        </w:rPr>
        <w:t>2.5IU/</w:t>
      </w:r>
      <w:r>
        <w:rPr>
          <w:rFonts w:ascii="Times New Roman" w:eastAsia="仿宋" w:hAnsi="Times New Roman" w:hint="eastAsia"/>
          <w:color w:val="000000"/>
          <w:sz w:val="32"/>
          <w:szCs w:val="32"/>
        </w:rPr>
        <w:t>剂的细胞培养疫苗可采用简化的接种程序，欧洲率先采用</w:t>
      </w:r>
      <w:r w:rsidRPr="00931B06">
        <w:rPr>
          <w:rFonts w:ascii="Times New Roman" w:eastAsia="仿宋" w:hAnsi="Times New Roman"/>
          <w:color w:val="000000"/>
          <w:sz w:val="32"/>
          <w:szCs w:val="32"/>
        </w:rPr>
        <w:t>0</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28</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90</w:t>
      </w:r>
      <w:r w:rsidRPr="00931B06">
        <w:rPr>
          <w:rFonts w:ascii="Times New Roman" w:eastAsia="仿宋" w:hAnsi="Times New Roman" w:hint="eastAsia"/>
          <w:color w:val="000000"/>
          <w:sz w:val="32"/>
          <w:szCs w:val="32"/>
        </w:rPr>
        <w:t>天</w:t>
      </w:r>
      <w:r>
        <w:rPr>
          <w:rFonts w:ascii="Times New Roman" w:eastAsia="仿宋" w:hAnsi="Times New Roman" w:hint="eastAsia"/>
          <w:color w:val="000000"/>
          <w:sz w:val="32"/>
          <w:szCs w:val="32"/>
        </w:rPr>
        <w:t>注射</w:t>
      </w:r>
      <w:r w:rsidRPr="00931B06">
        <w:rPr>
          <w:rFonts w:ascii="Times New Roman" w:eastAsia="仿宋" w:hAnsi="Times New Roman" w:hint="eastAsia"/>
          <w:color w:val="000000"/>
          <w:sz w:val="32"/>
          <w:szCs w:val="32"/>
        </w:rPr>
        <w:t>的</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针接种程序。随着研究数据的积累发现第</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针疫苗的接种</w:t>
      </w:r>
      <w:r>
        <w:rPr>
          <w:rFonts w:ascii="Times New Roman" w:eastAsia="仿宋" w:hAnsi="Times New Roman" w:hint="eastAsia"/>
          <w:color w:val="000000"/>
          <w:sz w:val="32"/>
          <w:szCs w:val="32"/>
        </w:rPr>
        <w:t>并</w:t>
      </w:r>
      <w:r w:rsidRPr="00931B06">
        <w:rPr>
          <w:rFonts w:ascii="Times New Roman" w:eastAsia="仿宋" w:hAnsi="Times New Roman" w:hint="eastAsia"/>
          <w:color w:val="000000"/>
          <w:sz w:val="32"/>
          <w:szCs w:val="32"/>
        </w:rPr>
        <w:t>不能显著提高抗体水平，所以改为根据受种者机体的具体情况决定是否接种第</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针</w:t>
      </w:r>
      <w:r w:rsidRPr="00682B55">
        <w:rPr>
          <w:rFonts w:ascii="Times New Roman" w:eastAsia="仿宋" w:hAnsi="Times New Roman"/>
          <w:color w:val="000000"/>
          <w:sz w:val="32"/>
          <w:szCs w:val="32"/>
        </w:rPr>
        <w:t>[20]</w:t>
      </w:r>
      <w:r w:rsidRPr="00931B06">
        <w:rPr>
          <w:rFonts w:ascii="Times New Roman" w:eastAsia="仿宋" w:hAnsi="Times New Roman" w:hint="eastAsia"/>
          <w:sz w:val="32"/>
          <w:szCs w:val="32"/>
        </w:rPr>
        <w:t>，一般情况下仅需要接种</w:t>
      </w:r>
      <w:r w:rsidRPr="00931B06">
        <w:rPr>
          <w:rFonts w:ascii="Times New Roman" w:eastAsia="仿宋" w:hAnsi="Times New Roman"/>
          <w:sz w:val="32"/>
          <w:szCs w:val="32"/>
        </w:rPr>
        <w:t>5</w:t>
      </w:r>
      <w:r w:rsidRPr="00931B06">
        <w:rPr>
          <w:rFonts w:ascii="Times New Roman" w:eastAsia="仿宋" w:hAnsi="Times New Roman" w:hint="eastAsia"/>
          <w:sz w:val="32"/>
          <w:szCs w:val="32"/>
        </w:rPr>
        <w:t>针。之后，</w:t>
      </w:r>
      <w:r w:rsidRPr="00931B06">
        <w:rPr>
          <w:rFonts w:ascii="Times New Roman" w:eastAsia="仿宋" w:hAnsi="Times New Roman"/>
          <w:sz w:val="32"/>
          <w:szCs w:val="32"/>
        </w:rPr>
        <w:t>“5</w:t>
      </w:r>
      <w:r w:rsidRPr="00931B06">
        <w:rPr>
          <w:rFonts w:ascii="Times New Roman" w:eastAsia="仿宋" w:hAnsi="Times New Roman" w:hint="eastAsia"/>
          <w:sz w:val="32"/>
          <w:szCs w:val="32"/>
        </w:rPr>
        <w:t>针法</w:t>
      </w:r>
      <w:r w:rsidRPr="00931B06">
        <w:rPr>
          <w:rFonts w:ascii="Times New Roman" w:eastAsia="仿宋" w:hAnsi="Times New Roman"/>
          <w:sz w:val="32"/>
          <w:szCs w:val="32"/>
        </w:rPr>
        <w:t>”</w:t>
      </w:r>
      <w:r w:rsidRPr="00931B06">
        <w:rPr>
          <w:rFonts w:ascii="Times New Roman" w:eastAsia="仿宋" w:hAnsi="Times New Roman" w:hint="eastAsia"/>
          <w:sz w:val="32"/>
          <w:szCs w:val="32"/>
        </w:rPr>
        <w:t>被</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推荐</w:t>
      </w:r>
      <w:r w:rsidRPr="00931B06">
        <w:rPr>
          <w:rFonts w:ascii="Times New Roman" w:eastAsia="仿宋" w:hAnsi="Times New Roman" w:hint="eastAsia"/>
          <w:sz w:val="32"/>
          <w:szCs w:val="32"/>
        </w:rPr>
        <w:t>且</w:t>
      </w:r>
      <w:r w:rsidRPr="00931B06">
        <w:rPr>
          <w:rFonts w:ascii="Times New Roman" w:eastAsia="仿宋" w:hAnsi="Times New Roman" w:hint="eastAsia"/>
          <w:color w:val="000000"/>
          <w:sz w:val="32"/>
          <w:szCs w:val="32"/>
        </w:rPr>
        <w:t>目前仍在全球广泛应用。</w:t>
      </w:r>
      <w:r w:rsidRPr="00931B06">
        <w:rPr>
          <w:rFonts w:ascii="Times New Roman" w:eastAsia="仿宋" w:hAnsi="Times New Roman"/>
          <w:color w:val="000000"/>
          <w:sz w:val="32"/>
          <w:szCs w:val="32"/>
        </w:rPr>
        <w:t>1984</w:t>
      </w:r>
      <w:r w:rsidRPr="00931B06">
        <w:rPr>
          <w:rFonts w:ascii="Times New Roman" w:eastAsia="仿宋" w:hAnsi="Times New Roman" w:hint="eastAsia"/>
          <w:color w:val="000000"/>
          <w:sz w:val="32"/>
          <w:szCs w:val="32"/>
        </w:rPr>
        <w:t>年，前南斯拉夫的</w:t>
      </w:r>
      <w:r w:rsidRPr="00931B06">
        <w:rPr>
          <w:rFonts w:ascii="Times New Roman" w:eastAsia="仿宋" w:hAnsi="Times New Roman"/>
          <w:color w:val="000000"/>
          <w:sz w:val="32"/>
          <w:szCs w:val="32"/>
        </w:rPr>
        <w:t>Zagreb</w:t>
      </w:r>
      <w:r w:rsidRPr="00931B06">
        <w:rPr>
          <w:rFonts w:ascii="Times New Roman" w:eastAsia="仿宋" w:hAnsi="Times New Roman" w:hint="eastAsia"/>
          <w:color w:val="000000"/>
          <w:sz w:val="32"/>
          <w:szCs w:val="32"/>
        </w:rPr>
        <w:t>公共卫生研究院针对不同种类狂犬病疫苗进行不同间</w:t>
      </w:r>
      <w:r>
        <w:rPr>
          <w:rFonts w:ascii="Times New Roman" w:eastAsia="仿宋" w:hAnsi="Times New Roman" w:hint="eastAsia"/>
          <w:color w:val="000000"/>
          <w:sz w:val="32"/>
          <w:szCs w:val="32"/>
        </w:rPr>
        <w:t>隔接种的免疫程序及优化接种程序的探索研究，结果显示，于</w:t>
      </w:r>
      <w:r w:rsidRPr="00931B06">
        <w:rPr>
          <w:rFonts w:ascii="Times New Roman" w:eastAsia="仿宋" w:hAnsi="Times New Roman"/>
          <w:color w:val="000000"/>
          <w:sz w:val="32"/>
          <w:szCs w:val="32"/>
        </w:rPr>
        <w:t>0</w:t>
      </w:r>
      <w:r w:rsidRPr="00931B06">
        <w:rPr>
          <w:rFonts w:ascii="Times New Roman" w:eastAsia="仿宋" w:hAnsi="Times New Roman" w:hint="eastAsia"/>
          <w:color w:val="000000"/>
          <w:sz w:val="32"/>
          <w:szCs w:val="32"/>
        </w:rPr>
        <w:t>天左右上臂三角肌各接种</w:t>
      </w:r>
      <w:r w:rsidRPr="00931B06">
        <w:rPr>
          <w:rFonts w:ascii="Times New Roman" w:eastAsia="仿宋" w:hAnsi="Times New Roman"/>
          <w:color w:val="000000"/>
          <w:sz w:val="32"/>
          <w:szCs w:val="32"/>
        </w:rPr>
        <w:t>1</w:t>
      </w:r>
      <w:r>
        <w:rPr>
          <w:rFonts w:ascii="Times New Roman" w:eastAsia="仿宋" w:hAnsi="Times New Roman" w:hint="eastAsia"/>
          <w:color w:val="000000"/>
          <w:sz w:val="32"/>
          <w:szCs w:val="32"/>
        </w:rPr>
        <w:t>剂，</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21</w:t>
      </w:r>
      <w:r w:rsidRPr="00931B06">
        <w:rPr>
          <w:rFonts w:ascii="Times New Roman" w:eastAsia="仿宋" w:hAnsi="Times New Roman" w:hint="eastAsia"/>
          <w:color w:val="000000"/>
          <w:sz w:val="32"/>
          <w:szCs w:val="32"/>
        </w:rPr>
        <w:t>天再分别接种</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剂的免疫程序所产生的中和抗体时间较早，且水平也较高，此免疫程序被称为</w:t>
      </w:r>
      <w:r w:rsidRPr="00931B06">
        <w:rPr>
          <w:rFonts w:ascii="Times New Roman" w:eastAsia="仿宋" w:hAnsi="Times New Roman"/>
          <w:color w:val="000000"/>
          <w:sz w:val="32"/>
          <w:szCs w:val="32"/>
        </w:rPr>
        <w:t>“2-1-1”</w:t>
      </w:r>
      <w:r w:rsidRPr="00931B06">
        <w:rPr>
          <w:rFonts w:ascii="Times New Roman" w:eastAsia="仿宋" w:hAnsi="Times New Roman" w:hint="eastAsia"/>
          <w:color w:val="000000"/>
          <w:sz w:val="32"/>
          <w:szCs w:val="32"/>
        </w:rPr>
        <w:t>程序</w:t>
      </w:r>
      <w:r w:rsidRPr="00682B55">
        <w:rPr>
          <w:rFonts w:ascii="Times New Roman" w:eastAsia="仿宋" w:hAnsi="Times New Roman"/>
          <w:color w:val="000000"/>
          <w:sz w:val="32"/>
          <w:szCs w:val="32"/>
        </w:rPr>
        <w:t>[78]</w:t>
      </w:r>
      <w:r>
        <w:rPr>
          <w:rFonts w:ascii="Times New Roman" w:eastAsia="仿宋" w:hAnsi="Times New Roman" w:hint="eastAsia"/>
          <w:color w:val="000000"/>
          <w:sz w:val="32"/>
          <w:szCs w:val="32"/>
        </w:rPr>
        <w:t>。</w:t>
      </w:r>
      <w:r w:rsidRPr="00931B06">
        <w:rPr>
          <w:rFonts w:ascii="Times New Roman" w:eastAsia="仿宋" w:hAnsi="Times New Roman"/>
          <w:sz w:val="32"/>
          <w:szCs w:val="32"/>
        </w:rPr>
        <w:t>1992</w:t>
      </w:r>
      <w:r w:rsidRPr="00931B06">
        <w:rPr>
          <w:rFonts w:ascii="Times New Roman" w:eastAsia="仿宋" w:hAnsi="Times New Roman" w:hint="eastAsia"/>
          <w:sz w:val="32"/>
          <w:szCs w:val="32"/>
        </w:rPr>
        <w:t>年</w:t>
      </w:r>
      <w:r w:rsidRPr="00931B06">
        <w:rPr>
          <w:rFonts w:ascii="Times New Roman" w:eastAsia="仿宋" w:hAnsi="Times New Roman"/>
          <w:color w:val="000000"/>
          <w:sz w:val="32"/>
          <w:szCs w:val="32"/>
        </w:rPr>
        <w:t>WHO</w:t>
      </w:r>
      <w:r w:rsidRPr="00931B06">
        <w:rPr>
          <w:rFonts w:ascii="Times New Roman" w:eastAsia="仿宋" w:hAnsi="Times New Roman" w:hint="eastAsia"/>
          <w:sz w:val="32"/>
          <w:szCs w:val="32"/>
        </w:rPr>
        <w:t>在狂犬病专家委员会第八次会议中正式</w:t>
      </w:r>
      <w:r w:rsidRPr="00931B06">
        <w:rPr>
          <w:rFonts w:ascii="Times New Roman" w:eastAsia="仿宋" w:hAnsi="Times New Roman" w:hint="eastAsia"/>
          <w:color w:val="000000"/>
          <w:sz w:val="32"/>
          <w:szCs w:val="32"/>
        </w:rPr>
        <w:t>推荐应用</w:t>
      </w:r>
      <w:r w:rsidRPr="00682B55">
        <w:rPr>
          <w:rFonts w:ascii="Times New Roman" w:eastAsia="仿宋" w:hAnsi="Times New Roman"/>
          <w:noProof/>
          <w:color w:val="000000"/>
          <w:sz w:val="32"/>
          <w:szCs w:val="32"/>
        </w:rPr>
        <w:t>[79]</w:t>
      </w:r>
      <w:r w:rsidRPr="00931B06">
        <w:rPr>
          <w:rFonts w:ascii="Times New Roman" w:eastAsia="仿宋" w:hAnsi="Times New Roman" w:hint="eastAsia"/>
          <w:color w:val="000000"/>
          <w:sz w:val="32"/>
          <w:szCs w:val="32"/>
        </w:rPr>
        <w:t>。美国免疫实施顾问委员</w:t>
      </w:r>
      <w:r w:rsidRPr="0027296B">
        <w:rPr>
          <w:rFonts w:ascii="Times New Roman" w:eastAsia="仿宋" w:hAnsi="仿宋" w:hint="eastAsia"/>
          <w:sz w:val="32"/>
          <w:szCs w:val="32"/>
        </w:rPr>
        <w:t>会</w:t>
      </w:r>
      <w:r w:rsidRPr="00931B06">
        <w:rPr>
          <w:rFonts w:ascii="Times New Roman" w:eastAsia="仿宋" w:hAnsi="Times New Roman"/>
          <w:color w:val="000000"/>
          <w:kern w:val="0"/>
          <w:sz w:val="32"/>
          <w:szCs w:val="32"/>
        </w:rPr>
        <w:t>(</w:t>
      </w:r>
      <w:r w:rsidRPr="00931B06">
        <w:rPr>
          <w:rFonts w:ascii="Times New Roman" w:eastAsia="仿宋" w:hAnsi="Times New Roman"/>
          <w:color w:val="000000"/>
          <w:sz w:val="32"/>
          <w:szCs w:val="32"/>
        </w:rPr>
        <w:t>Advisory Committee on Immunization Practices</w:t>
      </w:r>
      <w:r>
        <w:rPr>
          <w:rFonts w:ascii="Times New Roman" w:eastAsia="仿宋" w:hAnsi="Times New Roman"/>
          <w:bCs/>
          <w:color w:val="000000"/>
          <w:sz w:val="32"/>
          <w:szCs w:val="32"/>
        </w:rPr>
        <w:t>,</w:t>
      </w:r>
      <w:r w:rsidRPr="00931B06">
        <w:rPr>
          <w:rFonts w:ascii="Times New Roman" w:eastAsia="仿宋" w:hAnsi="Times New Roman"/>
          <w:color w:val="000000"/>
          <w:sz w:val="32"/>
          <w:szCs w:val="32"/>
        </w:rPr>
        <w:t>ACIP</w:t>
      </w:r>
      <w:r w:rsidRPr="00931B06">
        <w:rPr>
          <w:rFonts w:ascii="Times New Roman" w:eastAsia="仿宋" w:hAnsi="Times New Roman" w:hint="eastAsia"/>
          <w:color w:val="000000"/>
          <w:sz w:val="32"/>
          <w:szCs w:val="32"/>
        </w:rPr>
        <w:t>）于</w:t>
      </w:r>
      <w:r w:rsidRPr="00931B06">
        <w:rPr>
          <w:rFonts w:ascii="Times New Roman" w:eastAsia="仿宋" w:hAnsi="Times New Roman"/>
          <w:color w:val="000000"/>
          <w:sz w:val="32"/>
          <w:szCs w:val="32"/>
        </w:rPr>
        <w:t>2009</w:t>
      </w:r>
      <w:r w:rsidRPr="00931B06">
        <w:rPr>
          <w:rFonts w:ascii="Times New Roman" w:eastAsia="仿宋" w:hAnsi="Times New Roman" w:hint="eastAsia"/>
          <w:color w:val="000000"/>
          <w:sz w:val="32"/>
          <w:szCs w:val="32"/>
        </w:rPr>
        <w:t>年在综合已发表文献的基础上，建议健康成年人在规范处置的情况下，可采取原</w:t>
      </w:r>
      <w:r w:rsidRPr="00931B06">
        <w:rPr>
          <w:rFonts w:ascii="Times New Roman" w:eastAsia="仿宋" w:hAnsi="Times New Roman"/>
          <w:sz w:val="32"/>
          <w:szCs w:val="32"/>
        </w:rPr>
        <w:t>5</w:t>
      </w:r>
      <w:r w:rsidRPr="00931B06">
        <w:rPr>
          <w:rFonts w:ascii="Times New Roman" w:eastAsia="仿宋" w:hAnsi="Times New Roman" w:hint="eastAsia"/>
          <w:color w:val="000000"/>
          <w:sz w:val="32"/>
          <w:szCs w:val="32"/>
        </w:rPr>
        <w:t>针免疫程序减少最后</w:t>
      </w:r>
      <w:r w:rsidRPr="00931B06">
        <w:rPr>
          <w:rFonts w:ascii="Times New Roman" w:eastAsia="仿宋" w:hAnsi="Times New Roman"/>
          <w:sz w:val="32"/>
          <w:szCs w:val="32"/>
        </w:rPr>
        <w:t>1</w:t>
      </w:r>
      <w:r w:rsidRPr="00931B06">
        <w:rPr>
          <w:rFonts w:ascii="Times New Roman" w:eastAsia="仿宋" w:hAnsi="Times New Roman" w:hint="eastAsia"/>
          <w:color w:val="000000"/>
          <w:sz w:val="32"/>
          <w:szCs w:val="32"/>
        </w:rPr>
        <w:t>针的</w:t>
      </w:r>
      <w:r w:rsidRPr="00931B06">
        <w:rPr>
          <w:rFonts w:ascii="Times New Roman" w:eastAsia="仿宋" w:hAnsi="Times New Roman" w:hint="eastAsia"/>
          <w:sz w:val="32"/>
          <w:szCs w:val="32"/>
        </w:rPr>
        <w:t>方法</w:t>
      </w:r>
      <w:r w:rsidRPr="00931B06">
        <w:rPr>
          <w:rFonts w:ascii="Times New Roman" w:eastAsia="仿宋" w:hAnsi="Times New Roman" w:hint="eastAsia"/>
          <w:color w:val="000000"/>
          <w:sz w:val="32"/>
          <w:szCs w:val="32"/>
        </w:rPr>
        <w:t>，即</w:t>
      </w:r>
      <w:r>
        <w:rPr>
          <w:rFonts w:ascii="Times New Roman" w:eastAsia="仿宋" w:hAnsi="Times New Roman" w:hint="eastAsia"/>
          <w:color w:val="000000"/>
          <w:sz w:val="32"/>
          <w:szCs w:val="32"/>
        </w:rPr>
        <w:t>在</w:t>
      </w:r>
      <w:r w:rsidRPr="00931B06">
        <w:rPr>
          <w:rFonts w:ascii="Times New Roman" w:eastAsia="仿宋" w:hAnsi="Times New Roman"/>
          <w:color w:val="000000"/>
          <w:sz w:val="32"/>
          <w:szCs w:val="32"/>
        </w:rPr>
        <w:t>0</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天</w:t>
      </w:r>
      <w:r>
        <w:rPr>
          <w:rFonts w:ascii="Times New Roman" w:eastAsia="仿宋" w:hAnsi="Times New Roman" w:hint="eastAsia"/>
          <w:color w:val="000000"/>
          <w:sz w:val="32"/>
          <w:szCs w:val="32"/>
        </w:rPr>
        <w:t>注射</w:t>
      </w:r>
      <w:r w:rsidRPr="00931B06">
        <w:rPr>
          <w:rFonts w:ascii="Times New Roman" w:eastAsia="仿宋" w:hAnsi="Times New Roman" w:hint="eastAsia"/>
          <w:color w:val="000000"/>
          <w:sz w:val="32"/>
          <w:szCs w:val="32"/>
        </w:rPr>
        <w:t>的</w:t>
      </w:r>
      <w:r w:rsidRPr="00931B06">
        <w:rPr>
          <w:rFonts w:ascii="Times New Roman" w:eastAsia="仿宋" w:hAnsi="Times New Roman"/>
          <w:sz w:val="32"/>
          <w:szCs w:val="32"/>
        </w:rPr>
        <w:t>“</w:t>
      </w:r>
      <w:r w:rsidRPr="00931B06">
        <w:rPr>
          <w:rFonts w:ascii="Times New Roman" w:eastAsia="仿宋" w:hAnsi="Times New Roman" w:hint="eastAsia"/>
          <w:sz w:val="32"/>
          <w:szCs w:val="32"/>
        </w:rPr>
        <w:t>简易</w:t>
      </w:r>
      <w:r w:rsidRPr="00931B06">
        <w:rPr>
          <w:rFonts w:ascii="Times New Roman" w:eastAsia="仿宋" w:hAnsi="Times New Roman"/>
          <w:sz w:val="32"/>
          <w:szCs w:val="32"/>
        </w:rPr>
        <w:t>4</w:t>
      </w:r>
      <w:r w:rsidRPr="00931B06">
        <w:rPr>
          <w:rFonts w:ascii="Times New Roman" w:eastAsia="仿宋" w:hAnsi="Times New Roman" w:hint="eastAsia"/>
          <w:sz w:val="32"/>
          <w:szCs w:val="32"/>
        </w:rPr>
        <w:t>针法</w:t>
      </w:r>
      <w:r w:rsidRPr="00931B06">
        <w:rPr>
          <w:rFonts w:ascii="Times New Roman" w:eastAsia="仿宋" w:hAnsi="Times New Roman"/>
          <w:sz w:val="32"/>
          <w:szCs w:val="32"/>
        </w:rPr>
        <w:t>”</w:t>
      </w:r>
      <w:r w:rsidRPr="00931B06">
        <w:rPr>
          <w:rFonts w:ascii="Times New Roman" w:eastAsia="仿宋" w:hAnsi="Times New Roman" w:hint="eastAsia"/>
          <w:color w:val="000000"/>
          <w:sz w:val="32"/>
          <w:szCs w:val="32"/>
        </w:rPr>
        <w:t>免疫程序</w:t>
      </w:r>
      <w:r w:rsidRPr="00682B55">
        <w:rPr>
          <w:rFonts w:ascii="Times New Roman" w:eastAsia="仿宋" w:hAnsi="Times New Roman"/>
          <w:color w:val="000000"/>
          <w:sz w:val="32"/>
          <w:szCs w:val="32"/>
        </w:rPr>
        <w:t>[80]</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目前，</w:t>
      </w:r>
      <w:r w:rsidRPr="0027296B">
        <w:rPr>
          <w:rFonts w:ascii="Times New Roman" w:eastAsia="仿宋" w:hAnsi="Times New Roman"/>
          <w:sz w:val="32"/>
          <w:szCs w:val="32"/>
        </w:rPr>
        <w:t>WHO</w:t>
      </w:r>
      <w:r w:rsidRPr="0027296B">
        <w:rPr>
          <w:rFonts w:ascii="Times New Roman" w:eastAsia="仿宋" w:hAnsi="仿宋" w:hint="eastAsia"/>
          <w:sz w:val="32"/>
          <w:szCs w:val="32"/>
        </w:rPr>
        <w:t>推荐的暴露后免疫肌内注射程序包括</w:t>
      </w:r>
      <w:r w:rsidRPr="005918D3">
        <w:rPr>
          <w:rFonts w:ascii="Times New Roman" w:eastAsia="仿宋" w:hAnsi="Times New Roman"/>
          <w:sz w:val="32"/>
          <w:szCs w:val="32"/>
        </w:rPr>
        <w:t>“5</w:t>
      </w:r>
      <w:r w:rsidRPr="0027296B">
        <w:rPr>
          <w:rFonts w:ascii="Times New Roman" w:eastAsia="仿宋" w:hAnsi="仿宋" w:hint="eastAsia"/>
          <w:sz w:val="32"/>
          <w:szCs w:val="32"/>
        </w:rPr>
        <w:t>针</w:t>
      </w:r>
      <w:r w:rsidRPr="0027296B">
        <w:rPr>
          <w:rFonts w:ascii="Times New Roman" w:eastAsia="仿宋" w:hAnsi="仿宋" w:hint="eastAsia"/>
          <w:sz w:val="32"/>
          <w:szCs w:val="32"/>
        </w:rPr>
        <w:lastRenderedPageBreak/>
        <w:t>法</w:t>
      </w:r>
      <w:r w:rsidRPr="005918D3">
        <w:rPr>
          <w:rFonts w:ascii="Times New Roman" w:eastAsia="仿宋" w:hAnsi="Times New Roman"/>
          <w:sz w:val="32"/>
          <w:szCs w:val="32"/>
        </w:rPr>
        <w:t>”</w:t>
      </w:r>
      <w:r w:rsidRPr="0027296B">
        <w:rPr>
          <w:rFonts w:ascii="Times New Roman" w:eastAsia="仿宋" w:hAnsi="仿宋" w:hint="eastAsia"/>
          <w:sz w:val="32"/>
          <w:szCs w:val="32"/>
        </w:rPr>
        <w:t>（</w:t>
      </w:r>
      <w:r w:rsidRPr="005918D3">
        <w:rPr>
          <w:rFonts w:ascii="Times New Roman" w:eastAsia="仿宋" w:hAnsi="Times New Roman"/>
          <w:sz w:val="32"/>
          <w:szCs w:val="32"/>
        </w:rPr>
        <w:t>Essen</w:t>
      </w:r>
      <w:r w:rsidRPr="0027296B">
        <w:rPr>
          <w:rFonts w:ascii="Times New Roman" w:eastAsia="仿宋" w:hAnsi="仿宋" w:hint="eastAsia"/>
          <w:sz w:val="32"/>
          <w:szCs w:val="32"/>
        </w:rPr>
        <w:t>法）、</w:t>
      </w:r>
      <w:r w:rsidRPr="005918D3">
        <w:rPr>
          <w:rFonts w:ascii="Times New Roman" w:eastAsia="仿宋" w:hAnsi="Times New Roman"/>
          <w:sz w:val="32"/>
          <w:szCs w:val="32"/>
        </w:rPr>
        <w:t>“</w:t>
      </w:r>
      <w:r w:rsidRPr="0027296B">
        <w:rPr>
          <w:rFonts w:ascii="Times New Roman" w:eastAsia="仿宋" w:hAnsi="Times New Roman"/>
          <w:sz w:val="32"/>
          <w:szCs w:val="32"/>
        </w:rPr>
        <w:t>2-1-1</w:t>
      </w:r>
      <w:r w:rsidRPr="005918D3">
        <w:rPr>
          <w:rFonts w:ascii="Times New Roman" w:eastAsia="仿宋" w:hAnsi="Times New Roman"/>
          <w:sz w:val="32"/>
          <w:szCs w:val="32"/>
        </w:rPr>
        <w:t>”</w:t>
      </w:r>
      <w:r w:rsidRPr="0027296B">
        <w:rPr>
          <w:rFonts w:ascii="Times New Roman" w:eastAsia="仿宋" w:hAnsi="仿宋" w:hint="eastAsia"/>
          <w:sz w:val="32"/>
          <w:szCs w:val="32"/>
        </w:rPr>
        <w:t>程序（</w:t>
      </w:r>
      <w:r w:rsidRPr="005918D3">
        <w:rPr>
          <w:rFonts w:ascii="Times New Roman" w:eastAsia="仿宋" w:hAnsi="Times New Roman"/>
          <w:sz w:val="32"/>
          <w:szCs w:val="32"/>
        </w:rPr>
        <w:t>Zagreb</w:t>
      </w:r>
      <w:r w:rsidRPr="0027296B">
        <w:rPr>
          <w:rFonts w:ascii="Times New Roman" w:eastAsia="仿宋" w:hAnsi="仿宋" w:hint="eastAsia"/>
          <w:sz w:val="32"/>
          <w:szCs w:val="32"/>
        </w:rPr>
        <w:t>法）以及</w:t>
      </w:r>
      <w:r w:rsidRPr="0027296B">
        <w:rPr>
          <w:rFonts w:ascii="Times New Roman" w:eastAsia="仿宋" w:hAnsi="Times New Roman"/>
          <w:sz w:val="32"/>
          <w:szCs w:val="32"/>
        </w:rPr>
        <w:t>ACIP</w:t>
      </w:r>
      <w:r w:rsidRPr="0027296B">
        <w:rPr>
          <w:rFonts w:ascii="Times New Roman" w:eastAsia="仿宋" w:hAnsi="仿宋" w:hint="eastAsia"/>
          <w:sz w:val="32"/>
          <w:szCs w:val="32"/>
        </w:rPr>
        <w:t>推荐的</w:t>
      </w:r>
      <w:r w:rsidRPr="005918D3">
        <w:rPr>
          <w:rFonts w:ascii="Times New Roman" w:eastAsia="仿宋" w:hAnsi="Times New Roman"/>
          <w:sz w:val="32"/>
          <w:szCs w:val="32"/>
        </w:rPr>
        <w:t>“</w:t>
      </w:r>
      <w:r w:rsidRPr="0027296B">
        <w:rPr>
          <w:rFonts w:ascii="Times New Roman" w:eastAsia="仿宋" w:hAnsi="仿宋" w:hint="eastAsia"/>
          <w:sz w:val="32"/>
          <w:szCs w:val="32"/>
        </w:rPr>
        <w:t>简易</w:t>
      </w:r>
      <w:r w:rsidRPr="005918D3">
        <w:rPr>
          <w:rFonts w:ascii="Times New Roman" w:eastAsia="仿宋" w:hAnsi="Times New Roman"/>
          <w:sz w:val="32"/>
          <w:szCs w:val="32"/>
        </w:rPr>
        <w:t>4</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sidRPr="00682B55">
        <w:rPr>
          <w:rFonts w:ascii="Times New Roman" w:eastAsia="仿宋" w:hAnsi="Times New Roman"/>
          <w:sz w:val="32"/>
          <w:szCs w:val="32"/>
        </w:rPr>
        <w:t>[22]</w:t>
      </w:r>
      <w:r w:rsidRPr="0027296B">
        <w:rPr>
          <w:rFonts w:ascii="Times New Roman" w:eastAsia="仿宋" w:hAnsi="仿宋" w:hint="eastAsia"/>
          <w:sz w:val="32"/>
          <w:szCs w:val="32"/>
        </w:rPr>
        <w:t>。推荐的暴露前免疫肌内注射方案为</w:t>
      </w:r>
      <w:r w:rsidRPr="0027296B">
        <w:rPr>
          <w:rFonts w:ascii="Times New Roman" w:eastAsia="仿宋" w:hAnsi="Times New Roman"/>
          <w:sz w:val="32"/>
          <w:szCs w:val="32"/>
        </w:rPr>
        <w:t>3</w:t>
      </w:r>
      <w:r>
        <w:rPr>
          <w:rFonts w:ascii="Times New Roman" w:eastAsia="仿宋" w:hAnsi="仿宋" w:hint="eastAsia"/>
          <w:sz w:val="32"/>
          <w:szCs w:val="32"/>
        </w:rPr>
        <w:t>剂疫苗，分别在</w:t>
      </w:r>
      <w:r w:rsidRPr="0027296B">
        <w:rPr>
          <w:rFonts w:ascii="Times New Roman" w:eastAsia="仿宋" w:hAnsi="Times New Roman"/>
          <w:sz w:val="32"/>
          <w:szCs w:val="32"/>
        </w:rPr>
        <w:t>0</w:t>
      </w:r>
      <w:r>
        <w:rPr>
          <w:rFonts w:ascii="Times New Roman" w:eastAsia="仿宋" w:hAnsi="仿宋" w:hint="eastAsia"/>
          <w:sz w:val="32"/>
          <w:szCs w:val="32"/>
        </w:rPr>
        <w:t>、</w:t>
      </w:r>
      <w:r w:rsidRPr="0027296B">
        <w:rPr>
          <w:rFonts w:ascii="Times New Roman" w:eastAsia="仿宋" w:hAnsi="Times New Roman"/>
          <w:sz w:val="32"/>
          <w:szCs w:val="32"/>
        </w:rPr>
        <w:t>7</w:t>
      </w:r>
      <w:r>
        <w:rPr>
          <w:rFonts w:ascii="Times New Roman" w:eastAsia="仿宋" w:hAnsi="仿宋" w:hint="eastAsia"/>
          <w:sz w:val="32"/>
          <w:szCs w:val="32"/>
        </w:rPr>
        <w:t>和</w:t>
      </w:r>
      <w:r w:rsidRPr="0027296B">
        <w:rPr>
          <w:rFonts w:ascii="Times New Roman" w:eastAsia="仿宋" w:hAnsi="Times New Roman"/>
          <w:sz w:val="32"/>
          <w:szCs w:val="32"/>
        </w:rPr>
        <w:t>21</w:t>
      </w:r>
      <w:r w:rsidRPr="0027296B">
        <w:rPr>
          <w:rFonts w:ascii="Times New Roman" w:eastAsia="仿宋" w:hAnsi="仿宋" w:hint="eastAsia"/>
          <w:sz w:val="32"/>
          <w:szCs w:val="32"/>
        </w:rPr>
        <w:t>或</w:t>
      </w:r>
      <w:r w:rsidRPr="0027296B">
        <w:rPr>
          <w:rFonts w:ascii="Times New Roman" w:eastAsia="仿宋" w:hAnsi="Times New Roman"/>
          <w:sz w:val="32"/>
          <w:szCs w:val="32"/>
        </w:rPr>
        <w:t>28</w:t>
      </w:r>
      <w:r w:rsidRPr="0027296B">
        <w:rPr>
          <w:rFonts w:ascii="Times New Roman" w:eastAsia="仿宋" w:hAnsi="仿宋" w:hint="eastAsia"/>
          <w:sz w:val="32"/>
          <w:szCs w:val="32"/>
        </w:rPr>
        <w:t>天接种。我国批准上市的狂犬病疫苗的暴露后免疫程序包括</w:t>
      </w:r>
      <w:r w:rsidRPr="005918D3">
        <w:rPr>
          <w:rFonts w:ascii="Times New Roman" w:eastAsia="仿宋" w:hAnsi="Times New Roman"/>
          <w:sz w:val="32"/>
          <w:szCs w:val="32"/>
        </w:rPr>
        <w:t>“5</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sidRPr="0027296B">
        <w:rPr>
          <w:rFonts w:ascii="Times New Roman" w:eastAsia="仿宋" w:hAnsi="仿宋" w:hint="eastAsia"/>
          <w:sz w:val="32"/>
          <w:szCs w:val="32"/>
        </w:rPr>
        <w:t>和</w:t>
      </w:r>
      <w:r w:rsidRPr="0027296B">
        <w:rPr>
          <w:rFonts w:ascii="Times New Roman" w:eastAsia="仿宋" w:hAnsi="Times New Roman"/>
          <w:sz w:val="32"/>
          <w:szCs w:val="32"/>
        </w:rPr>
        <w:t>“2-1-1”</w:t>
      </w:r>
      <w:r w:rsidRPr="0027296B">
        <w:rPr>
          <w:rFonts w:ascii="Times New Roman" w:eastAsia="仿宋" w:hAnsi="仿宋" w:hint="eastAsia"/>
          <w:sz w:val="32"/>
          <w:szCs w:val="32"/>
        </w:rPr>
        <w:t>程序两种，各疫苗的免疫程序以国家食品药品监督管理总局批准的疫苗使用说明书为准。</w:t>
      </w:r>
    </w:p>
    <w:p w:rsidR="00F825D0" w:rsidRPr="00D402F5" w:rsidRDefault="00F825D0" w:rsidP="00991E80">
      <w:pPr>
        <w:pStyle w:val="2"/>
        <w:ind w:firstLineChars="196" w:firstLine="630"/>
      </w:pPr>
      <w:bookmarkStart w:id="48" w:name="_Toc437412099"/>
      <w:bookmarkStart w:id="49" w:name="_Toc440963399"/>
      <w:r w:rsidRPr="00D402F5">
        <w:rPr>
          <w:rFonts w:hint="eastAsia"/>
        </w:rPr>
        <w:t>（四）人用狂犬病疫苗的免疫机制、毒株及质量标准</w:t>
      </w:r>
      <w:bookmarkEnd w:id="48"/>
      <w:bookmarkEnd w:id="49"/>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狂犬病病毒</w:t>
      </w:r>
      <w:r w:rsidRPr="005918D3">
        <w:rPr>
          <w:rFonts w:ascii="Times New Roman" w:eastAsia="仿宋" w:hAnsi="Times New Roman"/>
          <w:sz w:val="32"/>
          <w:szCs w:val="32"/>
        </w:rPr>
        <w:t>RNA</w:t>
      </w:r>
      <w:r w:rsidRPr="0027296B">
        <w:rPr>
          <w:rFonts w:ascii="Times New Roman" w:eastAsia="仿宋" w:hAnsi="仿宋" w:hint="eastAsia"/>
          <w:sz w:val="32"/>
          <w:szCs w:val="32"/>
        </w:rPr>
        <w:t>编码核蛋白（</w:t>
      </w:r>
      <w:r w:rsidRPr="005918D3">
        <w:rPr>
          <w:rFonts w:ascii="Times New Roman" w:eastAsia="仿宋" w:hAnsi="Times New Roman"/>
          <w:sz w:val="32"/>
          <w:szCs w:val="32"/>
        </w:rPr>
        <w:t>N</w:t>
      </w:r>
      <w:r w:rsidRPr="0027296B">
        <w:rPr>
          <w:rFonts w:ascii="Times New Roman" w:eastAsia="仿宋" w:hAnsi="仿宋" w:hint="eastAsia"/>
          <w:sz w:val="32"/>
          <w:szCs w:val="32"/>
        </w:rPr>
        <w:t>）、</w:t>
      </w:r>
      <w:r w:rsidRPr="005918D3">
        <w:rPr>
          <w:rFonts w:ascii="Times New Roman" w:eastAsia="仿宋" w:hAnsi="Times New Roman"/>
          <w:sz w:val="32"/>
          <w:szCs w:val="32"/>
        </w:rPr>
        <w:t>M1</w:t>
      </w:r>
      <w:r w:rsidRPr="0027296B">
        <w:rPr>
          <w:rFonts w:ascii="Times New Roman" w:eastAsia="仿宋" w:hAnsi="仿宋" w:hint="eastAsia"/>
          <w:sz w:val="32"/>
          <w:szCs w:val="32"/>
        </w:rPr>
        <w:t>、</w:t>
      </w:r>
      <w:r w:rsidRPr="005918D3">
        <w:rPr>
          <w:rFonts w:ascii="Times New Roman" w:eastAsia="仿宋" w:hAnsi="Times New Roman"/>
          <w:sz w:val="32"/>
          <w:szCs w:val="32"/>
        </w:rPr>
        <w:t>M2</w:t>
      </w:r>
      <w:r w:rsidRPr="0027296B">
        <w:rPr>
          <w:rFonts w:ascii="Times New Roman" w:eastAsia="仿宋" w:hAnsi="仿宋" w:hint="eastAsia"/>
          <w:sz w:val="32"/>
          <w:szCs w:val="32"/>
        </w:rPr>
        <w:t>、病毒包膜糖蛋白（</w:t>
      </w:r>
      <w:r w:rsidRPr="005918D3">
        <w:rPr>
          <w:rFonts w:ascii="Times New Roman" w:eastAsia="仿宋" w:hAnsi="Times New Roman"/>
          <w:sz w:val="32"/>
          <w:szCs w:val="32"/>
        </w:rPr>
        <w:t>G</w:t>
      </w:r>
      <w:r w:rsidRPr="0027296B">
        <w:rPr>
          <w:rFonts w:ascii="Times New Roman" w:eastAsia="仿宋" w:hAnsi="仿宋" w:hint="eastAsia"/>
          <w:sz w:val="32"/>
          <w:szCs w:val="32"/>
        </w:rPr>
        <w:t>）和</w:t>
      </w:r>
      <w:r w:rsidRPr="005918D3">
        <w:rPr>
          <w:rFonts w:ascii="Times New Roman" w:eastAsia="仿宋" w:hAnsi="Times New Roman"/>
          <w:sz w:val="32"/>
          <w:szCs w:val="32"/>
        </w:rPr>
        <w:t>L</w:t>
      </w:r>
      <w:r w:rsidRPr="0027296B">
        <w:rPr>
          <w:rFonts w:ascii="Times New Roman" w:eastAsia="仿宋" w:hAnsi="仿宋" w:hint="eastAsia"/>
          <w:sz w:val="32"/>
          <w:szCs w:val="32"/>
        </w:rPr>
        <w:t>五种蛋白，其中</w:t>
      </w:r>
      <w:r w:rsidRPr="0027296B">
        <w:rPr>
          <w:rFonts w:ascii="Times New Roman" w:eastAsia="仿宋" w:hAnsi="Times New Roman"/>
          <w:sz w:val="32"/>
          <w:szCs w:val="32"/>
        </w:rPr>
        <w:t xml:space="preserve"> G</w:t>
      </w:r>
      <w:r w:rsidRPr="0027296B">
        <w:rPr>
          <w:rFonts w:ascii="Times New Roman" w:eastAsia="仿宋" w:hAnsi="仿宋" w:hint="eastAsia"/>
          <w:sz w:val="32"/>
          <w:szCs w:val="32"/>
        </w:rPr>
        <w:t>蛋白是狂犬病病毒最主要的抗原，可有效刺激特异性辅助性</w:t>
      </w:r>
      <w:r w:rsidRPr="0027296B">
        <w:rPr>
          <w:rFonts w:ascii="Times New Roman" w:eastAsia="仿宋" w:hAnsi="Times New Roman"/>
          <w:sz w:val="32"/>
          <w:szCs w:val="32"/>
        </w:rPr>
        <w:t>T</w:t>
      </w:r>
      <w:r w:rsidRPr="0027296B">
        <w:rPr>
          <w:rFonts w:ascii="Times New Roman" w:eastAsia="仿宋" w:hAnsi="仿宋" w:hint="eastAsia"/>
          <w:sz w:val="32"/>
          <w:szCs w:val="32"/>
        </w:rPr>
        <w:t>细胞（</w:t>
      </w:r>
      <w:r w:rsidRPr="0027296B">
        <w:rPr>
          <w:rFonts w:ascii="Times New Roman" w:eastAsia="仿宋" w:hAnsi="Times New Roman"/>
          <w:sz w:val="32"/>
          <w:szCs w:val="32"/>
        </w:rPr>
        <w:t>helper T</w:t>
      </w:r>
      <w:r w:rsidRPr="005918D3">
        <w:rPr>
          <w:rFonts w:ascii="Times New Roman" w:eastAsia="仿宋" w:hAnsi="Times New Roman"/>
          <w:sz w:val="32"/>
          <w:szCs w:val="32"/>
        </w:rPr>
        <w:t>,</w:t>
      </w:r>
      <w:r w:rsidRPr="0027296B">
        <w:rPr>
          <w:rFonts w:ascii="Times New Roman" w:eastAsia="仿宋" w:hAnsi="Times New Roman"/>
          <w:sz w:val="32"/>
          <w:szCs w:val="32"/>
        </w:rPr>
        <w:t xml:space="preserve"> Th</w:t>
      </w:r>
      <w:r w:rsidRPr="0027296B">
        <w:rPr>
          <w:rFonts w:ascii="Times New Roman" w:eastAsia="仿宋" w:hAnsi="仿宋" w:hint="eastAsia"/>
          <w:sz w:val="32"/>
          <w:szCs w:val="32"/>
        </w:rPr>
        <w:t>）和细胞毒性</w:t>
      </w:r>
      <w:r w:rsidRPr="0027296B">
        <w:rPr>
          <w:rFonts w:ascii="Times New Roman" w:eastAsia="仿宋" w:hAnsi="Times New Roman"/>
          <w:sz w:val="32"/>
          <w:szCs w:val="32"/>
        </w:rPr>
        <w:t>T</w:t>
      </w:r>
      <w:r w:rsidRPr="0027296B">
        <w:rPr>
          <w:rFonts w:ascii="Times New Roman" w:eastAsia="仿宋" w:hAnsi="仿宋" w:hint="eastAsia"/>
          <w:sz w:val="32"/>
          <w:szCs w:val="32"/>
        </w:rPr>
        <w:t>细胞（</w:t>
      </w:r>
      <w:r w:rsidRPr="0027296B">
        <w:rPr>
          <w:rFonts w:ascii="Times New Roman" w:eastAsia="仿宋" w:hAnsi="Times New Roman"/>
          <w:sz w:val="32"/>
          <w:szCs w:val="32"/>
        </w:rPr>
        <w:t>Cytotoxic lymphocyte</w:t>
      </w:r>
      <w:r w:rsidRPr="005918D3">
        <w:rPr>
          <w:rFonts w:ascii="Times New Roman" w:eastAsia="仿宋" w:hAnsi="Times New Roman"/>
          <w:sz w:val="32"/>
          <w:szCs w:val="32"/>
        </w:rPr>
        <w:t>,</w:t>
      </w:r>
      <w:r w:rsidRPr="0027296B">
        <w:rPr>
          <w:rFonts w:ascii="Times New Roman" w:eastAsia="仿宋" w:hAnsi="Times New Roman"/>
          <w:sz w:val="32"/>
          <w:szCs w:val="32"/>
        </w:rPr>
        <w:t xml:space="preserve"> CTL</w:t>
      </w:r>
      <w:r w:rsidRPr="0027296B">
        <w:rPr>
          <w:rFonts w:ascii="Times New Roman" w:eastAsia="仿宋" w:hAnsi="仿宋" w:hint="eastAsia"/>
          <w:sz w:val="32"/>
          <w:szCs w:val="32"/>
        </w:rPr>
        <w:t>）增生，并诱导机体产生</w:t>
      </w:r>
      <w:r w:rsidRPr="004D12DC">
        <w:rPr>
          <w:rFonts w:ascii="Times New Roman" w:eastAsia="仿宋" w:hAnsi="仿宋" w:hint="eastAsia"/>
          <w:sz w:val="32"/>
          <w:szCs w:val="32"/>
        </w:rPr>
        <w:t>特异性抗体</w:t>
      </w:r>
      <w:r w:rsidRPr="00682B55">
        <w:rPr>
          <w:rFonts w:ascii="Times New Roman" w:eastAsia="仿宋" w:hAnsi="Times New Roman"/>
          <w:sz w:val="32"/>
          <w:szCs w:val="32"/>
        </w:rPr>
        <w:t>[81]</w:t>
      </w:r>
      <w:r w:rsidRPr="004D12DC">
        <w:rPr>
          <w:rFonts w:ascii="Times New Roman" w:eastAsia="仿宋" w:hAnsi="仿宋" w:hint="eastAsia"/>
          <w:sz w:val="32"/>
          <w:szCs w:val="32"/>
        </w:rPr>
        <w:t>。</w:t>
      </w:r>
      <w:r>
        <w:rPr>
          <w:rFonts w:ascii="Times New Roman" w:eastAsia="仿宋" w:hAnsi="Times New Roman"/>
          <w:sz w:val="32"/>
          <w:szCs w:val="32"/>
        </w:rPr>
        <w:t>G</w:t>
      </w:r>
      <w:r w:rsidRPr="004D12DC">
        <w:rPr>
          <w:rFonts w:ascii="Times New Roman" w:eastAsia="仿宋" w:hAnsi="仿宋" w:hint="eastAsia"/>
          <w:sz w:val="32"/>
          <w:szCs w:val="32"/>
        </w:rPr>
        <w:t>蛋白特异性抗体是狂犬病疫苗最重要的保护性抗体</w:t>
      </w:r>
      <w:r w:rsidRPr="00682B55">
        <w:rPr>
          <w:rFonts w:ascii="Times New Roman" w:eastAsia="仿宋" w:hAnsi="仿宋"/>
          <w:sz w:val="32"/>
          <w:szCs w:val="32"/>
        </w:rPr>
        <w:t>[82]</w:t>
      </w:r>
      <w:r w:rsidRPr="004D12DC">
        <w:rPr>
          <w:rFonts w:ascii="Times New Roman" w:eastAsia="仿宋" w:hAnsi="仿宋" w:hint="eastAsia"/>
          <w:sz w:val="32"/>
          <w:szCs w:val="32"/>
        </w:rPr>
        <w:t>，免疫效果主要依赖其抗原表位、结构、蛋白折叠及糖基化等。</w:t>
      </w:r>
      <w:r w:rsidRPr="004D12DC">
        <w:rPr>
          <w:rFonts w:ascii="Times New Roman" w:eastAsia="仿宋" w:hAnsi="Times New Roman"/>
          <w:sz w:val="32"/>
          <w:szCs w:val="32"/>
        </w:rPr>
        <w:t>N</w:t>
      </w:r>
      <w:r w:rsidRPr="004D12DC">
        <w:rPr>
          <w:rFonts w:ascii="Times New Roman" w:eastAsia="仿宋" w:hAnsi="仿宋" w:hint="eastAsia"/>
          <w:sz w:val="32"/>
          <w:szCs w:val="32"/>
        </w:rPr>
        <w:t>蛋白也是一种有效的保护性抗原，能够刺激</w:t>
      </w:r>
      <w:r w:rsidRPr="004D12DC">
        <w:rPr>
          <w:rFonts w:ascii="Times New Roman" w:eastAsia="仿宋" w:hAnsi="Times New Roman"/>
          <w:sz w:val="32"/>
          <w:szCs w:val="32"/>
        </w:rPr>
        <w:t>B</w:t>
      </w:r>
      <w:r w:rsidRPr="004D12DC">
        <w:rPr>
          <w:rFonts w:ascii="Times New Roman" w:eastAsia="仿宋" w:hAnsi="仿宋" w:hint="eastAsia"/>
          <w:sz w:val="32"/>
          <w:szCs w:val="32"/>
        </w:rPr>
        <w:t>细胞和</w:t>
      </w:r>
      <w:r w:rsidRPr="004D12DC">
        <w:rPr>
          <w:rFonts w:ascii="Times New Roman" w:eastAsia="仿宋" w:hAnsi="Times New Roman"/>
          <w:sz w:val="32"/>
          <w:szCs w:val="32"/>
        </w:rPr>
        <w:t>Th</w:t>
      </w:r>
      <w:r w:rsidRPr="004D12DC">
        <w:rPr>
          <w:rFonts w:ascii="Times New Roman" w:eastAsia="仿宋" w:hAnsi="仿宋" w:hint="eastAsia"/>
          <w:sz w:val="32"/>
          <w:szCs w:val="32"/>
        </w:rPr>
        <w:t>细胞诱导产生细胞和体液免疫。磷蛋白（</w:t>
      </w:r>
      <w:r w:rsidRPr="004D12DC">
        <w:rPr>
          <w:rFonts w:ascii="Times New Roman" w:eastAsia="仿宋" w:hAnsi="Times New Roman"/>
          <w:sz w:val="32"/>
          <w:szCs w:val="32"/>
        </w:rPr>
        <w:t>P</w:t>
      </w:r>
      <w:r w:rsidRPr="004D12DC">
        <w:rPr>
          <w:rFonts w:ascii="Times New Roman" w:eastAsia="仿宋" w:hAnsi="仿宋" w:hint="eastAsia"/>
          <w:sz w:val="32"/>
          <w:szCs w:val="32"/>
        </w:rPr>
        <w:t>）可诱导</w:t>
      </w:r>
      <w:r w:rsidRPr="004D12DC">
        <w:rPr>
          <w:rFonts w:ascii="Times New Roman" w:eastAsia="仿宋" w:hAnsi="Times New Roman"/>
          <w:sz w:val="32"/>
          <w:szCs w:val="32"/>
        </w:rPr>
        <w:t>CTL</w:t>
      </w:r>
      <w:r w:rsidRPr="004D12DC">
        <w:rPr>
          <w:rFonts w:ascii="Times New Roman" w:eastAsia="仿宋" w:hAnsi="仿宋" w:hint="eastAsia"/>
          <w:sz w:val="32"/>
          <w:szCs w:val="32"/>
        </w:rPr>
        <w:t>，但保护作用较弱。机体在接种狂犬病疫苗约</w:t>
      </w:r>
      <w:r w:rsidRPr="004D12DC">
        <w:rPr>
          <w:rFonts w:ascii="Times New Roman" w:eastAsia="仿宋" w:hAnsi="Times New Roman"/>
          <w:sz w:val="32"/>
          <w:szCs w:val="32"/>
        </w:rPr>
        <w:t>7</w:t>
      </w:r>
      <w:r w:rsidRPr="004D12DC">
        <w:rPr>
          <w:rFonts w:ascii="Times New Roman" w:eastAsia="仿宋" w:hAnsi="仿宋" w:hint="eastAsia"/>
          <w:sz w:val="32"/>
          <w:szCs w:val="32"/>
        </w:rPr>
        <w:t>天左右产生</w:t>
      </w:r>
      <w:r w:rsidRPr="004D12DC">
        <w:rPr>
          <w:rFonts w:ascii="Times New Roman" w:eastAsia="仿宋" w:hAnsi="Times New Roman"/>
          <w:sz w:val="32"/>
          <w:szCs w:val="32"/>
        </w:rPr>
        <w:t>IgM</w:t>
      </w:r>
      <w:r w:rsidRPr="004D12DC">
        <w:rPr>
          <w:rFonts w:ascii="Times New Roman" w:eastAsia="仿宋" w:hAnsi="仿宋" w:hint="eastAsia"/>
          <w:sz w:val="32"/>
          <w:szCs w:val="32"/>
        </w:rPr>
        <w:t>（</w:t>
      </w:r>
      <w:r w:rsidRPr="004D12DC">
        <w:rPr>
          <w:rFonts w:ascii="Times New Roman" w:eastAsia="仿宋" w:hAnsi="Times New Roman"/>
          <w:sz w:val="32"/>
          <w:szCs w:val="32"/>
        </w:rPr>
        <w:t>Immunoglobulin M</w:t>
      </w:r>
      <w:r w:rsidRPr="0027296B">
        <w:rPr>
          <w:rFonts w:ascii="Times New Roman" w:eastAsia="仿宋" w:hAnsi="仿宋" w:hint="eastAsia"/>
          <w:sz w:val="32"/>
          <w:szCs w:val="32"/>
        </w:rPr>
        <w:t>）</w:t>
      </w:r>
      <w:r w:rsidRPr="004D12DC">
        <w:rPr>
          <w:rFonts w:ascii="Times New Roman" w:eastAsia="仿宋" w:hAnsi="仿宋" w:hint="eastAsia"/>
          <w:sz w:val="32"/>
          <w:szCs w:val="32"/>
        </w:rPr>
        <w:t>抗体，在约</w:t>
      </w:r>
      <w:r w:rsidRPr="004D12DC">
        <w:rPr>
          <w:rFonts w:ascii="Times New Roman" w:eastAsia="仿宋" w:hAnsi="Times New Roman"/>
          <w:sz w:val="32"/>
          <w:szCs w:val="32"/>
        </w:rPr>
        <w:t>14</w:t>
      </w:r>
      <w:r w:rsidRPr="004D12DC">
        <w:rPr>
          <w:rFonts w:ascii="Times New Roman" w:eastAsia="仿宋" w:hAnsi="仿宋" w:hint="eastAsia"/>
          <w:sz w:val="32"/>
          <w:szCs w:val="32"/>
        </w:rPr>
        <w:t>天后产生</w:t>
      </w:r>
      <w:r w:rsidRPr="004D12DC">
        <w:rPr>
          <w:rFonts w:ascii="Times New Roman" w:eastAsia="仿宋" w:hAnsi="Times New Roman"/>
          <w:sz w:val="32"/>
          <w:szCs w:val="32"/>
        </w:rPr>
        <w:t>IgG</w:t>
      </w:r>
      <w:r w:rsidRPr="004D12DC">
        <w:rPr>
          <w:rFonts w:ascii="Times New Roman" w:eastAsia="仿宋" w:hAnsi="仿宋" w:hint="eastAsia"/>
          <w:sz w:val="32"/>
          <w:szCs w:val="32"/>
        </w:rPr>
        <w:t>（</w:t>
      </w:r>
      <w:r w:rsidRPr="004D12DC">
        <w:rPr>
          <w:rFonts w:ascii="Times New Roman" w:eastAsia="仿宋" w:hAnsi="Times New Roman"/>
          <w:sz w:val="32"/>
          <w:szCs w:val="32"/>
        </w:rPr>
        <w:t>Immunoglobulin G</w:t>
      </w:r>
      <w:r w:rsidRPr="0027296B">
        <w:rPr>
          <w:rFonts w:ascii="Times New Roman" w:eastAsia="仿宋" w:hAnsi="仿宋" w:hint="eastAsia"/>
          <w:sz w:val="32"/>
          <w:szCs w:val="32"/>
        </w:rPr>
        <w:t>）</w:t>
      </w:r>
      <w:r w:rsidRPr="004D12DC">
        <w:rPr>
          <w:rFonts w:ascii="Times New Roman" w:eastAsia="仿宋" w:hAnsi="仿宋" w:hint="eastAsia"/>
          <w:sz w:val="32"/>
          <w:szCs w:val="32"/>
        </w:rPr>
        <w:t>抗体并迅速升高</w:t>
      </w:r>
      <w:r w:rsidRPr="00682B55">
        <w:rPr>
          <w:rFonts w:ascii="Times New Roman" w:eastAsia="仿宋" w:hAnsi="Times New Roman"/>
          <w:sz w:val="32"/>
          <w:szCs w:val="32"/>
        </w:rPr>
        <w:t>[83]</w:t>
      </w:r>
      <w:r w:rsidRPr="004D12DC">
        <w:rPr>
          <w:rFonts w:ascii="Times New Roman" w:eastAsia="仿宋" w:hAnsi="仿宋" w:hint="eastAsia"/>
          <w:sz w:val="32"/>
          <w:szCs w:val="32"/>
        </w:rPr>
        <w:t>。</w:t>
      </w:r>
      <w:r w:rsidRPr="004D12DC">
        <w:rPr>
          <w:rFonts w:ascii="Times New Roman" w:eastAsia="仿宋" w:hAnsi="Times New Roman"/>
          <w:sz w:val="32"/>
          <w:szCs w:val="32"/>
        </w:rPr>
        <w:t>IgM</w:t>
      </w:r>
      <w:r w:rsidRPr="004D12DC">
        <w:rPr>
          <w:rFonts w:ascii="Times New Roman" w:eastAsia="仿宋" w:hAnsi="仿宋" w:hint="eastAsia"/>
          <w:sz w:val="32"/>
          <w:szCs w:val="32"/>
        </w:rPr>
        <w:t>和</w:t>
      </w:r>
      <w:r w:rsidRPr="004D12DC">
        <w:rPr>
          <w:rFonts w:ascii="Times New Roman" w:eastAsia="仿宋" w:hAnsi="Times New Roman"/>
          <w:sz w:val="32"/>
          <w:szCs w:val="32"/>
        </w:rPr>
        <w:t>IgG</w:t>
      </w:r>
      <w:r w:rsidRPr="004D12DC">
        <w:rPr>
          <w:rFonts w:ascii="Times New Roman" w:eastAsia="仿宋" w:hAnsi="仿宋" w:hint="eastAsia"/>
          <w:sz w:val="32"/>
          <w:szCs w:val="32"/>
        </w:rPr>
        <w:t>抗体均具有中和病毒的能力</w:t>
      </w:r>
      <w:r w:rsidRPr="00682B55">
        <w:rPr>
          <w:rFonts w:ascii="Times New Roman" w:eastAsia="仿宋" w:hAnsi="Times New Roman"/>
          <w:sz w:val="32"/>
          <w:szCs w:val="32"/>
        </w:rPr>
        <w:t>[3]</w:t>
      </w:r>
      <w:r w:rsidRPr="004D12DC">
        <w:rPr>
          <w:rFonts w:ascii="Times New Roman" w:eastAsia="仿宋" w:hAnsi="仿宋" w:hint="eastAsia"/>
          <w:sz w:val="32"/>
          <w:szCs w:val="32"/>
        </w:rPr>
        <w:t>，有些中和抗体能进入感染狂犬病病毒的神经细胞内抑制病毒复制。</w:t>
      </w:r>
      <w:r w:rsidRPr="004D12DC">
        <w:rPr>
          <w:rFonts w:ascii="Times New Roman" w:eastAsia="仿宋" w:hAnsi="Times New Roman"/>
          <w:sz w:val="32"/>
          <w:szCs w:val="32"/>
        </w:rPr>
        <w:t>CTL</w:t>
      </w:r>
      <w:r>
        <w:rPr>
          <w:rFonts w:ascii="Times New Roman" w:eastAsia="仿宋" w:hAnsi="仿宋" w:hint="eastAsia"/>
          <w:sz w:val="32"/>
          <w:szCs w:val="32"/>
        </w:rPr>
        <w:t>的高峰出现在免疫后</w:t>
      </w:r>
      <w:r w:rsidRPr="004D12DC">
        <w:rPr>
          <w:rFonts w:ascii="Times New Roman" w:eastAsia="仿宋" w:hAnsi="Times New Roman"/>
          <w:sz w:val="32"/>
          <w:szCs w:val="32"/>
        </w:rPr>
        <w:t>12</w:t>
      </w:r>
      <w:r w:rsidRPr="004D12DC">
        <w:rPr>
          <w:rFonts w:ascii="Times New Roman" w:eastAsia="仿宋" w:hAnsi="仿宋" w:hint="eastAsia"/>
          <w:sz w:val="32"/>
          <w:szCs w:val="32"/>
        </w:rPr>
        <w:t>天，可清除中枢神经系统内的狂犬病病毒，</w:t>
      </w:r>
      <w:r w:rsidRPr="004D12DC">
        <w:rPr>
          <w:rFonts w:ascii="Times New Roman" w:eastAsia="仿宋" w:hAnsi="Times New Roman"/>
          <w:sz w:val="32"/>
          <w:szCs w:val="32"/>
        </w:rPr>
        <w:t>Th</w:t>
      </w:r>
      <w:r w:rsidRPr="004D12DC">
        <w:rPr>
          <w:rFonts w:ascii="Times New Roman" w:eastAsia="仿宋" w:hAnsi="仿宋" w:hint="eastAsia"/>
          <w:sz w:val="32"/>
          <w:szCs w:val="32"/>
        </w:rPr>
        <w:t>细胞可增强抗核蛋白和糖蛋白抗体，也能增加保护效果。但</w:t>
      </w:r>
      <w:r w:rsidRPr="004D12DC">
        <w:rPr>
          <w:rFonts w:ascii="Times New Roman" w:eastAsia="仿宋" w:hAnsi="Times New Roman"/>
          <w:sz w:val="32"/>
          <w:szCs w:val="32"/>
        </w:rPr>
        <w:t>Suss</w:t>
      </w:r>
      <w:r w:rsidRPr="004D12DC">
        <w:rPr>
          <w:rFonts w:ascii="Times New Roman" w:eastAsia="仿宋" w:hAnsi="仿宋" w:hint="eastAsia"/>
          <w:sz w:val="32"/>
          <w:szCs w:val="32"/>
        </w:rPr>
        <w:t>的研究认为细胞免疫在狂犬病中的作用</w:t>
      </w:r>
      <w:r w:rsidRPr="004D12DC">
        <w:rPr>
          <w:rFonts w:ascii="Times New Roman" w:eastAsia="仿宋" w:hAnsi="仿宋" w:hint="eastAsia"/>
          <w:sz w:val="32"/>
          <w:szCs w:val="32"/>
        </w:rPr>
        <w:lastRenderedPageBreak/>
        <w:t>不明</w:t>
      </w:r>
      <w:r w:rsidRPr="00682B55">
        <w:rPr>
          <w:rFonts w:ascii="Times New Roman" w:eastAsia="仿宋" w:hAnsi="Times New Roman"/>
          <w:sz w:val="32"/>
          <w:szCs w:val="32"/>
        </w:rPr>
        <w:t>[84]</w:t>
      </w:r>
      <w:r w:rsidRPr="004D12DC">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Times New Roman" w:eastAsia="仿宋" w:hAnsi="仿宋" w:hint="eastAsia"/>
          <w:sz w:val="32"/>
          <w:szCs w:val="32"/>
        </w:rPr>
        <w:t>由于狂犬病病毒核蛋白序列高度保守，氨基酸同源性达</w:t>
      </w:r>
      <w:r w:rsidRPr="0027296B">
        <w:rPr>
          <w:rFonts w:ascii="Times New Roman" w:eastAsia="仿宋" w:hAnsi="Times New Roman"/>
          <w:sz w:val="32"/>
          <w:szCs w:val="32"/>
        </w:rPr>
        <w:t>78%</w:t>
      </w:r>
      <w:r w:rsidRPr="0027296B">
        <w:rPr>
          <w:rFonts w:ascii="Times New Roman" w:eastAsia="仿宋" w:hAnsi="仿宋" w:hint="eastAsia"/>
          <w:sz w:val="32"/>
          <w:szCs w:val="32"/>
        </w:rPr>
        <w:t>至</w:t>
      </w:r>
      <w:r w:rsidRPr="0027296B">
        <w:rPr>
          <w:rFonts w:ascii="Times New Roman" w:eastAsia="仿宋" w:hAnsi="Times New Roman"/>
          <w:sz w:val="32"/>
          <w:szCs w:val="32"/>
        </w:rPr>
        <w:t>93%</w:t>
      </w:r>
      <w:r w:rsidRPr="0027296B">
        <w:rPr>
          <w:rFonts w:ascii="Times New Roman" w:eastAsia="仿宋" w:hAnsi="仿宋" w:hint="eastAsia"/>
          <w:sz w:val="32"/>
          <w:szCs w:val="32"/>
        </w:rPr>
        <w:t>，故病毒之间</w:t>
      </w:r>
      <w:r>
        <w:rPr>
          <w:rFonts w:ascii="Times New Roman" w:eastAsia="仿宋" w:hAnsi="仿宋" w:hint="eastAsia"/>
          <w:sz w:val="32"/>
          <w:szCs w:val="32"/>
        </w:rPr>
        <w:t>在核壳体水平上</w:t>
      </w:r>
      <w:r w:rsidRPr="0027296B">
        <w:rPr>
          <w:rFonts w:ascii="Times New Roman" w:eastAsia="仿宋" w:hAnsi="仿宋" w:hint="eastAsia"/>
          <w:sz w:val="32"/>
          <w:szCs w:val="32"/>
        </w:rPr>
        <w:t>存在着广泛的抗原交叉反应。狂犬病病毒的主要抗原部位为</w:t>
      </w:r>
      <w:r w:rsidRPr="0027296B">
        <w:rPr>
          <w:rFonts w:ascii="Times New Roman" w:eastAsia="仿宋" w:hAnsi="Times New Roman"/>
          <w:sz w:val="32"/>
          <w:szCs w:val="32"/>
        </w:rPr>
        <w:t>G</w:t>
      </w:r>
      <w:r w:rsidRPr="0027296B">
        <w:rPr>
          <w:rFonts w:ascii="Times New Roman" w:eastAsia="仿宋" w:hAnsi="仿宋" w:hint="eastAsia"/>
          <w:sz w:val="32"/>
          <w:szCs w:val="32"/>
        </w:rPr>
        <w:t>蛋白</w:t>
      </w:r>
      <w:r>
        <w:rPr>
          <w:rFonts w:ascii="Times New Roman" w:eastAsia="仿宋" w:hAnsi="仿宋" w:hint="eastAsia"/>
          <w:sz w:val="32"/>
          <w:szCs w:val="32"/>
        </w:rPr>
        <w:t>外功能区</w:t>
      </w:r>
      <w:r w:rsidRPr="0027296B">
        <w:rPr>
          <w:rFonts w:ascii="Times New Roman" w:eastAsia="仿宋" w:hAnsi="仿宋" w:hint="eastAsia"/>
          <w:sz w:val="32"/>
          <w:szCs w:val="32"/>
        </w:rPr>
        <w:t>，当其氨基酸同源性</w:t>
      </w:r>
      <w:r w:rsidRPr="0027296B">
        <w:rPr>
          <w:rFonts w:ascii="Times New Roman" w:eastAsia="仿宋" w:hAnsi="Times New Roman"/>
          <w:sz w:val="32"/>
          <w:szCs w:val="32"/>
        </w:rPr>
        <w:t>&gt;74%</w:t>
      </w:r>
      <w:r w:rsidRPr="0027296B">
        <w:rPr>
          <w:rFonts w:ascii="Times New Roman" w:eastAsia="仿宋" w:hAnsi="仿宋" w:hint="eastAsia"/>
          <w:sz w:val="32"/>
          <w:szCs w:val="32"/>
        </w:rPr>
        <w:t>时，病毒之间能够交叉中和，为同一遗传谱系内的病毒；膜外区的氨基酸同源性</w:t>
      </w:r>
      <w:r w:rsidRPr="0027296B">
        <w:rPr>
          <w:rFonts w:ascii="Times New Roman" w:eastAsia="仿宋" w:hAnsi="Times New Roman"/>
          <w:sz w:val="32"/>
          <w:szCs w:val="32"/>
        </w:rPr>
        <w:t>&lt;62%</w:t>
      </w:r>
      <w:r w:rsidRPr="0027296B">
        <w:rPr>
          <w:rFonts w:ascii="Times New Roman" w:eastAsia="仿宋" w:hAnsi="仿宋" w:hint="eastAsia"/>
          <w:sz w:val="32"/>
          <w:szCs w:val="32"/>
        </w:rPr>
        <w:t>时，则无交叉中和反应。目前疫苗株均属于遗传谱系</w:t>
      </w:r>
      <w:r w:rsidRPr="0027296B">
        <w:rPr>
          <w:rFonts w:ascii="Times New Roman" w:eastAsia="仿宋" w:hAnsi="Times New Roman"/>
          <w:sz w:val="32"/>
          <w:szCs w:val="32"/>
        </w:rPr>
        <w:t>I</w:t>
      </w:r>
      <w:r w:rsidRPr="0027296B">
        <w:rPr>
          <w:rFonts w:ascii="Times New Roman" w:eastAsia="仿宋" w:hAnsi="仿宋" w:hint="eastAsia"/>
          <w:sz w:val="32"/>
          <w:szCs w:val="32"/>
        </w:rPr>
        <w:t>，对遗传谱系</w:t>
      </w:r>
      <w:r w:rsidRPr="0027296B">
        <w:rPr>
          <w:rFonts w:ascii="Times New Roman" w:eastAsia="仿宋" w:hAnsi="Times New Roman"/>
          <w:sz w:val="32"/>
          <w:szCs w:val="32"/>
        </w:rPr>
        <w:t>II</w:t>
      </w:r>
      <w:r w:rsidRPr="0027296B">
        <w:rPr>
          <w:rFonts w:ascii="Times New Roman" w:eastAsia="仿宋" w:hAnsi="仿宋" w:hint="eastAsia"/>
          <w:sz w:val="32"/>
          <w:szCs w:val="32"/>
        </w:rPr>
        <w:t>中的病毒感染不具保护作用</w:t>
      </w:r>
      <w:r w:rsidRPr="00011567">
        <w:rPr>
          <w:rFonts w:ascii="Times New Roman" w:eastAsia="仿宋" w:hAnsi="仿宋"/>
          <w:sz w:val="32"/>
          <w:szCs w:val="32"/>
        </w:rPr>
        <w:t>[3]</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D07005">
        <w:rPr>
          <w:rFonts w:ascii="仿宋" w:eastAsia="仿宋" w:hAnsi="仿宋" w:hint="eastAsia"/>
          <w:sz w:val="32"/>
          <w:szCs w:val="32"/>
        </w:rPr>
        <w:t>现</w:t>
      </w:r>
      <w:r w:rsidRPr="0027296B">
        <w:rPr>
          <w:rFonts w:ascii="仿宋" w:eastAsia="仿宋" w:hAnsi="仿宋" w:hint="eastAsia"/>
          <w:sz w:val="32"/>
          <w:szCs w:val="32"/>
        </w:rPr>
        <w:t>已经有</w:t>
      </w:r>
      <w:r w:rsidRPr="00D07005">
        <w:rPr>
          <w:rFonts w:ascii="仿宋" w:eastAsia="仿宋" w:hAnsi="仿宋" w:hint="eastAsia"/>
          <w:sz w:val="32"/>
          <w:szCs w:val="32"/>
        </w:rPr>
        <w:t>十余个</w:t>
      </w:r>
      <w:r w:rsidRPr="0027296B">
        <w:rPr>
          <w:rFonts w:ascii="仿宋" w:eastAsia="仿宋" w:hAnsi="仿宋" w:hint="eastAsia"/>
          <w:sz w:val="32"/>
          <w:szCs w:val="32"/>
        </w:rPr>
        <w:t>种类或基因型的狂犬病病毒属病毒被描述为狂犬病的病原</w:t>
      </w:r>
      <w:r w:rsidRPr="0027296B">
        <w:rPr>
          <w:rFonts w:ascii="Times New Roman" w:eastAsia="仿宋" w:hAnsi="仿宋" w:hint="eastAsia"/>
          <w:sz w:val="32"/>
          <w:szCs w:val="32"/>
        </w:rPr>
        <w:t>体</w:t>
      </w:r>
      <w:r w:rsidRPr="00011414">
        <w:rPr>
          <w:rFonts w:ascii="Times New Roman" w:eastAsia="仿宋" w:hAnsi="Times New Roman" w:hint="eastAsia"/>
          <w:color w:val="000000"/>
          <w:sz w:val="32"/>
          <w:szCs w:val="32"/>
        </w:rPr>
        <w:t>。目前为止，</w:t>
      </w:r>
      <w:r w:rsidRPr="00057BA0">
        <w:rPr>
          <w:rFonts w:ascii="Times New Roman" w:eastAsia="仿宋" w:hAnsi="Times New Roman" w:hint="eastAsia"/>
          <w:sz w:val="32"/>
          <w:szCs w:val="32"/>
        </w:rPr>
        <w:t>遗传谱系</w:t>
      </w:r>
      <w:r w:rsidRPr="00057BA0">
        <w:rPr>
          <w:rFonts w:ascii="Times New Roman" w:eastAsia="仿宋" w:hAnsi="Times New Roman"/>
          <w:sz w:val="32"/>
          <w:szCs w:val="32"/>
        </w:rPr>
        <w:t>I</w:t>
      </w:r>
      <w:r>
        <w:rPr>
          <w:rFonts w:ascii="Times New Roman" w:eastAsia="仿宋" w:hAnsi="Times New Roman" w:hint="eastAsia"/>
          <w:sz w:val="32"/>
          <w:szCs w:val="32"/>
        </w:rPr>
        <w:t>的</w:t>
      </w:r>
      <w:r w:rsidRPr="0027296B">
        <w:rPr>
          <w:rFonts w:ascii="Times New Roman" w:eastAsia="仿宋" w:hAnsi="仿宋" w:hint="eastAsia"/>
          <w:sz w:val="32"/>
          <w:szCs w:val="32"/>
        </w:rPr>
        <w:t>狂犬病病毒</w:t>
      </w:r>
      <w:r w:rsidRPr="00011414">
        <w:rPr>
          <w:rFonts w:ascii="Times New Roman" w:eastAsia="仿宋" w:hAnsi="Times New Roman" w:hint="eastAsia"/>
          <w:color w:val="000000"/>
          <w:sz w:val="32"/>
          <w:szCs w:val="32"/>
        </w:rPr>
        <w:t>是引起人狂犬病的最常见的病毒型别</w:t>
      </w:r>
      <w:r>
        <w:rPr>
          <w:rFonts w:ascii="Times New Roman" w:eastAsia="仿宋" w:hAnsi="Times New Roman" w:hint="eastAsia"/>
          <w:color w:val="000000"/>
          <w:sz w:val="32"/>
          <w:szCs w:val="32"/>
        </w:rPr>
        <w:t>，</w:t>
      </w:r>
      <w:r w:rsidRPr="00011414">
        <w:rPr>
          <w:rFonts w:ascii="Times New Roman" w:eastAsia="仿宋" w:hAnsi="Times New Roman" w:hint="eastAsia"/>
          <w:color w:val="000000"/>
          <w:sz w:val="32"/>
          <w:szCs w:val="32"/>
        </w:rPr>
        <w:t>也是至今应用于狂犬病疫苗生产的唯一病毒种类。</w:t>
      </w:r>
      <w:r w:rsidRPr="0027296B">
        <w:rPr>
          <w:rFonts w:ascii="Times New Roman" w:eastAsia="仿宋" w:hAnsi="仿宋" w:hint="eastAsia"/>
          <w:sz w:val="32"/>
          <w:szCs w:val="32"/>
        </w:rPr>
        <w:t>故现有疫苗可能无法为</w:t>
      </w:r>
      <w:r w:rsidRPr="00057BA0">
        <w:rPr>
          <w:rFonts w:ascii="Times New Roman" w:eastAsia="仿宋" w:hAnsi="Times New Roman" w:hint="eastAsia"/>
          <w:sz w:val="32"/>
          <w:szCs w:val="32"/>
        </w:rPr>
        <w:t>遗传谱系</w:t>
      </w:r>
      <w:r w:rsidRPr="00057BA0">
        <w:rPr>
          <w:rFonts w:ascii="Times New Roman" w:eastAsia="仿宋" w:hAnsi="Times New Roman"/>
          <w:sz w:val="32"/>
          <w:szCs w:val="32"/>
        </w:rPr>
        <w:t>I</w:t>
      </w:r>
      <w:r>
        <w:rPr>
          <w:rFonts w:ascii="Times New Roman" w:eastAsia="仿宋" w:hAnsi="Times New Roman" w:hint="eastAsia"/>
          <w:sz w:val="32"/>
          <w:szCs w:val="32"/>
        </w:rPr>
        <w:t>外的</w:t>
      </w:r>
      <w:r>
        <w:rPr>
          <w:rFonts w:ascii="Times New Roman" w:eastAsia="仿宋" w:hAnsi="仿宋" w:hint="eastAsia"/>
          <w:sz w:val="32"/>
          <w:szCs w:val="32"/>
        </w:rPr>
        <w:t>其他血清型</w:t>
      </w:r>
      <w:r w:rsidRPr="0027296B">
        <w:rPr>
          <w:rFonts w:ascii="Times New Roman" w:eastAsia="仿宋" w:hAnsi="仿宋" w:hint="eastAsia"/>
          <w:sz w:val="32"/>
          <w:szCs w:val="32"/>
        </w:rPr>
        <w:t>病毒感染提供保护。因此，用于疫苗的病毒种类必须慎重选择。生产用毒种应是在实验室细胞培养适应和减毒，</w:t>
      </w:r>
      <w:r>
        <w:rPr>
          <w:rFonts w:ascii="Times New Roman" w:eastAsia="仿宋" w:hAnsi="仿宋" w:hint="eastAsia"/>
          <w:sz w:val="32"/>
          <w:szCs w:val="32"/>
        </w:rPr>
        <w:t>并</w:t>
      </w:r>
      <w:r w:rsidRPr="0027296B">
        <w:rPr>
          <w:rFonts w:ascii="Times New Roman" w:eastAsia="仿宋" w:hAnsi="仿宋" w:hint="eastAsia"/>
          <w:sz w:val="32"/>
          <w:szCs w:val="32"/>
        </w:rPr>
        <w:t>具有稳定生物学特性的固定毒株，其历史和来源应确证清楚，并经过全面的特征性检定，符合国家相关文件的要求。病毒灭活后制成的疫苗对人体安全且能产生有效的免疫保护作用</w:t>
      </w:r>
      <w:r w:rsidRPr="00011567">
        <w:rPr>
          <w:rFonts w:ascii="Times New Roman" w:eastAsia="仿宋" w:hAnsi="仿宋"/>
          <w:sz w:val="32"/>
          <w:szCs w:val="32"/>
        </w:rPr>
        <w:t>[3]</w:t>
      </w:r>
      <w:r w:rsidRPr="0027296B">
        <w:rPr>
          <w:rFonts w:ascii="Times New Roman" w:eastAsia="仿宋" w:hAnsi="仿宋" w:hint="eastAsia"/>
          <w:sz w:val="32"/>
          <w:szCs w:val="32"/>
        </w:rPr>
        <w:t>。</w:t>
      </w:r>
      <w:bookmarkStart w:id="50" w:name="OLE_LINK4"/>
      <w:bookmarkStart w:id="51" w:name="OLE_LINK5"/>
      <w:r w:rsidRPr="0027296B">
        <w:rPr>
          <w:rFonts w:ascii="Times New Roman" w:eastAsia="仿宋" w:hAnsi="Times New Roman"/>
          <w:sz w:val="32"/>
          <w:szCs w:val="32"/>
        </w:rPr>
        <w:t>WHO</w:t>
      </w:r>
      <w:r w:rsidRPr="0027296B">
        <w:rPr>
          <w:rFonts w:ascii="Times New Roman" w:eastAsia="仿宋" w:hAnsi="仿宋" w:hint="eastAsia"/>
          <w:sz w:val="32"/>
          <w:szCs w:val="32"/>
        </w:rPr>
        <w:t>推荐用于疫苗生产的病毒固定毒株包括</w:t>
      </w:r>
      <w:r w:rsidRPr="0027296B">
        <w:rPr>
          <w:rFonts w:ascii="Times New Roman" w:eastAsia="仿宋" w:hAnsi="Times New Roman"/>
          <w:sz w:val="32"/>
          <w:szCs w:val="32"/>
        </w:rPr>
        <w:t>Pasteur Virus</w:t>
      </w:r>
      <w:r w:rsidRPr="0027296B">
        <w:rPr>
          <w:rFonts w:ascii="Times New Roman" w:eastAsia="仿宋" w:hAnsi="仿宋" w:hint="eastAsia"/>
          <w:sz w:val="32"/>
          <w:szCs w:val="32"/>
        </w:rPr>
        <w:t>、</w:t>
      </w:r>
      <w:r w:rsidRPr="0027296B">
        <w:rPr>
          <w:rFonts w:ascii="Times New Roman" w:eastAsia="仿宋" w:hAnsi="Times New Roman"/>
          <w:sz w:val="32"/>
          <w:szCs w:val="32"/>
        </w:rPr>
        <w:t>Pitman-Moore</w:t>
      </w:r>
      <w:r w:rsidRPr="0027296B">
        <w:rPr>
          <w:rFonts w:ascii="Times New Roman" w:eastAsia="仿宋" w:hAnsi="仿宋" w:hint="eastAsia"/>
          <w:sz w:val="32"/>
          <w:szCs w:val="32"/>
        </w:rPr>
        <w:t>、</w:t>
      </w:r>
      <w:r w:rsidRPr="0027296B">
        <w:rPr>
          <w:rFonts w:ascii="Times New Roman" w:eastAsia="仿宋" w:hAnsi="Times New Roman"/>
          <w:sz w:val="32"/>
          <w:szCs w:val="32"/>
        </w:rPr>
        <w:t>Vnukovo-32</w:t>
      </w:r>
      <w:r w:rsidRPr="0027296B">
        <w:rPr>
          <w:rFonts w:ascii="Times New Roman" w:eastAsia="仿宋" w:hAnsi="仿宋" w:hint="eastAsia"/>
          <w:sz w:val="32"/>
          <w:szCs w:val="32"/>
        </w:rPr>
        <w:t>、</w:t>
      </w:r>
      <w:r w:rsidRPr="0027296B">
        <w:rPr>
          <w:rFonts w:ascii="Times New Roman" w:eastAsia="仿宋" w:hAnsi="Times New Roman"/>
          <w:sz w:val="32"/>
          <w:szCs w:val="32"/>
        </w:rPr>
        <w:t>Flury</w:t>
      </w:r>
      <w:bookmarkStart w:id="52" w:name="OLE_LINK1"/>
      <w:bookmarkStart w:id="53" w:name="OLE_LINK2"/>
      <w:bookmarkStart w:id="54" w:name="OLE_LINK3"/>
      <w:r w:rsidRPr="0027296B">
        <w:rPr>
          <w:rFonts w:ascii="Times New Roman" w:eastAsia="仿宋" w:hAnsi="仿宋" w:hint="eastAsia"/>
          <w:sz w:val="32"/>
          <w:szCs w:val="32"/>
        </w:rPr>
        <w:t>鸡胚细胞低传代株</w:t>
      </w:r>
      <w:bookmarkEnd w:id="52"/>
      <w:bookmarkEnd w:id="53"/>
      <w:bookmarkEnd w:id="54"/>
      <w:r w:rsidRPr="0027296B">
        <w:rPr>
          <w:rFonts w:ascii="Times New Roman" w:eastAsia="仿宋" w:hAnsi="仿宋" w:hint="eastAsia"/>
          <w:sz w:val="32"/>
          <w:szCs w:val="32"/>
        </w:rPr>
        <w:t>（</w:t>
      </w:r>
      <w:r w:rsidRPr="0027296B">
        <w:rPr>
          <w:rFonts w:ascii="Times New Roman" w:eastAsia="仿宋" w:hAnsi="Times New Roman"/>
          <w:sz w:val="32"/>
          <w:szCs w:val="32"/>
        </w:rPr>
        <w:t>Low egg passage LEP</w:t>
      </w:r>
      <w:r w:rsidRPr="0027296B">
        <w:rPr>
          <w:rFonts w:ascii="Times New Roman" w:eastAsia="仿宋" w:hAnsi="仿宋" w:hint="eastAsia"/>
          <w:sz w:val="32"/>
          <w:szCs w:val="32"/>
        </w:rPr>
        <w:t>）和</w:t>
      </w:r>
      <w:bookmarkStart w:id="55" w:name="OLE_LINK20"/>
      <w:r w:rsidRPr="0027296B">
        <w:rPr>
          <w:rFonts w:ascii="Times New Roman" w:eastAsia="仿宋" w:hAnsi="Times New Roman"/>
          <w:sz w:val="32"/>
          <w:szCs w:val="32"/>
        </w:rPr>
        <w:t>CTN</w:t>
      </w:r>
      <w:r w:rsidRPr="0027296B">
        <w:rPr>
          <w:rFonts w:ascii="Times New Roman" w:eastAsia="仿宋" w:hAnsi="仿宋" w:hint="eastAsia"/>
          <w:sz w:val="32"/>
          <w:szCs w:val="32"/>
        </w:rPr>
        <w:t>株</w:t>
      </w:r>
      <w:bookmarkEnd w:id="55"/>
      <w:r w:rsidRPr="0027296B">
        <w:rPr>
          <w:rFonts w:ascii="Times New Roman" w:eastAsia="仿宋" w:hAnsi="仿宋" w:hint="eastAsia"/>
          <w:sz w:val="32"/>
          <w:szCs w:val="32"/>
        </w:rPr>
        <w:t>等</w:t>
      </w:r>
      <w:r w:rsidRPr="00011567">
        <w:rPr>
          <w:rFonts w:ascii="Times New Roman" w:eastAsia="仿宋" w:hAnsi="Times New Roman"/>
          <w:sz w:val="32"/>
          <w:szCs w:val="32"/>
        </w:rPr>
        <w:t>[85]</w:t>
      </w:r>
      <w:r w:rsidRPr="0027296B">
        <w:rPr>
          <w:rFonts w:ascii="Times New Roman" w:eastAsia="仿宋" w:hAnsi="仿宋" w:hint="eastAsia"/>
          <w:sz w:val="32"/>
          <w:szCs w:val="32"/>
        </w:rPr>
        <w:t>。</w:t>
      </w:r>
      <w:bookmarkEnd w:id="50"/>
      <w:bookmarkEnd w:id="51"/>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人用狂犬病疫苗应符合</w:t>
      </w:r>
      <w:r w:rsidRPr="0027296B">
        <w:rPr>
          <w:rFonts w:ascii="Times New Roman" w:eastAsia="仿宋" w:hAnsi="Times New Roman"/>
          <w:sz w:val="32"/>
          <w:szCs w:val="32"/>
        </w:rPr>
        <w:t>WHO</w:t>
      </w:r>
      <w:r w:rsidRPr="0027296B">
        <w:rPr>
          <w:rFonts w:ascii="Times New Roman" w:eastAsia="仿宋" w:hAnsi="仿宋" w:hint="eastAsia"/>
          <w:sz w:val="32"/>
          <w:szCs w:val="32"/>
        </w:rPr>
        <w:t>生物制品标准专家委员会（</w:t>
      </w:r>
      <w:r w:rsidRPr="0027296B">
        <w:rPr>
          <w:rFonts w:ascii="Times New Roman" w:eastAsia="仿宋" w:hAnsi="Times New Roman"/>
          <w:sz w:val="32"/>
          <w:szCs w:val="32"/>
        </w:rPr>
        <w:t>Expert Committee on Biol</w:t>
      </w:r>
      <w:r w:rsidRPr="00931B06">
        <w:rPr>
          <w:rFonts w:ascii="Times New Roman" w:eastAsia="仿宋" w:hAnsi="Times New Roman"/>
          <w:color w:val="000000"/>
          <w:sz w:val="32"/>
          <w:szCs w:val="32"/>
        </w:rPr>
        <w:t>ogical Standardization</w:t>
      </w:r>
      <w:r>
        <w:rPr>
          <w:rFonts w:ascii="Times New Roman" w:eastAsia="仿宋" w:hAnsi="Times New Roman"/>
          <w:color w:val="000000"/>
          <w:sz w:val="32"/>
          <w:szCs w:val="32"/>
        </w:rPr>
        <w:t xml:space="preserve">, </w:t>
      </w:r>
      <w:r w:rsidRPr="00931B06">
        <w:rPr>
          <w:rFonts w:ascii="Times New Roman" w:eastAsia="仿宋" w:hAnsi="Times New Roman"/>
          <w:color w:val="000000"/>
          <w:sz w:val="32"/>
          <w:szCs w:val="32"/>
        </w:rPr>
        <w:t>ECBS</w:t>
      </w:r>
      <w:r w:rsidRPr="00931B06">
        <w:rPr>
          <w:rFonts w:ascii="Times New Roman" w:eastAsia="仿宋" w:hAnsi="Times New Roman" w:hint="eastAsia"/>
          <w:color w:val="000000"/>
          <w:sz w:val="32"/>
          <w:szCs w:val="32"/>
        </w:rPr>
        <w:t>）制定的指导原则中</w:t>
      </w:r>
      <w:r>
        <w:rPr>
          <w:rFonts w:ascii="Times New Roman" w:eastAsia="仿宋" w:hAnsi="Times New Roman" w:hint="eastAsia"/>
          <w:color w:val="000000"/>
          <w:sz w:val="32"/>
          <w:szCs w:val="32"/>
        </w:rPr>
        <w:t>对</w:t>
      </w:r>
      <w:r w:rsidRPr="00931B06">
        <w:rPr>
          <w:rFonts w:ascii="Times New Roman" w:eastAsia="仿宋" w:hAnsi="Times New Roman" w:hint="eastAsia"/>
          <w:color w:val="000000"/>
          <w:sz w:val="32"/>
          <w:szCs w:val="32"/>
        </w:rPr>
        <w:t>疫苗特性、生产及质量控制的要求</w:t>
      </w:r>
      <w:r w:rsidRPr="00011567">
        <w:rPr>
          <w:rFonts w:ascii="Times New Roman" w:eastAsia="仿宋" w:hAnsi="Times New Roman"/>
          <w:noProof/>
          <w:color w:val="000000"/>
          <w:sz w:val="32"/>
          <w:szCs w:val="32"/>
        </w:rPr>
        <w:t>[85]</w:t>
      </w:r>
      <w:r w:rsidRPr="00931B06">
        <w:rPr>
          <w:rFonts w:ascii="Times New Roman" w:eastAsia="仿宋" w:hAnsi="Times New Roman" w:hint="eastAsia"/>
          <w:color w:val="000000"/>
          <w:sz w:val="32"/>
          <w:szCs w:val="32"/>
        </w:rPr>
        <w:t>。用于制备疫苗的细胞基质应来源于健康动物，动物来源品系</w:t>
      </w:r>
      <w:r w:rsidRPr="00931B06">
        <w:rPr>
          <w:rFonts w:ascii="Times New Roman" w:eastAsia="仿宋" w:hAnsi="Times New Roman" w:hint="eastAsia"/>
          <w:color w:val="000000"/>
          <w:sz w:val="32"/>
          <w:szCs w:val="32"/>
        </w:rPr>
        <w:lastRenderedPageBreak/>
        <w:t>清楚。根据现行</w:t>
      </w:r>
      <w:r w:rsidRPr="00931B06">
        <w:rPr>
          <w:rFonts w:ascii="Times New Roman" w:eastAsia="仿宋" w:hAnsi="Times New Roman" w:hint="eastAsia"/>
          <w:sz w:val="32"/>
          <w:szCs w:val="32"/>
        </w:rPr>
        <w:t>《中国药典》</w:t>
      </w:r>
      <w:r w:rsidRPr="00931B06">
        <w:rPr>
          <w:rFonts w:ascii="Times New Roman" w:eastAsia="仿宋" w:hAnsi="Times New Roman" w:hint="eastAsia"/>
          <w:color w:val="000000"/>
          <w:sz w:val="32"/>
          <w:szCs w:val="32"/>
        </w:rPr>
        <w:t>的要求，动物必须是清洁级或以上</w:t>
      </w:r>
      <w:r w:rsidRPr="00931B06">
        <w:rPr>
          <w:rFonts w:ascii="Times New Roman" w:eastAsia="仿宋" w:hAnsi="Times New Roman" w:hint="eastAsia"/>
          <w:sz w:val="32"/>
          <w:szCs w:val="32"/>
        </w:rPr>
        <w:t>的</w:t>
      </w:r>
      <w:r w:rsidRPr="00931B06">
        <w:rPr>
          <w:rFonts w:ascii="Times New Roman" w:eastAsia="仿宋" w:hAnsi="Times New Roman" w:hint="eastAsia"/>
          <w:color w:val="000000"/>
          <w:sz w:val="32"/>
          <w:szCs w:val="32"/>
        </w:rPr>
        <w:t>动物。所用动物应符合实验动物微生物学和寄生虫学检测要求的相关规定。人二倍体及传代细胞</w:t>
      </w:r>
      <w:r w:rsidRPr="00931B06">
        <w:rPr>
          <w:rFonts w:ascii="Times New Roman" w:eastAsia="仿宋" w:hAnsi="Times New Roman" w:hint="eastAsia"/>
          <w:sz w:val="32"/>
          <w:szCs w:val="32"/>
        </w:rPr>
        <w:t>应</w:t>
      </w:r>
      <w:r w:rsidRPr="00931B06">
        <w:rPr>
          <w:rFonts w:ascii="Times New Roman" w:eastAsia="仿宋" w:hAnsi="Times New Roman" w:hint="eastAsia"/>
          <w:color w:val="000000"/>
          <w:sz w:val="32"/>
          <w:szCs w:val="32"/>
        </w:rPr>
        <w:t>在限定代次内使用。病毒在细胞（或胚蛋）中增殖后，将收获的病毒进行浓缩、纯化、灭活，加入保护剂冻干而成。细胞培养疫苗的最低效价为在效期内每一剂肌注剂量达</w:t>
      </w:r>
      <w:r w:rsidRPr="00931B06">
        <w:rPr>
          <w:rFonts w:ascii="Times New Roman" w:eastAsia="仿宋" w:hAnsi="Times New Roman"/>
          <w:color w:val="000000"/>
          <w:sz w:val="32"/>
          <w:szCs w:val="32"/>
        </w:rPr>
        <w:t>2.5IU</w:t>
      </w:r>
      <w:r w:rsidRPr="00931B06">
        <w:rPr>
          <w:rFonts w:ascii="Times New Roman" w:eastAsia="仿宋" w:hAnsi="Times New Roman" w:hint="eastAsia"/>
          <w:color w:val="000000"/>
          <w:sz w:val="32"/>
          <w:szCs w:val="32"/>
        </w:rPr>
        <w:t>以上，由</w:t>
      </w:r>
      <w:r w:rsidRPr="00931B06">
        <w:rPr>
          <w:rFonts w:ascii="Times New Roman" w:eastAsia="仿宋" w:hAnsi="Times New Roman"/>
          <w:color w:val="000000"/>
          <w:sz w:val="32"/>
          <w:szCs w:val="32"/>
        </w:rPr>
        <w:t>NIH</w:t>
      </w:r>
      <w:r w:rsidRPr="00931B06">
        <w:rPr>
          <w:rFonts w:ascii="Times New Roman" w:eastAsia="仿宋" w:hAnsi="Times New Roman" w:hint="eastAsia"/>
          <w:color w:val="000000"/>
          <w:sz w:val="32"/>
          <w:szCs w:val="32"/>
        </w:rPr>
        <w:t>法</w:t>
      </w:r>
      <w:r w:rsidRPr="00931B06">
        <w:rPr>
          <w:rFonts w:ascii="Times New Roman" w:eastAsia="仿宋" w:hAnsi="Times New Roman" w:hint="eastAsia"/>
          <w:sz w:val="32"/>
          <w:szCs w:val="32"/>
        </w:rPr>
        <w:t>检测</w:t>
      </w:r>
      <w:r w:rsidRPr="00931B06">
        <w:rPr>
          <w:rFonts w:ascii="Times New Roman" w:eastAsia="仿宋" w:hAnsi="Times New Roman" w:hint="eastAsia"/>
          <w:color w:val="000000"/>
          <w:sz w:val="32"/>
          <w:szCs w:val="32"/>
        </w:rPr>
        <w:t>确定。</w:t>
      </w:r>
      <w:r>
        <w:rPr>
          <w:rFonts w:ascii="Times New Roman" w:eastAsia="仿宋" w:hAnsi="Times New Roman"/>
          <w:color w:val="000000"/>
          <w:sz w:val="32"/>
          <w:szCs w:val="32"/>
        </w:rPr>
        <w:t>ELISA</w:t>
      </w:r>
      <w:r>
        <w:rPr>
          <w:rFonts w:ascii="Times New Roman" w:eastAsia="仿宋" w:hAnsi="Times New Roman" w:hint="eastAsia"/>
          <w:color w:val="000000"/>
          <w:sz w:val="32"/>
          <w:szCs w:val="32"/>
        </w:rPr>
        <w:t>法</w:t>
      </w:r>
      <w:r w:rsidRPr="00931B06">
        <w:rPr>
          <w:rFonts w:ascii="Times New Roman" w:eastAsia="仿宋" w:hAnsi="Times New Roman" w:hint="eastAsia"/>
          <w:color w:val="000000"/>
          <w:sz w:val="32"/>
          <w:szCs w:val="32"/>
        </w:rPr>
        <w:t>检测糖蛋白等其他体外测定方法</w:t>
      </w:r>
      <w:r>
        <w:rPr>
          <w:rFonts w:ascii="Times New Roman" w:eastAsia="仿宋" w:hAnsi="Times New Roman" w:hint="eastAsia"/>
          <w:color w:val="000000"/>
          <w:sz w:val="32"/>
          <w:szCs w:val="32"/>
        </w:rPr>
        <w:t>目前仍处于</w:t>
      </w:r>
      <w:r w:rsidRPr="00931B06">
        <w:rPr>
          <w:rFonts w:ascii="Times New Roman" w:eastAsia="仿宋" w:hAnsi="Times New Roman" w:hint="eastAsia"/>
          <w:color w:val="000000"/>
          <w:sz w:val="32"/>
          <w:szCs w:val="32"/>
        </w:rPr>
        <w:t>实验室验证</w:t>
      </w:r>
      <w:r>
        <w:rPr>
          <w:rFonts w:ascii="Times New Roman" w:eastAsia="仿宋" w:hAnsi="Times New Roman" w:hint="eastAsia"/>
          <w:color w:val="000000"/>
          <w:sz w:val="32"/>
          <w:szCs w:val="32"/>
        </w:rPr>
        <w:t>阶段</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但</w:t>
      </w:r>
      <w:r w:rsidRPr="00931B06">
        <w:rPr>
          <w:rFonts w:ascii="Times New Roman" w:eastAsia="仿宋" w:hAnsi="Times New Roman" w:hint="eastAsia"/>
          <w:color w:val="000000"/>
          <w:sz w:val="32"/>
          <w:szCs w:val="32"/>
        </w:rPr>
        <w:t>该方法已用于生产过程中抗原含量的控制</w:t>
      </w:r>
      <w:r w:rsidRPr="00011567">
        <w:rPr>
          <w:rFonts w:ascii="Times New Roman" w:eastAsia="仿宋" w:hAnsi="Times New Roman"/>
          <w:noProof/>
          <w:color w:val="000000"/>
          <w:sz w:val="32"/>
          <w:szCs w:val="32"/>
        </w:rPr>
        <w:t>[6]</w:t>
      </w:r>
      <w:r w:rsidRPr="00931B06">
        <w:rPr>
          <w:rFonts w:ascii="Times New Roman" w:eastAsia="仿宋" w:hAnsi="Times New Roman" w:hint="eastAsia"/>
          <w:color w:val="000000"/>
          <w:sz w:val="32"/>
          <w:szCs w:val="32"/>
        </w:rPr>
        <w:t>。疫苗需经临床前研究及临床试验，</w:t>
      </w:r>
      <w:r w:rsidRPr="00931B06">
        <w:rPr>
          <w:rFonts w:ascii="Times New Roman" w:eastAsia="仿宋" w:hAnsi="Times New Roman" w:hint="eastAsia"/>
          <w:sz w:val="32"/>
          <w:szCs w:val="32"/>
        </w:rPr>
        <w:t>企业需</w:t>
      </w:r>
      <w:r w:rsidRPr="00931B06">
        <w:rPr>
          <w:rFonts w:ascii="Times New Roman" w:eastAsia="仿宋" w:hAnsi="Times New Roman" w:hint="eastAsia"/>
          <w:color w:val="000000"/>
          <w:sz w:val="32"/>
          <w:szCs w:val="32"/>
        </w:rPr>
        <w:t>获得国家</w:t>
      </w:r>
      <w:r w:rsidRPr="00931B06">
        <w:rPr>
          <w:rFonts w:ascii="Times New Roman" w:eastAsia="仿宋" w:hAnsi="Times New Roman" w:hint="eastAsia"/>
          <w:sz w:val="32"/>
          <w:szCs w:val="32"/>
        </w:rPr>
        <w:t>食品药品监督管理总局</w:t>
      </w:r>
      <w:r w:rsidRPr="00931B06">
        <w:rPr>
          <w:rFonts w:ascii="Times New Roman" w:eastAsia="仿宋" w:hAnsi="Times New Roman" w:hint="eastAsia"/>
          <w:color w:val="000000"/>
          <w:sz w:val="32"/>
          <w:szCs w:val="32"/>
        </w:rPr>
        <w:t>批准的生产许可证方可生产</w:t>
      </w:r>
      <w:r w:rsidRPr="00931B06">
        <w:rPr>
          <w:rFonts w:ascii="Times New Roman" w:eastAsia="仿宋" w:hAnsi="Times New Roman" w:hint="eastAsia"/>
          <w:sz w:val="32"/>
          <w:szCs w:val="32"/>
        </w:rPr>
        <w:t>疫苗</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WHO</w:t>
      </w:r>
      <w:r>
        <w:rPr>
          <w:rFonts w:ascii="Times New Roman" w:eastAsia="仿宋" w:hAnsi="Times New Roman" w:hint="eastAsia"/>
          <w:color w:val="000000"/>
          <w:sz w:val="32"/>
          <w:szCs w:val="32"/>
        </w:rPr>
        <w:t>建议对新申请注册的疫苗，在临床试验中检测</w:t>
      </w:r>
      <w:r w:rsidRPr="00931B06">
        <w:rPr>
          <w:rFonts w:ascii="Times New Roman" w:eastAsia="仿宋" w:hAnsi="Times New Roman"/>
          <w:color w:val="000000"/>
          <w:sz w:val="32"/>
          <w:szCs w:val="32"/>
        </w:rPr>
        <w:t>0</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28/30</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180</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360</w:t>
      </w:r>
      <w:r w:rsidRPr="00931B06">
        <w:rPr>
          <w:rFonts w:ascii="Times New Roman" w:eastAsia="仿宋" w:hAnsi="Times New Roman" w:hint="eastAsia"/>
          <w:color w:val="000000"/>
          <w:sz w:val="32"/>
          <w:szCs w:val="32"/>
        </w:rPr>
        <w:t>天血清中和抗体水平</w:t>
      </w:r>
      <w:r w:rsidRPr="00011567">
        <w:rPr>
          <w:rFonts w:ascii="Times New Roman" w:eastAsia="仿宋" w:hAnsi="Times New Roman"/>
          <w:noProof/>
          <w:color w:val="000000"/>
          <w:sz w:val="32"/>
          <w:szCs w:val="32"/>
        </w:rPr>
        <w:t>[3]</w:t>
      </w:r>
      <w:r w:rsidRPr="00931B06">
        <w:rPr>
          <w:rFonts w:ascii="Times New Roman" w:eastAsia="仿宋" w:hAnsi="Times New Roman" w:hint="eastAsia"/>
          <w:color w:val="000000"/>
          <w:sz w:val="32"/>
          <w:szCs w:val="32"/>
        </w:rPr>
        <w:t>。已经获准生产的人用狂犬病疫苗需按照国家</w:t>
      </w:r>
      <w:r w:rsidRPr="00931B06">
        <w:rPr>
          <w:rFonts w:ascii="Times New Roman" w:eastAsia="仿宋" w:hAnsi="Times New Roman" w:hint="eastAsia"/>
          <w:sz w:val="32"/>
          <w:szCs w:val="32"/>
        </w:rPr>
        <w:t>食品药品监督管理总局</w:t>
      </w:r>
      <w:r w:rsidRPr="00931B06">
        <w:rPr>
          <w:rFonts w:ascii="Times New Roman" w:eastAsia="仿宋" w:hAnsi="Times New Roman" w:hint="eastAsia"/>
          <w:color w:val="000000"/>
          <w:sz w:val="32"/>
          <w:szCs w:val="32"/>
        </w:rPr>
        <w:t>的要求申请批签发，</w:t>
      </w:r>
      <w:r>
        <w:rPr>
          <w:rFonts w:ascii="Times New Roman" w:eastAsia="仿宋" w:hAnsi="Times New Roman" w:hint="eastAsia"/>
          <w:color w:val="000000"/>
          <w:sz w:val="32"/>
          <w:szCs w:val="32"/>
        </w:rPr>
        <w:t>仅</w:t>
      </w:r>
      <w:r w:rsidRPr="00931B06">
        <w:rPr>
          <w:rFonts w:ascii="Times New Roman" w:eastAsia="仿宋" w:hAnsi="Times New Roman" w:hint="eastAsia"/>
          <w:color w:val="000000"/>
          <w:sz w:val="32"/>
          <w:szCs w:val="32"/>
        </w:rPr>
        <w:t>有获得批签发合格证的狂犬病疫苗批次方可上市使</w:t>
      </w:r>
      <w:r w:rsidRPr="0027296B">
        <w:rPr>
          <w:rFonts w:ascii="Times New Roman" w:eastAsia="仿宋" w:hAnsi="Times New Roman" w:hint="eastAsia"/>
          <w:sz w:val="32"/>
          <w:szCs w:val="32"/>
        </w:rPr>
        <w:t>用。</w:t>
      </w:r>
    </w:p>
    <w:p w:rsidR="00F825D0" w:rsidRPr="0089566D" w:rsidRDefault="00F825D0" w:rsidP="00991E80">
      <w:pPr>
        <w:pStyle w:val="2"/>
        <w:ind w:firstLineChars="196" w:firstLine="630"/>
      </w:pPr>
      <w:bookmarkStart w:id="56" w:name="_Toc437412100"/>
      <w:bookmarkStart w:id="57" w:name="_Toc440963400"/>
      <w:r w:rsidRPr="00DA69AA">
        <w:rPr>
          <w:rFonts w:hint="eastAsia"/>
        </w:rPr>
        <w:t>（五）疫苗的血清学效果评价</w:t>
      </w:r>
      <w:bookmarkEnd w:id="56"/>
      <w:bookmarkEnd w:id="57"/>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 WHO</w:t>
      </w:r>
      <w:r w:rsidRPr="0027296B">
        <w:rPr>
          <w:rFonts w:ascii="Times New Roman" w:eastAsia="仿宋" w:hAnsi="仿宋" w:hint="eastAsia"/>
          <w:sz w:val="32"/>
          <w:szCs w:val="32"/>
        </w:rPr>
        <w:t>仅推荐小鼠脑内中和试验和荧光灶抑制试验（</w:t>
      </w:r>
      <w:r w:rsidRPr="0027296B">
        <w:rPr>
          <w:rFonts w:ascii="Times New Roman" w:eastAsia="仿宋" w:hAnsi="Times New Roman"/>
          <w:sz w:val="32"/>
          <w:szCs w:val="32"/>
        </w:rPr>
        <w:t>RFFIT</w:t>
      </w:r>
      <w:r w:rsidRPr="0027296B">
        <w:rPr>
          <w:rFonts w:ascii="Times New Roman" w:eastAsia="仿宋" w:hAnsi="仿宋" w:hint="eastAsia"/>
          <w:sz w:val="32"/>
          <w:szCs w:val="32"/>
        </w:rPr>
        <w:t>）检测中和抗体，两种方法均可以正确评价疫苗免疫后的中和抗体水平，</w:t>
      </w:r>
      <w:r w:rsidRPr="0027296B">
        <w:rPr>
          <w:rFonts w:ascii="Times New Roman" w:eastAsia="仿宋" w:hAnsi="Times New Roman"/>
          <w:sz w:val="32"/>
          <w:szCs w:val="32"/>
        </w:rPr>
        <w:t>WHO</w:t>
      </w:r>
      <w:r w:rsidRPr="0027296B">
        <w:rPr>
          <w:rFonts w:ascii="Times New Roman" w:eastAsia="仿宋" w:hAnsi="仿宋" w:hint="eastAsia"/>
          <w:sz w:val="32"/>
          <w:szCs w:val="32"/>
        </w:rPr>
        <w:t>认为免疫后血清中的病毒中和抗体</w:t>
      </w:r>
      <w:r w:rsidRPr="0027296B">
        <w:rPr>
          <w:rFonts w:ascii="Times New Roman" w:eastAsia="仿宋" w:hAnsi="Times New Roman" w:hint="eastAsia"/>
          <w:sz w:val="32"/>
          <w:szCs w:val="32"/>
        </w:rPr>
        <w:t>≥</w:t>
      </w:r>
      <w:r w:rsidRPr="0027296B">
        <w:rPr>
          <w:rFonts w:ascii="Times New Roman" w:eastAsia="仿宋" w:hAnsi="Times New Roman"/>
          <w:sz w:val="32"/>
          <w:szCs w:val="32"/>
        </w:rPr>
        <w:t>0.5IU/ml</w:t>
      </w:r>
      <w:r w:rsidRPr="0027296B">
        <w:rPr>
          <w:rFonts w:ascii="Times New Roman" w:eastAsia="仿宋" w:hAnsi="仿宋" w:hint="eastAsia"/>
          <w:sz w:val="32"/>
          <w:szCs w:val="32"/>
        </w:rPr>
        <w:t>即达到有效保护水平</w:t>
      </w:r>
      <w:r w:rsidRPr="00011567">
        <w:rPr>
          <w:rFonts w:ascii="Times New Roman" w:eastAsia="仿宋" w:hAnsi="Times New Roman"/>
          <w:sz w:val="32"/>
          <w:szCs w:val="32"/>
        </w:rPr>
        <w:t>[3]</w:t>
      </w:r>
      <w:r w:rsidRPr="0027296B">
        <w:rPr>
          <w:rFonts w:ascii="Times New Roman" w:eastAsia="仿宋" w:hAnsi="仿宋" w:hint="eastAsia"/>
          <w:sz w:val="32"/>
          <w:szCs w:val="32"/>
        </w:rPr>
        <w:t>。国内外疫苗的临床研究数据显示，疫苗按暴露后的</w:t>
      </w:r>
      <w:r w:rsidRPr="005918D3">
        <w:rPr>
          <w:rFonts w:ascii="Times New Roman" w:eastAsia="仿宋" w:hAnsi="Times New Roman"/>
          <w:sz w:val="32"/>
          <w:szCs w:val="32"/>
        </w:rPr>
        <w:t>“</w:t>
      </w:r>
      <w:r w:rsidRPr="0027296B">
        <w:rPr>
          <w:rFonts w:ascii="Times New Roman" w:eastAsia="仿宋" w:hAnsi="Times New Roman"/>
          <w:sz w:val="32"/>
          <w:szCs w:val="32"/>
        </w:rPr>
        <w:t>5</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sidRPr="0027296B">
        <w:rPr>
          <w:rFonts w:ascii="Times New Roman" w:eastAsia="仿宋" w:hAnsi="仿宋" w:hint="eastAsia"/>
          <w:sz w:val="32"/>
          <w:szCs w:val="32"/>
        </w:rPr>
        <w:t>或</w:t>
      </w:r>
      <w:r w:rsidRPr="0027296B">
        <w:rPr>
          <w:rFonts w:ascii="Times New Roman" w:eastAsia="仿宋" w:hAnsi="Times New Roman"/>
          <w:sz w:val="32"/>
          <w:szCs w:val="32"/>
        </w:rPr>
        <w:t>“2-1-1”</w:t>
      </w:r>
      <w:r w:rsidRPr="0027296B">
        <w:rPr>
          <w:rFonts w:ascii="Times New Roman" w:eastAsia="仿宋" w:hAnsi="仿宋" w:hint="eastAsia"/>
          <w:sz w:val="32"/>
          <w:szCs w:val="32"/>
        </w:rPr>
        <w:t>等免疫程序接种，大多可在接种后</w:t>
      </w:r>
      <w:r w:rsidRPr="0027296B">
        <w:rPr>
          <w:rFonts w:ascii="Times New Roman" w:eastAsia="仿宋" w:hAnsi="Times New Roman"/>
          <w:sz w:val="32"/>
          <w:szCs w:val="32"/>
        </w:rPr>
        <w:t>7</w:t>
      </w:r>
      <w:r w:rsidRPr="0027296B">
        <w:rPr>
          <w:rFonts w:ascii="Times New Roman" w:eastAsia="仿宋" w:hAnsi="仿宋" w:hint="eastAsia"/>
          <w:sz w:val="32"/>
          <w:szCs w:val="32"/>
        </w:rPr>
        <w:t>天出现中和抗体，</w:t>
      </w:r>
      <w:r w:rsidRPr="0027296B">
        <w:rPr>
          <w:rFonts w:ascii="Times New Roman" w:eastAsia="仿宋" w:hAnsi="Times New Roman"/>
          <w:sz w:val="32"/>
          <w:szCs w:val="32"/>
        </w:rPr>
        <w:t>14</w:t>
      </w:r>
      <w:r w:rsidRPr="0027296B">
        <w:rPr>
          <w:rFonts w:ascii="Times New Roman" w:eastAsia="仿宋" w:hAnsi="仿宋" w:hint="eastAsia"/>
          <w:sz w:val="32"/>
          <w:szCs w:val="32"/>
        </w:rPr>
        <w:t>天</w:t>
      </w:r>
      <w:r w:rsidRPr="0027296B">
        <w:rPr>
          <w:rFonts w:ascii="Times New Roman" w:eastAsia="仿宋" w:hAnsi="Times New Roman"/>
          <w:sz w:val="32"/>
          <w:szCs w:val="32"/>
        </w:rPr>
        <w:t>100%</w:t>
      </w:r>
      <w:r w:rsidRPr="0027296B">
        <w:rPr>
          <w:rFonts w:ascii="Times New Roman" w:eastAsia="仿宋" w:hAnsi="仿宋" w:hint="eastAsia"/>
          <w:sz w:val="32"/>
          <w:szCs w:val="32"/>
        </w:rPr>
        <w:t>抗体阳转。而美国</w:t>
      </w:r>
      <w:r w:rsidRPr="0027296B">
        <w:rPr>
          <w:rFonts w:ascii="Times New Roman" w:eastAsia="仿宋" w:hAnsi="Times New Roman"/>
          <w:sz w:val="32"/>
          <w:szCs w:val="32"/>
        </w:rPr>
        <w:t>ACIP</w:t>
      </w:r>
      <w:r w:rsidRPr="0027296B">
        <w:rPr>
          <w:rFonts w:ascii="Times New Roman" w:eastAsia="仿宋" w:hAnsi="仿宋" w:hint="eastAsia"/>
          <w:sz w:val="32"/>
          <w:szCs w:val="32"/>
        </w:rPr>
        <w:t>认为，疫苗暴露后免疫的</w:t>
      </w:r>
      <w:r w:rsidRPr="0027296B">
        <w:rPr>
          <w:rFonts w:ascii="Times New Roman" w:eastAsia="仿宋" w:hAnsi="Times New Roman"/>
          <w:sz w:val="32"/>
          <w:szCs w:val="32"/>
        </w:rPr>
        <w:t>14-28</w:t>
      </w:r>
      <w:r w:rsidRPr="0027296B">
        <w:rPr>
          <w:rFonts w:ascii="Times New Roman" w:eastAsia="仿宋" w:hAnsi="仿宋" w:hint="eastAsia"/>
          <w:sz w:val="32"/>
          <w:szCs w:val="32"/>
        </w:rPr>
        <w:t>天中</w:t>
      </w:r>
      <w:r w:rsidRPr="0027296B">
        <w:rPr>
          <w:rFonts w:ascii="Times New Roman" w:eastAsia="仿宋" w:hAnsi="仿宋" w:hint="eastAsia"/>
          <w:sz w:val="32"/>
          <w:szCs w:val="32"/>
        </w:rPr>
        <w:lastRenderedPageBreak/>
        <w:t>和抗体滴度已处于峰值，</w:t>
      </w:r>
      <w:r w:rsidRPr="0027296B">
        <w:rPr>
          <w:rFonts w:ascii="Times New Roman" w:eastAsia="仿宋" w:hAnsi="Times New Roman"/>
          <w:sz w:val="32"/>
          <w:szCs w:val="32"/>
        </w:rPr>
        <w:t>28</w:t>
      </w:r>
      <w:r w:rsidRPr="0027296B">
        <w:rPr>
          <w:rFonts w:ascii="Times New Roman" w:eastAsia="仿宋" w:hAnsi="仿宋" w:hint="eastAsia"/>
          <w:sz w:val="32"/>
          <w:szCs w:val="32"/>
        </w:rPr>
        <w:t>天的第五针注射不能使抗体继续升高，因此，推荐美国健康成年人的暴露后免疫采用</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3</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和</w:t>
      </w:r>
      <w:r w:rsidRPr="0027296B">
        <w:rPr>
          <w:rFonts w:ascii="Times New Roman" w:eastAsia="仿宋" w:hAnsi="Times New Roman"/>
          <w:sz w:val="32"/>
          <w:szCs w:val="32"/>
        </w:rPr>
        <w:t>14</w:t>
      </w:r>
      <w:r w:rsidRPr="0027296B">
        <w:rPr>
          <w:rFonts w:ascii="Times New Roman" w:eastAsia="仿宋" w:hAnsi="仿宋" w:hint="eastAsia"/>
          <w:sz w:val="32"/>
          <w:szCs w:val="32"/>
        </w:rPr>
        <w:t>天的</w:t>
      </w:r>
      <w:r w:rsidRPr="0027296B">
        <w:rPr>
          <w:rFonts w:ascii="Times New Roman" w:eastAsia="仿宋" w:hAnsi="Times New Roman"/>
          <w:sz w:val="32"/>
          <w:szCs w:val="32"/>
        </w:rPr>
        <w:t>4</w:t>
      </w:r>
      <w:r w:rsidRPr="0027296B">
        <w:rPr>
          <w:rFonts w:ascii="Times New Roman" w:eastAsia="仿宋" w:hAnsi="仿宋" w:hint="eastAsia"/>
          <w:sz w:val="32"/>
          <w:szCs w:val="32"/>
        </w:rPr>
        <w:t>针免疫程序</w:t>
      </w:r>
      <w:r w:rsidRPr="00011567">
        <w:rPr>
          <w:rFonts w:ascii="Times New Roman" w:eastAsia="仿宋" w:hAnsi="Times New Roman"/>
          <w:sz w:val="32"/>
          <w:szCs w:val="32"/>
        </w:rPr>
        <w:t>[80]</w:t>
      </w:r>
      <w:r w:rsidRPr="0027296B">
        <w:rPr>
          <w:rFonts w:ascii="Times New Roman" w:eastAsia="仿宋" w:hAnsi="仿宋" w:hint="eastAsia"/>
          <w:sz w:val="32"/>
          <w:szCs w:val="32"/>
        </w:rPr>
        <w:t>。</w:t>
      </w:r>
    </w:p>
    <w:p w:rsidR="00F825D0" w:rsidRPr="00DA69AA" w:rsidRDefault="00F825D0" w:rsidP="00991E80">
      <w:pPr>
        <w:pStyle w:val="3"/>
        <w:ind w:firstLineChars="181" w:firstLine="579"/>
        <w:rPr>
          <w:rFonts w:eastAsia="华文仿宋"/>
          <w:sz w:val="32"/>
        </w:rPr>
      </w:pPr>
      <w:bookmarkStart w:id="58" w:name="_Toc437412101"/>
      <w:bookmarkStart w:id="59" w:name="_Toc440963401"/>
      <w:r w:rsidRPr="00DA69AA">
        <w:rPr>
          <w:rFonts w:eastAsia="华文仿宋"/>
          <w:sz w:val="32"/>
        </w:rPr>
        <w:t>1</w:t>
      </w:r>
      <w:r w:rsidRPr="00DA69AA">
        <w:rPr>
          <w:rFonts w:eastAsia="华文仿宋" w:hint="eastAsia"/>
          <w:sz w:val="32"/>
        </w:rPr>
        <w:t>．暴露前免疫</w:t>
      </w:r>
      <w:bookmarkEnd w:id="58"/>
      <w:bookmarkEnd w:id="59"/>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Morris</w:t>
      </w:r>
      <w:r w:rsidRPr="0027296B">
        <w:rPr>
          <w:rFonts w:ascii="Times New Roman" w:eastAsia="仿宋" w:hAnsi="仿宋" w:hint="eastAsia"/>
          <w:sz w:val="32"/>
          <w:szCs w:val="32"/>
        </w:rPr>
        <w:t>的研究显示，接受</w:t>
      </w:r>
      <w:r w:rsidRPr="0027296B">
        <w:rPr>
          <w:rFonts w:ascii="Times New Roman" w:eastAsia="仿宋" w:hAnsi="Times New Roman"/>
          <w:sz w:val="32"/>
          <w:szCs w:val="32"/>
        </w:rPr>
        <w:t>3</w:t>
      </w:r>
      <w:r w:rsidRPr="0027296B">
        <w:rPr>
          <w:rFonts w:ascii="Times New Roman" w:eastAsia="仿宋" w:hAnsi="仿宋" w:hint="eastAsia"/>
          <w:sz w:val="32"/>
          <w:szCs w:val="32"/>
        </w:rPr>
        <w:t>针狂犬病疫苗，所有接种者的血清抗体均阳转，但抗体滴度与年龄增长呈负相关</w:t>
      </w:r>
      <w:r w:rsidRPr="00011567">
        <w:rPr>
          <w:rFonts w:ascii="Times New Roman" w:eastAsia="仿宋" w:hAnsi="Times New Roman"/>
          <w:sz w:val="32"/>
          <w:szCs w:val="32"/>
        </w:rPr>
        <w:t>[86]</w:t>
      </w:r>
      <w:r w:rsidRPr="0027296B">
        <w:rPr>
          <w:rFonts w:ascii="Times New Roman" w:eastAsia="仿宋" w:hAnsi="仿宋" w:hint="eastAsia"/>
          <w:sz w:val="32"/>
          <w:szCs w:val="32"/>
        </w:rPr>
        <w:t>。我国使用国产纯化人</w:t>
      </w:r>
      <w:r w:rsidRPr="0027296B">
        <w:rPr>
          <w:rFonts w:ascii="Times New Roman" w:eastAsia="仿宋" w:hAnsi="Times New Roman"/>
          <w:sz w:val="32"/>
          <w:szCs w:val="32"/>
        </w:rPr>
        <w:t>Vero</w:t>
      </w:r>
      <w:r>
        <w:rPr>
          <w:rFonts w:ascii="Times New Roman" w:eastAsia="仿宋" w:hAnsi="仿宋" w:hint="eastAsia"/>
          <w:sz w:val="32"/>
          <w:szCs w:val="32"/>
        </w:rPr>
        <w:t>细胞疫苗按照</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w:t>
      </w:r>
      <w:r w:rsidRPr="0027296B">
        <w:rPr>
          <w:rFonts w:ascii="Times New Roman" w:eastAsia="仿宋" w:hAnsi="Times New Roman"/>
          <w:sz w:val="32"/>
          <w:szCs w:val="32"/>
        </w:rPr>
        <w:t>21</w:t>
      </w:r>
      <w:r w:rsidRPr="0027296B">
        <w:rPr>
          <w:rFonts w:ascii="Times New Roman" w:eastAsia="仿宋" w:hAnsi="仿宋" w:hint="eastAsia"/>
          <w:sz w:val="32"/>
          <w:szCs w:val="32"/>
        </w:rPr>
        <w:t>天各</w:t>
      </w:r>
      <w:r w:rsidRPr="0027296B">
        <w:rPr>
          <w:rFonts w:ascii="Times New Roman" w:eastAsia="仿宋" w:hAnsi="Times New Roman"/>
          <w:sz w:val="32"/>
          <w:szCs w:val="32"/>
        </w:rPr>
        <w:t>1</w:t>
      </w:r>
      <w:r w:rsidRPr="0027296B">
        <w:rPr>
          <w:rFonts w:ascii="Times New Roman" w:eastAsia="仿宋" w:hAnsi="仿宋" w:hint="eastAsia"/>
          <w:sz w:val="32"/>
          <w:szCs w:val="32"/>
        </w:rPr>
        <w:t>针的程序进行暴露前免疫，结果显示，受试者血清中和抗体阳转率为</w:t>
      </w:r>
      <w:r w:rsidRPr="0027296B">
        <w:rPr>
          <w:rFonts w:ascii="Times New Roman" w:eastAsia="仿宋" w:hAnsi="Times New Roman"/>
          <w:sz w:val="32"/>
          <w:szCs w:val="32"/>
        </w:rPr>
        <w:t>100%</w:t>
      </w:r>
      <w:r w:rsidRPr="0027296B">
        <w:rPr>
          <w:rFonts w:ascii="Times New Roman" w:eastAsia="仿宋" w:hAnsi="仿宋" w:hint="eastAsia"/>
          <w:sz w:val="32"/>
          <w:szCs w:val="32"/>
        </w:rPr>
        <w:t>，几何平均滴度（</w:t>
      </w:r>
      <w:r w:rsidRPr="005918D3">
        <w:rPr>
          <w:rFonts w:ascii="Times New Roman" w:eastAsia="仿宋" w:hAnsi="Times New Roman"/>
          <w:sz w:val="32"/>
          <w:szCs w:val="32"/>
        </w:rPr>
        <w:t>Geometric</w:t>
      </w:r>
      <w:r w:rsidRPr="0027296B">
        <w:rPr>
          <w:rFonts w:ascii="Times New Roman" w:eastAsia="仿宋" w:hAnsi="Times New Roman"/>
          <w:sz w:val="32"/>
          <w:szCs w:val="32"/>
        </w:rPr>
        <w:t xml:space="preserve"> mean </w:t>
      </w:r>
      <w:r w:rsidRPr="005918D3">
        <w:rPr>
          <w:rFonts w:ascii="Times New Roman" w:eastAsia="仿宋" w:hAnsi="Times New Roman"/>
          <w:sz w:val="32"/>
          <w:szCs w:val="32"/>
        </w:rPr>
        <w:t xml:space="preserve">titer, </w:t>
      </w:r>
      <w:r w:rsidRPr="0027296B">
        <w:rPr>
          <w:rFonts w:ascii="Times New Roman" w:eastAsia="仿宋" w:hAnsi="Times New Roman"/>
          <w:sz w:val="32"/>
          <w:szCs w:val="32"/>
        </w:rPr>
        <w:t>GMT</w:t>
      </w:r>
      <w:r w:rsidRPr="0027296B">
        <w:rPr>
          <w:rFonts w:ascii="Times New Roman" w:eastAsia="仿宋" w:hAnsi="仿宋" w:hint="eastAsia"/>
          <w:sz w:val="32"/>
          <w:szCs w:val="32"/>
        </w:rPr>
        <w:t>）为</w:t>
      </w:r>
      <w:r w:rsidRPr="0027296B">
        <w:rPr>
          <w:rFonts w:ascii="Times New Roman" w:eastAsia="仿宋" w:hAnsi="Times New Roman"/>
          <w:sz w:val="32"/>
          <w:szCs w:val="32"/>
        </w:rPr>
        <w:t>15.87IU</w:t>
      </w:r>
      <w:r w:rsidRPr="005918D3">
        <w:rPr>
          <w:rFonts w:ascii="Times New Roman" w:eastAsia="仿宋" w:hAnsi="Times New Roman"/>
          <w:sz w:val="32"/>
          <w:szCs w:val="32"/>
        </w:rPr>
        <w:t>/</w:t>
      </w:r>
      <w:r w:rsidRPr="0027296B">
        <w:rPr>
          <w:rFonts w:ascii="Times New Roman" w:eastAsia="仿宋" w:hAnsi="Times New Roman"/>
          <w:sz w:val="32"/>
          <w:szCs w:val="32"/>
        </w:rPr>
        <w:t xml:space="preserve">ml </w:t>
      </w:r>
      <w:r w:rsidRPr="00011567">
        <w:rPr>
          <w:rFonts w:ascii="Times New Roman" w:eastAsia="仿宋" w:hAnsi="Times New Roman"/>
          <w:sz w:val="32"/>
          <w:szCs w:val="32"/>
        </w:rPr>
        <w:t>[87]</w:t>
      </w:r>
      <w:r w:rsidRPr="0027296B">
        <w:rPr>
          <w:rFonts w:ascii="Times New Roman" w:eastAsia="仿宋" w:hAnsi="仿宋" w:hint="eastAsia"/>
          <w:sz w:val="32"/>
          <w:szCs w:val="32"/>
        </w:rPr>
        <w:t>。</w:t>
      </w:r>
      <w:r w:rsidRPr="0027296B">
        <w:rPr>
          <w:rFonts w:ascii="Times New Roman" w:eastAsia="仿宋" w:hAnsi="Times New Roman"/>
          <w:sz w:val="32"/>
          <w:szCs w:val="32"/>
        </w:rPr>
        <w:t>Sehgal</w:t>
      </w:r>
      <w:r>
        <w:rPr>
          <w:rFonts w:ascii="Times New Roman" w:eastAsia="仿宋" w:hAnsi="仿宋" w:hint="eastAsia"/>
          <w:sz w:val="32"/>
          <w:szCs w:val="32"/>
        </w:rPr>
        <w:t>的研究显示，采用</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w:t>
      </w:r>
      <w:r w:rsidRPr="0027296B">
        <w:rPr>
          <w:rFonts w:ascii="Times New Roman" w:eastAsia="仿宋" w:hAnsi="Times New Roman"/>
          <w:sz w:val="32"/>
          <w:szCs w:val="32"/>
        </w:rPr>
        <w:t>21</w:t>
      </w:r>
      <w:r w:rsidRPr="0027296B">
        <w:rPr>
          <w:rFonts w:ascii="Times New Roman" w:eastAsia="仿宋" w:hAnsi="仿宋" w:hint="eastAsia"/>
          <w:sz w:val="32"/>
          <w:szCs w:val="32"/>
        </w:rPr>
        <w:t>天程序的暴露前免疫血清中和抗体</w:t>
      </w:r>
      <w:r w:rsidRPr="0027296B">
        <w:rPr>
          <w:rFonts w:ascii="Times New Roman" w:eastAsia="仿宋" w:hAnsi="Times New Roman"/>
          <w:sz w:val="32"/>
          <w:szCs w:val="32"/>
        </w:rPr>
        <w:t>GMT</w:t>
      </w:r>
      <w:r w:rsidRPr="0027296B">
        <w:rPr>
          <w:rFonts w:ascii="Times New Roman" w:eastAsia="仿宋" w:hAnsi="仿宋" w:hint="eastAsia"/>
          <w:sz w:val="32"/>
          <w:szCs w:val="32"/>
        </w:rPr>
        <w:t>为</w:t>
      </w:r>
      <w:r w:rsidRPr="0027296B">
        <w:rPr>
          <w:rFonts w:ascii="Times New Roman" w:eastAsia="仿宋" w:hAnsi="Times New Roman"/>
          <w:sz w:val="32"/>
          <w:szCs w:val="32"/>
        </w:rPr>
        <w:t xml:space="preserve">7.08 IU/ml </w:t>
      </w:r>
      <w:r w:rsidRPr="00011567">
        <w:rPr>
          <w:rFonts w:ascii="Times New Roman" w:eastAsia="仿宋" w:hAnsi="Times New Roman"/>
          <w:sz w:val="32"/>
          <w:szCs w:val="32"/>
        </w:rPr>
        <w:t>[88]</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使用人二倍体细胞疫苗和</w:t>
      </w:r>
      <w:r w:rsidRPr="0027296B">
        <w:rPr>
          <w:rFonts w:ascii="Times New Roman" w:eastAsia="仿宋" w:hAnsi="Times New Roman"/>
          <w:sz w:val="32"/>
          <w:szCs w:val="32"/>
        </w:rPr>
        <w:t>Vero</w:t>
      </w:r>
      <w:r w:rsidRPr="0027296B">
        <w:rPr>
          <w:rFonts w:ascii="Times New Roman" w:eastAsia="仿宋" w:hAnsi="仿宋" w:hint="eastAsia"/>
          <w:sz w:val="32"/>
          <w:szCs w:val="32"/>
        </w:rPr>
        <w:t>细胞疫苗分别采用</w:t>
      </w:r>
      <w:r w:rsidRPr="0027296B">
        <w:rPr>
          <w:rFonts w:ascii="Times New Roman" w:eastAsia="仿宋" w:hAnsi="Times New Roman"/>
          <w:sz w:val="32"/>
          <w:szCs w:val="32"/>
        </w:rPr>
        <w:t>2</w:t>
      </w:r>
      <w:r w:rsidRPr="0027296B">
        <w:rPr>
          <w:rFonts w:ascii="Times New Roman" w:eastAsia="仿宋" w:hAnsi="仿宋" w:hint="eastAsia"/>
          <w:sz w:val="32"/>
          <w:szCs w:val="32"/>
        </w:rPr>
        <w:t>针（</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28</w:t>
      </w:r>
      <w:r>
        <w:rPr>
          <w:rFonts w:ascii="Times New Roman" w:eastAsia="仿宋" w:hAnsi="Times New Roman" w:hint="eastAsia"/>
          <w:sz w:val="32"/>
          <w:szCs w:val="32"/>
        </w:rPr>
        <w:t>天</w:t>
      </w:r>
      <w:r w:rsidRPr="0027296B">
        <w:rPr>
          <w:rFonts w:ascii="Times New Roman" w:eastAsia="仿宋" w:hAnsi="仿宋" w:hint="eastAsia"/>
          <w:sz w:val="32"/>
          <w:szCs w:val="32"/>
        </w:rPr>
        <w:t>）和</w:t>
      </w:r>
      <w:r w:rsidRPr="0027296B">
        <w:rPr>
          <w:rFonts w:ascii="Times New Roman" w:eastAsia="仿宋" w:hAnsi="Times New Roman"/>
          <w:sz w:val="32"/>
          <w:szCs w:val="32"/>
        </w:rPr>
        <w:t>3</w:t>
      </w:r>
      <w:r w:rsidRPr="0027296B">
        <w:rPr>
          <w:rFonts w:ascii="Times New Roman" w:eastAsia="仿宋" w:hAnsi="仿宋" w:hint="eastAsia"/>
          <w:sz w:val="32"/>
          <w:szCs w:val="32"/>
        </w:rPr>
        <w:t>针（</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w:t>
      </w:r>
      <w:r w:rsidRPr="0027296B">
        <w:rPr>
          <w:rFonts w:ascii="Times New Roman" w:eastAsia="仿宋" w:hAnsi="Times New Roman"/>
          <w:sz w:val="32"/>
          <w:szCs w:val="32"/>
        </w:rPr>
        <w:t>28</w:t>
      </w:r>
      <w:r>
        <w:rPr>
          <w:rFonts w:ascii="Times New Roman" w:eastAsia="仿宋" w:hAnsi="Times New Roman" w:hint="eastAsia"/>
          <w:sz w:val="32"/>
          <w:szCs w:val="32"/>
        </w:rPr>
        <w:t>天</w:t>
      </w:r>
      <w:r w:rsidRPr="0027296B">
        <w:rPr>
          <w:rFonts w:ascii="Times New Roman" w:eastAsia="仿宋" w:hAnsi="仿宋" w:hint="eastAsia"/>
          <w:sz w:val="32"/>
          <w:szCs w:val="32"/>
        </w:rPr>
        <w:t>）程序进行暴露前初次免疫，结果显示，初次免疫</w:t>
      </w:r>
      <w:r w:rsidRPr="0027296B">
        <w:rPr>
          <w:rFonts w:ascii="Times New Roman" w:eastAsia="仿宋" w:hAnsi="Times New Roman"/>
          <w:sz w:val="32"/>
          <w:szCs w:val="32"/>
        </w:rPr>
        <w:t>2</w:t>
      </w:r>
      <w:r w:rsidRPr="0027296B">
        <w:rPr>
          <w:rFonts w:ascii="Times New Roman" w:eastAsia="仿宋" w:hAnsi="仿宋" w:hint="eastAsia"/>
          <w:sz w:val="32"/>
          <w:szCs w:val="32"/>
        </w:rPr>
        <w:t>针组</w:t>
      </w:r>
      <w:r w:rsidRPr="0027296B">
        <w:rPr>
          <w:rFonts w:ascii="Times New Roman" w:eastAsia="仿宋" w:hAnsi="Times New Roman"/>
          <w:sz w:val="32"/>
          <w:szCs w:val="32"/>
        </w:rPr>
        <w:t>1</w:t>
      </w:r>
      <w:r w:rsidRPr="0027296B">
        <w:rPr>
          <w:rFonts w:ascii="Times New Roman" w:eastAsia="仿宋" w:hAnsi="仿宋" w:hint="eastAsia"/>
          <w:sz w:val="32"/>
          <w:szCs w:val="32"/>
        </w:rPr>
        <w:t>年后抗体明显下降，但</w:t>
      </w:r>
      <w:r w:rsidRPr="0027296B">
        <w:rPr>
          <w:rFonts w:ascii="Times New Roman" w:eastAsia="仿宋" w:hAnsi="Times New Roman"/>
          <w:sz w:val="32"/>
          <w:szCs w:val="32"/>
        </w:rPr>
        <w:t>3</w:t>
      </w:r>
      <w:r w:rsidRPr="0027296B">
        <w:rPr>
          <w:rFonts w:ascii="Times New Roman" w:eastAsia="仿宋" w:hAnsi="仿宋" w:hint="eastAsia"/>
          <w:sz w:val="32"/>
          <w:szCs w:val="32"/>
        </w:rPr>
        <w:t>针组抗体阳性率仍能维持在</w:t>
      </w:r>
      <w:r w:rsidRPr="0027296B">
        <w:rPr>
          <w:rFonts w:ascii="Times New Roman" w:eastAsia="仿宋" w:hAnsi="Times New Roman"/>
          <w:sz w:val="32"/>
          <w:szCs w:val="32"/>
        </w:rPr>
        <w:t>87.9%-100%</w:t>
      </w:r>
      <w:r w:rsidRPr="0027296B">
        <w:rPr>
          <w:rFonts w:ascii="Times New Roman" w:eastAsia="仿宋" w:hAnsi="仿宋" w:hint="eastAsia"/>
          <w:sz w:val="32"/>
          <w:szCs w:val="32"/>
        </w:rPr>
        <w:t>，加强免疫</w:t>
      </w:r>
      <w:r w:rsidRPr="0027296B">
        <w:rPr>
          <w:rFonts w:ascii="Times New Roman" w:eastAsia="仿宋" w:hAnsi="Times New Roman"/>
          <w:sz w:val="32"/>
          <w:szCs w:val="32"/>
        </w:rPr>
        <w:t>1</w:t>
      </w:r>
      <w:r w:rsidRPr="0027296B">
        <w:rPr>
          <w:rFonts w:ascii="Times New Roman" w:eastAsia="仿宋" w:hAnsi="仿宋" w:hint="eastAsia"/>
          <w:sz w:val="32"/>
          <w:szCs w:val="32"/>
        </w:rPr>
        <w:t>针后</w:t>
      </w:r>
      <w:r w:rsidRPr="0027296B">
        <w:rPr>
          <w:rFonts w:ascii="Times New Roman" w:eastAsia="仿宋" w:hAnsi="Times New Roman"/>
          <w:sz w:val="32"/>
          <w:szCs w:val="32"/>
        </w:rPr>
        <w:t>14</w:t>
      </w:r>
      <w:r w:rsidRPr="0027296B">
        <w:rPr>
          <w:rFonts w:ascii="Times New Roman" w:eastAsia="仿宋" w:hAnsi="仿宋" w:hint="eastAsia"/>
          <w:sz w:val="32"/>
          <w:szCs w:val="32"/>
        </w:rPr>
        <w:t>天抗体水平迅速提高。暴露前程序经加强免疫后抗体可维持较高水平，免疫后</w:t>
      </w:r>
      <w:r w:rsidRPr="0027296B">
        <w:rPr>
          <w:rFonts w:ascii="Times New Roman" w:eastAsia="仿宋" w:hAnsi="Times New Roman"/>
          <w:sz w:val="32"/>
          <w:szCs w:val="32"/>
        </w:rPr>
        <w:t>3</w:t>
      </w:r>
      <w:r w:rsidRPr="0027296B">
        <w:rPr>
          <w:rFonts w:ascii="Times New Roman" w:eastAsia="仿宋" w:hAnsi="仿宋" w:hint="eastAsia"/>
          <w:sz w:val="32"/>
          <w:szCs w:val="32"/>
        </w:rPr>
        <w:t>年时仍为</w:t>
      </w:r>
      <w:r w:rsidRPr="0027296B">
        <w:rPr>
          <w:rFonts w:ascii="Times New Roman" w:eastAsia="仿宋" w:hAnsi="Times New Roman"/>
          <w:sz w:val="32"/>
          <w:szCs w:val="32"/>
        </w:rPr>
        <w:t>12.6IU/ml</w:t>
      </w:r>
      <w:r w:rsidRPr="0027296B">
        <w:rPr>
          <w:rFonts w:ascii="Times New Roman" w:eastAsia="仿宋" w:hAnsi="仿宋" w:hint="eastAsia"/>
          <w:sz w:val="32"/>
          <w:szCs w:val="32"/>
        </w:rPr>
        <w:t>，</w:t>
      </w:r>
      <w:r w:rsidRPr="0027296B">
        <w:rPr>
          <w:rFonts w:ascii="Times New Roman" w:eastAsia="仿宋" w:hAnsi="Times New Roman"/>
          <w:sz w:val="32"/>
          <w:szCs w:val="32"/>
        </w:rPr>
        <w:t>5</w:t>
      </w:r>
      <w:r w:rsidRPr="0027296B">
        <w:rPr>
          <w:rFonts w:ascii="Times New Roman" w:eastAsia="仿宋" w:hAnsi="仿宋" w:hint="eastAsia"/>
          <w:sz w:val="32"/>
          <w:szCs w:val="32"/>
        </w:rPr>
        <w:t>年时为</w:t>
      </w:r>
      <w:r w:rsidRPr="0027296B">
        <w:rPr>
          <w:rFonts w:ascii="Times New Roman" w:eastAsia="仿宋" w:hAnsi="Times New Roman"/>
          <w:sz w:val="32"/>
          <w:szCs w:val="32"/>
        </w:rPr>
        <w:t>10.6IU/ml</w:t>
      </w:r>
      <w:r w:rsidRPr="0027296B">
        <w:rPr>
          <w:rFonts w:ascii="Times New Roman" w:eastAsia="仿宋" w:hAnsi="仿宋" w:hint="eastAsia"/>
          <w:sz w:val="32"/>
          <w:szCs w:val="32"/>
        </w:rPr>
        <w:t>，第</w:t>
      </w:r>
      <w:r w:rsidRPr="0027296B">
        <w:rPr>
          <w:rFonts w:ascii="Times New Roman" w:eastAsia="仿宋" w:hAnsi="Times New Roman"/>
          <w:sz w:val="32"/>
          <w:szCs w:val="32"/>
        </w:rPr>
        <w:t>10</w:t>
      </w:r>
      <w:r w:rsidRPr="0027296B">
        <w:rPr>
          <w:rFonts w:ascii="Times New Roman" w:eastAsia="仿宋" w:hAnsi="仿宋" w:hint="eastAsia"/>
          <w:sz w:val="32"/>
          <w:szCs w:val="32"/>
        </w:rPr>
        <w:t>年至少可维持</w:t>
      </w:r>
      <w:r w:rsidRPr="0027296B">
        <w:rPr>
          <w:rFonts w:ascii="Times New Roman" w:eastAsia="仿宋" w:hAnsi="Times New Roman"/>
          <w:sz w:val="32"/>
          <w:szCs w:val="32"/>
        </w:rPr>
        <w:t>96%</w:t>
      </w:r>
      <w:r w:rsidRPr="0027296B">
        <w:rPr>
          <w:rFonts w:ascii="Times New Roman" w:eastAsia="仿宋" w:hAnsi="仿宋" w:hint="eastAsia"/>
          <w:sz w:val="32"/>
          <w:szCs w:val="32"/>
        </w:rPr>
        <w:t>阳性。此外，在满</w:t>
      </w:r>
      <w:r w:rsidRPr="0027296B">
        <w:rPr>
          <w:rFonts w:ascii="Times New Roman" w:eastAsia="仿宋" w:hAnsi="Times New Roman"/>
          <w:sz w:val="32"/>
          <w:szCs w:val="32"/>
        </w:rPr>
        <w:t>10</w:t>
      </w:r>
      <w:r w:rsidRPr="0027296B">
        <w:rPr>
          <w:rFonts w:ascii="Times New Roman" w:eastAsia="仿宋" w:hAnsi="仿宋" w:hint="eastAsia"/>
          <w:sz w:val="32"/>
          <w:szCs w:val="32"/>
        </w:rPr>
        <w:t>年时再次加强免疫</w:t>
      </w:r>
      <w:r w:rsidRPr="0027296B">
        <w:rPr>
          <w:rFonts w:ascii="Times New Roman" w:eastAsia="仿宋" w:hAnsi="Times New Roman"/>
          <w:sz w:val="32"/>
          <w:szCs w:val="32"/>
        </w:rPr>
        <w:t>1</w:t>
      </w:r>
      <w:r w:rsidRPr="0027296B">
        <w:rPr>
          <w:rFonts w:ascii="Times New Roman" w:eastAsia="仿宋" w:hAnsi="仿宋" w:hint="eastAsia"/>
          <w:sz w:val="32"/>
          <w:szCs w:val="32"/>
        </w:rPr>
        <w:t>针，观察全部对象的抗体滴度几乎又恢复到满</w:t>
      </w:r>
      <w:r w:rsidRPr="0027296B">
        <w:rPr>
          <w:rFonts w:ascii="Times New Roman" w:eastAsia="仿宋" w:hAnsi="Times New Roman"/>
          <w:sz w:val="32"/>
          <w:szCs w:val="32"/>
        </w:rPr>
        <w:t>1</w:t>
      </w:r>
      <w:r w:rsidRPr="0027296B">
        <w:rPr>
          <w:rFonts w:ascii="Times New Roman" w:eastAsia="仿宋" w:hAnsi="仿宋" w:hint="eastAsia"/>
          <w:sz w:val="32"/>
          <w:szCs w:val="32"/>
        </w:rPr>
        <w:t>年加强</w:t>
      </w:r>
      <w:r w:rsidRPr="0027296B">
        <w:rPr>
          <w:rFonts w:ascii="Times New Roman" w:eastAsia="仿宋" w:hAnsi="Times New Roman"/>
          <w:sz w:val="32"/>
          <w:szCs w:val="32"/>
        </w:rPr>
        <w:t>1</w:t>
      </w:r>
      <w:r w:rsidRPr="0027296B">
        <w:rPr>
          <w:rFonts w:ascii="Times New Roman" w:eastAsia="仿宋" w:hAnsi="仿宋" w:hint="eastAsia"/>
          <w:sz w:val="32"/>
          <w:szCs w:val="32"/>
        </w:rPr>
        <w:t>针后</w:t>
      </w:r>
      <w:r w:rsidRPr="0027296B">
        <w:rPr>
          <w:rFonts w:ascii="Times New Roman" w:eastAsia="仿宋" w:hAnsi="Times New Roman"/>
          <w:sz w:val="32"/>
          <w:szCs w:val="32"/>
        </w:rPr>
        <w:t>14</w:t>
      </w:r>
      <w:r w:rsidRPr="0027296B">
        <w:rPr>
          <w:rFonts w:ascii="Times New Roman" w:eastAsia="仿宋" w:hAnsi="仿宋" w:hint="eastAsia"/>
          <w:sz w:val="32"/>
          <w:szCs w:val="32"/>
        </w:rPr>
        <w:t>天的水平</w:t>
      </w:r>
      <w:r w:rsidRPr="00011567">
        <w:rPr>
          <w:rFonts w:ascii="Times New Roman" w:eastAsia="仿宋" w:hAnsi="Times New Roman"/>
          <w:sz w:val="32"/>
          <w:szCs w:val="32"/>
        </w:rPr>
        <w:t>[89]</w:t>
      </w:r>
      <w:r w:rsidRPr="0027296B">
        <w:rPr>
          <w:rFonts w:ascii="Times New Roman" w:eastAsia="仿宋" w:hAnsi="仿宋" w:hint="eastAsia"/>
          <w:sz w:val="32"/>
          <w:szCs w:val="32"/>
        </w:rPr>
        <w:t>。</w:t>
      </w:r>
    </w:p>
    <w:p w:rsidR="00F825D0" w:rsidRPr="00DA69AA" w:rsidRDefault="00F825D0" w:rsidP="00991E80">
      <w:pPr>
        <w:pStyle w:val="3"/>
        <w:ind w:firstLineChars="181" w:firstLine="579"/>
        <w:rPr>
          <w:rFonts w:eastAsia="华文仿宋"/>
          <w:sz w:val="32"/>
        </w:rPr>
      </w:pPr>
      <w:bookmarkStart w:id="60" w:name="_Toc437412102"/>
      <w:bookmarkStart w:id="61" w:name="_Toc440963402"/>
      <w:r w:rsidRPr="00DA69AA">
        <w:rPr>
          <w:rFonts w:eastAsia="华文仿宋"/>
          <w:sz w:val="32"/>
        </w:rPr>
        <w:t>2</w:t>
      </w:r>
      <w:r w:rsidRPr="00DA69AA">
        <w:rPr>
          <w:rFonts w:eastAsia="华文仿宋" w:hint="eastAsia"/>
          <w:sz w:val="32"/>
        </w:rPr>
        <w:t>．暴露后程序</w:t>
      </w:r>
      <w:bookmarkEnd w:id="60"/>
      <w:bookmarkEnd w:id="61"/>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1</w:t>
      </w:r>
      <w:r w:rsidRPr="0027296B">
        <w:rPr>
          <w:rFonts w:ascii="Times New Roman" w:eastAsia="仿宋" w:hAnsi="仿宋" w:hint="eastAsia"/>
          <w:sz w:val="32"/>
          <w:szCs w:val="32"/>
        </w:rPr>
        <w:t>）</w:t>
      </w:r>
      <w:r w:rsidRPr="0027296B">
        <w:rPr>
          <w:rFonts w:ascii="Times New Roman" w:eastAsia="仿宋" w:hAnsi="Times New Roman"/>
          <w:sz w:val="32"/>
          <w:szCs w:val="32"/>
        </w:rPr>
        <w:t>“5</w:t>
      </w:r>
      <w:r w:rsidRPr="0027296B">
        <w:rPr>
          <w:rFonts w:ascii="Times New Roman" w:eastAsia="仿宋" w:hAnsi="仿宋" w:hint="eastAsia"/>
          <w:sz w:val="32"/>
          <w:szCs w:val="32"/>
        </w:rPr>
        <w:t>针法</w:t>
      </w:r>
      <w:r w:rsidRPr="0027296B">
        <w:rPr>
          <w:rFonts w:ascii="Times New Roman" w:eastAsia="仿宋" w:hAnsi="Times New Roman"/>
          <w:sz w:val="32"/>
          <w:szCs w:val="32"/>
        </w:rPr>
        <w:t>”</w:t>
      </w:r>
      <w:r w:rsidRPr="0027296B">
        <w:rPr>
          <w:rFonts w:ascii="Times New Roman" w:eastAsia="仿宋" w:hAnsi="仿宋" w:hint="eastAsia"/>
          <w:sz w:val="32"/>
          <w:szCs w:val="32"/>
        </w:rPr>
        <w:t>程序的保护性研究</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lastRenderedPageBreak/>
        <w:t>2009</w:t>
      </w:r>
      <w:r w:rsidRPr="0027296B">
        <w:rPr>
          <w:rFonts w:ascii="Times New Roman" w:eastAsia="仿宋" w:hAnsi="仿宋" w:hint="eastAsia"/>
          <w:sz w:val="32"/>
          <w:szCs w:val="32"/>
        </w:rPr>
        <w:t>年，</w:t>
      </w:r>
      <w:r w:rsidRPr="0027296B">
        <w:rPr>
          <w:rFonts w:ascii="Times New Roman" w:eastAsia="仿宋" w:hAnsi="Times New Roman"/>
          <w:sz w:val="32"/>
          <w:szCs w:val="32"/>
        </w:rPr>
        <w:t>Rupprecht</w:t>
      </w:r>
      <w:r w:rsidRPr="005918D3">
        <w:rPr>
          <w:rFonts w:ascii="Times New Roman" w:eastAsia="仿宋" w:hAnsi="Times New Roman"/>
          <w:sz w:val="32"/>
          <w:szCs w:val="32"/>
        </w:rPr>
        <w:t xml:space="preserve"> CE</w:t>
      </w:r>
      <w:r w:rsidRPr="0027296B">
        <w:rPr>
          <w:rFonts w:ascii="Times New Roman" w:eastAsia="仿宋" w:hAnsi="仿宋" w:hint="eastAsia"/>
          <w:sz w:val="32"/>
          <w:szCs w:val="32"/>
        </w:rPr>
        <w:t>对</w:t>
      </w:r>
      <w:r w:rsidRPr="0027296B">
        <w:rPr>
          <w:rFonts w:ascii="Times New Roman" w:eastAsia="仿宋" w:hAnsi="Times New Roman"/>
          <w:sz w:val="32"/>
          <w:szCs w:val="32"/>
        </w:rPr>
        <w:t>1976</w:t>
      </w:r>
      <w:r w:rsidRPr="0027296B">
        <w:rPr>
          <w:rFonts w:ascii="Times New Roman" w:eastAsia="仿宋" w:hAnsi="仿宋" w:hint="eastAsia"/>
          <w:sz w:val="32"/>
          <w:szCs w:val="32"/>
        </w:rPr>
        <w:t>年至</w:t>
      </w:r>
      <w:r w:rsidRPr="0027296B">
        <w:rPr>
          <w:rFonts w:ascii="Times New Roman" w:eastAsia="仿宋" w:hAnsi="Times New Roman"/>
          <w:sz w:val="32"/>
          <w:szCs w:val="32"/>
        </w:rPr>
        <w:t>2008</w:t>
      </w:r>
      <w:r w:rsidRPr="0027296B">
        <w:rPr>
          <w:rFonts w:ascii="Times New Roman" w:eastAsia="仿宋" w:hAnsi="仿宋" w:hint="eastAsia"/>
          <w:sz w:val="32"/>
          <w:szCs w:val="32"/>
        </w:rPr>
        <w:t>年间发表的</w:t>
      </w:r>
      <w:r w:rsidRPr="0027296B">
        <w:rPr>
          <w:rFonts w:ascii="Times New Roman" w:eastAsia="仿宋" w:hAnsi="Times New Roman"/>
          <w:sz w:val="32"/>
          <w:szCs w:val="32"/>
        </w:rPr>
        <w:t>12</w:t>
      </w:r>
      <w:r w:rsidRPr="0027296B">
        <w:rPr>
          <w:rFonts w:ascii="Times New Roman" w:eastAsia="仿宋" w:hAnsi="仿宋" w:hint="eastAsia"/>
          <w:sz w:val="32"/>
          <w:szCs w:val="32"/>
        </w:rPr>
        <w:t>篇狂犬病疫苗研究进行</w:t>
      </w:r>
      <w:r w:rsidRPr="0027296B">
        <w:rPr>
          <w:rFonts w:ascii="Times New Roman" w:eastAsia="仿宋" w:hAnsi="Times New Roman"/>
          <w:sz w:val="32"/>
          <w:szCs w:val="32"/>
        </w:rPr>
        <w:t>meta</w:t>
      </w:r>
      <w:r w:rsidRPr="0027296B">
        <w:rPr>
          <w:rFonts w:ascii="Times New Roman" w:eastAsia="仿宋" w:hAnsi="仿宋" w:hint="eastAsia"/>
          <w:sz w:val="32"/>
          <w:szCs w:val="32"/>
        </w:rPr>
        <w:t>分析。全部研究共包含</w:t>
      </w:r>
      <w:r w:rsidRPr="0027296B">
        <w:rPr>
          <w:rFonts w:ascii="Times New Roman" w:eastAsia="仿宋" w:hAnsi="Times New Roman"/>
          <w:sz w:val="32"/>
          <w:szCs w:val="32"/>
        </w:rPr>
        <w:t>1000</w:t>
      </w:r>
      <w:r w:rsidRPr="0027296B">
        <w:rPr>
          <w:rFonts w:ascii="Times New Roman" w:eastAsia="仿宋" w:hAnsi="仿宋" w:hint="eastAsia"/>
          <w:sz w:val="32"/>
          <w:szCs w:val="32"/>
        </w:rPr>
        <w:t>名受试者，所有受试者在第</w:t>
      </w:r>
      <w:r w:rsidRPr="0027296B">
        <w:rPr>
          <w:rFonts w:ascii="Times New Roman" w:eastAsia="仿宋" w:hAnsi="Times New Roman"/>
          <w:sz w:val="32"/>
          <w:szCs w:val="32"/>
        </w:rPr>
        <w:t>1</w:t>
      </w:r>
      <w:r w:rsidRPr="0027296B">
        <w:rPr>
          <w:rFonts w:ascii="Times New Roman" w:eastAsia="仿宋" w:hAnsi="仿宋" w:hint="eastAsia"/>
          <w:sz w:val="32"/>
          <w:szCs w:val="32"/>
        </w:rPr>
        <w:t>针疫苗免疫后</w:t>
      </w:r>
      <w:r w:rsidRPr="0027296B">
        <w:rPr>
          <w:rFonts w:ascii="Times New Roman" w:eastAsia="仿宋" w:hAnsi="Times New Roman"/>
          <w:sz w:val="32"/>
          <w:szCs w:val="32"/>
        </w:rPr>
        <w:t>14</w:t>
      </w:r>
      <w:r w:rsidRPr="0027296B">
        <w:rPr>
          <w:rFonts w:ascii="Times New Roman" w:eastAsia="仿宋" w:hAnsi="仿宋" w:hint="eastAsia"/>
          <w:sz w:val="32"/>
          <w:szCs w:val="32"/>
        </w:rPr>
        <w:t>天均产生中和抗体，使用细胞培养疫苗进行免疫接种后产生的抗体滴度一般高于</w:t>
      </w:r>
      <w:r w:rsidRPr="0027296B">
        <w:rPr>
          <w:rFonts w:ascii="Times New Roman" w:eastAsia="仿宋" w:hAnsi="Times New Roman"/>
          <w:sz w:val="32"/>
          <w:szCs w:val="32"/>
        </w:rPr>
        <w:t xml:space="preserve">10IU/ml </w:t>
      </w:r>
      <w:r w:rsidRPr="00011567">
        <w:rPr>
          <w:rFonts w:ascii="Times New Roman" w:eastAsia="仿宋" w:hAnsi="Times New Roman"/>
          <w:sz w:val="32"/>
          <w:szCs w:val="32"/>
        </w:rPr>
        <w:t>[90]</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王凌云等发现，对</w:t>
      </w:r>
      <w:r w:rsidRPr="0027296B">
        <w:rPr>
          <w:rFonts w:ascii="Times New Roman" w:eastAsia="仿宋" w:hAnsi="Times New Roman"/>
          <w:sz w:val="32"/>
          <w:szCs w:val="32"/>
        </w:rPr>
        <w:t>2-67</w:t>
      </w:r>
      <w:r w:rsidRPr="0027296B">
        <w:rPr>
          <w:rFonts w:ascii="Times New Roman" w:eastAsia="仿宋" w:hAnsi="仿宋" w:hint="eastAsia"/>
          <w:sz w:val="32"/>
          <w:szCs w:val="32"/>
        </w:rPr>
        <w:t>岁健康人群按</w:t>
      </w:r>
      <w:r w:rsidRPr="005918D3">
        <w:rPr>
          <w:rFonts w:ascii="Times New Roman" w:eastAsia="仿宋" w:hAnsi="Times New Roman"/>
          <w:sz w:val="32"/>
          <w:szCs w:val="32"/>
        </w:rPr>
        <w:t>“5</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sidRPr="0027296B">
        <w:rPr>
          <w:rFonts w:ascii="Times New Roman" w:eastAsia="仿宋" w:hAnsi="仿宋" w:hint="eastAsia"/>
          <w:sz w:val="32"/>
          <w:szCs w:val="32"/>
        </w:rPr>
        <w:t>免疫程序分别接种国产和进口冻干</w:t>
      </w:r>
      <w:r w:rsidRPr="0027296B">
        <w:rPr>
          <w:rFonts w:ascii="Times New Roman" w:eastAsia="仿宋" w:hAnsi="Times New Roman"/>
          <w:sz w:val="32"/>
          <w:szCs w:val="32"/>
        </w:rPr>
        <w:t>Vero</w:t>
      </w:r>
      <w:r w:rsidRPr="0027296B">
        <w:rPr>
          <w:rFonts w:ascii="Times New Roman" w:eastAsia="仿宋" w:hAnsi="仿宋" w:hint="eastAsia"/>
          <w:sz w:val="32"/>
          <w:szCs w:val="32"/>
        </w:rPr>
        <w:t>细胞疫苗，接种后</w:t>
      </w:r>
      <w:r w:rsidRPr="0027296B">
        <w:rPr>
          <w:rFonts w:ascii="Times New Roman" w:eastAsia="仿宋" w:hAnsi="Times New Roman"/>
          <w:sz w:val="32"/>
          <w:szCs w:val="32"/>
        </w:rPr>
        <w:t>7</w:t>
      </w:r>
      <w:r w:rsidRPr="0027296B">
        <w:rPr>
          <w:rFonts w:ascii="Times New Roman" w:eastAsia="仿宋" w:hAnsi="仿宋" w:hint="eastAsia"/>
          <w:sz w:val="32"/>
          <w:szCs w:val="32"/>
        </w:rPr>
        <w:t>天、</w:t>
      </w:r>
      <w:r w:rsidRPr="0027296B">
        <w:rPr>
          <w:rFonts w:ascii="Times New Roman" w:eastAsia="仿宋" w:hAnsi="Times New Roman"/>
          <w:sz w:val="32"/>
          <w:szCs w:val="32"/>
        </w:rPr>
        <w:t>14</w:t>
      </w:r>
      <w:r w:rsidRPr="0027296B">
        <w:rPr>
          <w:rFonts w:ascii="Times New Roman" w:eastAsia="仿宋" w:hAnsi="仿宋" w:hint="eastAsia"/>
          <w:sz w:val="32"/>
          <w:szCs w:val="32"/>
        </w:rPr>
        <w:t>天两种疫苗血清抗体水平无显著性差异，且首剂接种后</w:t>
      </w:r>
      <w:r w:rsidRPr="0027296B">
        <w:rPr>
          <w:rFonts w:ascii="Times New Roman" w:eastAsia="仿宋" w:hAnsi="Times New Roman"/>
          <w:sz w:val="32"/>
          <w:szCs w:val="32"/>
        </w:rPr>
        <w:t>45</w:t>
      </w:r>
      <w:r w:rsidRPr="0027296B">
        <w:rPr>
          <w:rFonts w:ascii="Times New Roman" w:eastAsia="仿宋" w:hAnsi="仿宋" w:hint="eastAsia"/>
          <w:sz w:val="32"/>
          <w:szCs w:val="32"/>
        </w:rPr>
        <w:t>天的抗体阳转率均达</w:t>
      </w:r>
      <w:r w:rsidRPr="0027296B">
        <w:rPr>
          <w:rFonts w:ascii="Times New Roman" w:eastAsia="仿宋" w:hAnsi="Times New Roman"/>
          <w:sz w:val="32"/>
          <w:szCs w:val="32"/>
        </w:rPr>
        <w:t>100%</w:t>
      </w:r>
      <w:r w:rsidRPr="0027296B">
        <w:rPr>
          <w:rFonts w:ascii="Times New Roman" w:eastAsia="仿宋" w:hAnsi="仿宋" w:hint="eastAsia"/>
          <w:sz w:val="32"/>
          <w:szCs w:val="32"/>
        </w:rPr>
        <w:t>，</w:t>
      </w:r>
      <w:r w:rsidRPr="0027296B">
        <w:rPr>
          <w:rFonts w:ascii="Times New Roman" w:eastAsia="仿宋" w:hAnsi="Times New Roman"/>
          <w:sz w:val="32"/>
          <w:szCs w:val="32"/>
        </w:rPr>
        <w:t>14</w:t>
      </w:r>
      <w:r w:rsidRPr="0027296B">
        <w:rPr>
          <w:rFonts w:ascii="Times New Roman" w:eastAsia="仿宋" w:hAnsi="仿宋" w:hint="eastAsia"/>
          <w:sz w:val="32"/>
          <w:szCs w:val="32"/>
        </w:rPr>
        <w:t>、</w:t>
      </w:r>
      <w:r w:rsidRPr="0027296B">
        <w:rPr>
          <w:rFonts w:ascii="Times New Roman" w:eastAsia="仿宋" w:hAnsi="Times New Roman"/>
          <w:sz w:val="32"/>
          <w:szCs w:val="32"/>
        </w:rPr>
        <w:t>45</w:t>
      </w:r>
      <w:r w:rsidRPr="0027296B">
        <w:rPr>
          <w:rFonts w:ascii="Times New Roman" w:eastAsia="仿宋" w:hAnsi="仿宋" w:hint="eastAsia"/>
          <w:sz w:val="32"/>
          <w:szCs w:val="32"/>
        </w:rPr>
        <w:t>天血清中和抗体</w:t>
      </w:r>
      <w:r w:rsidRPr="0027296B">
        <w:rPr>
          <w:rFonts w:ascii="Times New Roman" w:eastAsia="仿宋" w:hAnsi="Times New Roman"/>
          <w:sz w:val="32"/>
          <w:szCs w:val="32"/>
        </w:rPr>
        <w:t>GMT</w:t>
      </w:r>
      <w:r w:rsidRPr="0027296B">
        <w:rPr>
          <w:rFonts w:ascii="Times New Roman" w:eastAsia="仿宋" w:hAnsi="仿宋" w:hint="eastAsia"/>
          <w:sz w:val="32"/>
          <w:szCs w:val="32"/>
        </w:rPr>
        <w:t>均大于</w:t>
      </w:r>
      <w:r w:rsidRPr="0027296B">
        <w:rPr>
          <w:rFonts w:ascii="Times New Roman" w:eastAsia="仿宋" w:hAnsi="Times New Roman"/>
          <w:sz w:val="32"/>
          <w:szCs w:val="32"/>
        </w:rPr>
        <w:t>0.5IU/ml</w:t>
      </w:r>
      <w:r w:rsidRPr="0027296B">
        <w:rPr>
          <w:rFonts w:ascii="Times New Roman" w:eastAsia="仿宋" w:hAnsi="仿宋" w:hint="eastAsia"/>
          <w:sz w:val="32"/>
          <w:szCs w:val="32"/>
        </w:rPr>
        <w:t>，两种疫苗间无统计学差异</w:t>
      </w:r>
      <w:r w:rsidRPr="00011567">
        <w:rPr>
          <w:rFonts w:ascii="Times New Roman" w:eastAsia="仿宋" w:hAnsi="Times New Roman"/>
          <w:sz w:val="32"/>
          <w:szCs w:val="32"/>
        </w:rPr>
        <w:t>[91]</w:t>
      </w:r>
      <w:r w:rsidRPr="0027296B">
        <w:rPr>
          <w:rFonts w:ascii="Times New Roman" w:eastAsia="仿宋" w:hAnsi="仿宋" w:hint="eastAsia"/>
          <w:sz w:val="32"/>
          <w:szCs w:val="32"/>
        </w:rPr>
        <w:t>。叶茂华等发现，经实验室确诊为狂犬病的犬只咬伤的</w:t>
      </w:r>
      <w:r w:rsidRPr="0027296B">
        <w:rPr>
          <w:rFonts w:ascii="Times New Roman" w:eastAsia="仿宋" w:hAnsi="Times New Roman"/>
          <w:sz w:val="32"/>
          <w:szCs w:val="32"/>
        </w:rPr>
        <w:t>7</w:t>
      </w:r>
      <w:r w:rsidRPr="0027296B">
        <w:rPr>
          <w:rFonts w:ascii="Times New Roman" w:eastAsia="仿宋" w:hAnsi="仿宋" w:hint="eastAsia"/>
          <w:sz w:val="32"/>
          <w:szCs w:val="32"/>
        </w:rPr>
        <w:t>例暴露者使用</w:t>
      </w:r>
      <w:r w:rsidRPr="0027296B">
        <w:rPr>
          <w:rFonts w:ascii="Times New Roman" w:eastAsia="仿宋" w:hAnsi="Times New Roman"/>
          <w:sz w:val="32"/>
          <w:szCs w:val="32"/>
        </w:rPr>
        <w:t>5</w:t>
      </w:r>
      <w:r w:rsidRPr="0027296B">
        <w:rPr>
          <w:rFonts w:ascii="Times New Roman" w:eastAsia="仿宋" w:hAnsi="仿宋" w:hint="eastAsia"/>
          <w:sz w:val="32"/>
          <w:szCs w:val="32"/>
        </w:rPr>
        <w:t>针法免疫后，全部获得保护</w:t>
      </w:r>
      <w:r w:rsidRPr="00011567">
        <w:rPr>
          <w:rFonts w:ascii="Times New Roman" w:eastAsia="仿宋" w:hAnsi="Times New Roman"/>
          <w:sz w:val="32"/>
          <w:szCs w:val="32"/>
        </w:rPr>
        <w:t>[92]</w:t>
      </w:r>
      <w:r w:rsidRPr="0027296B">
        <w:rPr>
          <w:rFonts w:ascii="Times New Roman" w:eastAsia="仿宋" w:hAnsi="仿宋" w:hint="eastAsia"/>
          <w:sz w:val="32"/>
          <w:szCs w:val="32"/>
        </w:rPr>
        <w:t>。</w:t>
      </w:r>
      <w:r w:rsidRPr="0027296B">
        <w:rPr>
          <w:rFonts w:ascii="Times New Roman" w:eastAsia="仿宋" w:hAnsi="Times New Roman"/>
          <w:sz w:val="32"/>
          <w:szCs w:val="32"/>
        </w:rPr>
        <w:t>Zhang Xiaowei</w:t>
      </w:r>
      <w:r w:rsidRPr="0027296B">
        <w:rPr>
          <w:rFonts w:ascii="Times New Roman" w:eastAsia="仿宋" w:hAnsi="仿宋" w:hint="eastAsia"/>
          <w:sz w:val="32"/>
          <w:szCs w:val="32"/>
        </w:rPr>
        <w:t>一项使用</w:t>
      </w:r>
      <w:r w:rsidRPr="005918D3">
        <w:rPr>
          <w:rFonts w:ascii="Times New Roman" w:eastAsia="仿宋" w:hAnsi="Times New Roman"/>
          <w:sz w:val="32"/>
          <w:szCs w:val="32"/>
        </w:rPr>
        <w:t>“</w:t>
      </w:r>
      <w:r w:rsidRPr="0027296B">
        <w:rPr>
          <w:rFonts w:ascii="Times New Roman" w:eastAsia="仿宋" w:hAnsi="Times New Roman"/>
          <w:sz w:val="32"/>
          <w:szCs w:val="32"/>
        </w:rPr>
        <w:t>5</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sidRPr="0027296B">
        <w:rPr>
          <w:rFonts w:ascii="Times New Roman" w:eastAsia="仿宋" w:hAnsi="仿宋" w:hint="eastAsia"/>
          <w:sz w:val="32"/>
          <w:szCs w:val="32"/>
        </w:rPr>
        <w:t>免疫的持续</w:t>
      </w:r>
      <w:r w:rsidRPr="0027296B">
        <w:rPr>
          <w:rFonts w:ascii="Times New Roman" w:eastAsia="仿宋" w:hAnsi="Times New Roman"/>
          <w:sz w:val="32"/>
          <w:szCs w:val="32"/>
        </w:rPr>
        <w:t>5</w:t>
      </w:r>
      <w:r w:rsidRPr="0027296B">
        <w:rPr>
          <w:rFonts w:ascii="Times New Roman" w:eastAsia="仿宋" w:hAnsi="仿宋" w:hint="eastAsia"/>
          <w:sz w:val="32"/>
          <w:szCs w:val="32"/>
        </w:rPr>
        <w:t>年的疫苗持久性研究显示，接种后产生的中和抗体具有良好持久性及免疫记忆效应</w:t>
      </w:r>
      <w:r w:rsidRPr="00011567">
        <w:rPr>
          <w:rFonts w:ascii="Times New Roman" w:eastAsia="仿宋" w:hAnsi="Times New Roman"/>
          <w:sz w:val="32"/>
          <w:szCs w:val="32"/>
        </w:rPr>
        <w:t>[34]</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2</w:t>
      </w:r>
      <w:r w:rsidRPr="0027296B">
        <w:rPr>
          <w:rFonts w:ascii="Times New Roman" w:eastAsia="仿宋" w:hAnsi="仿宋" w:hint="eastAsia"/>
          <w:sz w:val="32"/>
          <w:szCs w:val="32"/>
        </w:rPr>
        <w:t>）</w:t>
      </w:r>
      <w:r>
        <w:rPr>
          <w:rFonts w:ascii="Times New Roman" w:eastAsia="仿宋" w:hAnsi="Times New Roman" w:hint="eastAsia"/>
          <w:sz w:val="32"/>
          <w:szCs w:val="32"/>
        </w:rPr>
        <w:t>“</w:t>
      </w:r>
      <w:r>
        <w:rPr>
          <w:rFonts w:ascii="Times New Roman" w:eastAsia="仿宋" w:hAnsi="Times New Roman"/>
          <w:sz w:val="32"/>
          <w:szCs w:val="32"/>
        </w:rPr>
        <w:t>2-1-1</w:t>
      </w:r>
      <w:r>
        <w:rPr>
          <w:rFonts w:ascii="Times New Roman" w:eastAsia="仿宋" w:hAnsi="Times New Roman" w:hint="eastAsia"/>
          <w:sz w:val="32"/>
          <w:szCs w:val="32"/>
        </w:rPr>
        <w:t>”</w:t>
      </w:r>
      <w:r w:rsidRPr="0027296B">
        <w:rPr>
          <w:rFonts w:ascii="Times New Roman" w:eastAsia="仿宋" w:hAnsi="仿宋" w:hint="eastAsia"/>
          <w:sz w:val="32"/>
          <w:szCs w:val="32"/>
        </w:rPr>
        <w:t>程序的保护性研究</w:t>
      </w:r>
    </w:p>
    <w:p w:rsidR="00F825D0" w:rsidRPr="005918D3" w:rsidRDefault="00F825D0" w:rsidP="00991E80">
      <w:pPr>
        <w:spacing w:line="560" w:lineRule="exact"/>
        <w:ind w:firstLineChars="200" w:firstLine="640"/>
        <w:rPr>
          <w:rFonts w:ascii="Times New Roman" w:eastAsia="仿宋" w:hAnsi="Times New Roman"/>
          <w:sz w:val="32"/>
          <w:szCs w:val="32"/>
        </w:rPr>
      </w:pPr>
      <w:r w:rsidRPr="005918D3">
        <w:rPr>
          <w:rFonts w:ascii="Times New Roman" w:eastAsia="仿宋" w:hAnsi="Times New Roman"/>
          <w:sz w:val="32"/>
          <w:szCs w:val="32"/>
        </w:rPr>
        <w:t>Zagreb</w:t>
      </w:r>
      <w:r w:rsidRPr="0027296B">
        <w:rPr>
          <w:rFonts w:ascii="Times New Roman" w:eastAsia="仿宋" w:hAnsi="仿宋" w:hint="eastAsia"/>
          <w:sz w:val="32"/>
          <w:szCs w:val="32"/>
        </w:rPr>
        <w:t>研究中心的研究结果显示，分别</w:t>
      </w:r>
      <w:r w:rsidRPr="005918D3">
        <w:rPr>
          <w:rFonts w:ascii="Times New Roman" w:eastAsia="仿宋" w:hAnsi="仿宋" w:hint="eastAsia"/>
          <w:sz w:val="32"/>
          <w:szCs w:val="32"/>
        </w:rPr>
        <w:t>采用</w:t>
      </w:r>
      <w:r w:rsidRPr="0027296B">
        <w:rPr>
          <w:rFonts w:ascii="Times New Roman" w:eastAsia="仿宋" w:hAnsi="仿宋" w:hint="eastAsia"/>
          <w:sz w:val="32"/>
          <w:szCs w:val="32"/>
        </w:rPr>
        <w:t>人二倍体细胞疫苗、原代牛肾细胞疫苗、纯化鸡胚细胞疫苗、</w:t>
      </w:r>
      <w:r w:rsidRPr="0027296B">
        <w:rPr>
          <w:rFonts w:ascii="Times New Roman" w:eastAsia="仿宋" w:hAnsi="Times New Roman"/>
          <w:sz w:val="32"/>
          <w:szCs w:val="32"/>
        </w:rPr>
        <w:t>Vero</w:t>
      </w:r>
      <w:r w:rsidRPr="0027296B">
        <w:rPr>
          <w:rFonts w:ascii="Times New Roman" w:eastAsia="仿宋" w:hAnsi="仿宋" w:hint="eastAsia"/>
          <w:sz w:val="32"/>
          <w:szCs w:val="32"/>
        </w:rPr>
        <w:t>细胞疫苗按</w:t>
      </w:r>
      <w:r w:rsidRPr="0027296B">
        <w:rPr>
          <w:rFonts w:ascii="Times New Roman" w:eastAsia="仿宋" w:hAnsi="Times New Roman"/>
          <w:sz w:val="32"/>
          <w:szCs w:val="32"/>
        </w:rPr>
        <w:t>“2-1-1”</w:t>
      </w:r>
      <w:r w:rsidRPr="0027296B">
        <w:rPr>
          <w:rFonts w:ascii="Times New Roman" w:eastAsia="仿宋" w:hAnsi="仿宋" w:hint="eastAsia"/>
          <w:sz w:val="32"/>
          <w:szCs w:val="32"/>
        </w:rPr>
        <w:t>程序免疫，第</w:t>
      </w:r>
      <w:r w:rsidRPr="0027296B">
        <w:rPr>
          <w:rFonts w:ascii="Times New Roman" w:eastAsia="仿宋" w:hAnsi="Times New Roman"/>
          <w:sz w:val="32"/>
          <w:szCs w:val="32"/>
        </w:rPr>
        <w:t>7</w:t>
      </w:r>
      <w:r w:rsidRPr="0027296B">
        <w:rPr>
          <w:rFonts w:ascii="Times New Roman" w:eastAsia="仿宋" w:hAnsi="仿宋" w:hint="eastAsia"/>
          <w:sz w:val="32"/>
          <w:szCs w:val="32"/>
        </w:rPr>
        <w:t>天抗体阳转率分别为</w:t>
      </w:r>
      <w:r w:rsidRPr="005918D3">
        <w:rPr>
          <w:rFonts w:ascii="Times New Roman" w:eastAsia="仿宋" w:hAnsi="Times New Roman"/>
          <w:sz w:val="32"/>
          <w:szCs w:val="32"/>
        </w:rPr>
        <w:t>65%</w:t>
      </w:r>
      <w:r w:rsidRPr="0027296B">
        <w:rPr>
          <w:rFonts w:ascii="Times New Roman" w:eastAsia="仿宋" w:hAnsi="仿宋" w:hint="eastAsia"/>
          <w:sz w:val="32"/>
          <w:szCs w:val="32"/>
        </w:rPr>
        <w:t>、</w:t>
      </w:r>
      <w:r w:rsidRPr="005918D3">
        <w:rPr>
          <w:rFonts w:ascii="Times New Roman" w:eastAsia="仿宋" w:hAnsi="Times New Roman"/>
          <w:sz w:val="32"/>
          <w:szCs w:val="32"/>
        </w:rPr>
        <w:t>38%</w:t>
      </w:r>
      <w:r w:rsidRPr="0027296B">
        <w:rPr>
          <w:rFonts w:ascii="Times New Roman" w:eastAsia="仿宋" w:hAnsi="仿宋" w:hint="eastAsia"/>
          <w:sz w:val="32"/>
          <w:szCs w:val="32"/>
        </w:rPr>
        <w:t>、</w:t>
      </w:r>
      <w:r w:rsidRPr="0027296B">
        <w:rPr>
          <w:rFonts w:ascii="Times New Roman" w:eastAsia="仿宋" w:hAnsi="Times New Roman"/>
          <w:sz w:val="32"/>
          <w:szCs w:val="32"/>
        </w:rPr>
        <w:t>83%</w:t>
      </w:r>
      <w:r w:rsidRPr="0027296B">
        <w:rPr>
          <w:rFonts w:ascii="Times New Roman" w:eastAsia="仿宋" w:hAnsi="仿宋" w:hint="eastAsia"/>
          <w:sz w:val="32"/>
          <w:szCs w:val="32"/>
        </w:rPr>
        <w:t>和</w:t>
      </w:r>
      <w:r w:rsidRPr="005918D3">
        <w:rPr>
          <w:rFonts w:ascii="Times New Roman" w:eastAsia="仿宋" w:hAnsi="Times New Roman"/>
          <w:sz w:val="32"/>
          <w:szCs w:val="32"/>
        </w:rPr>
        <w:t>78%</w:t>
      </w:r>
      <w:r w:rsidRPr="0027296B">
        <w:rPr>
          <w:rFonts w:ascii="Times New Roman" w:eastAsia="仿宋" w:hAnsi="仿宋" w:hint="eastAsia"/>
          <w:sz w:val="32"/>
          <w:szCs w:val="32"/>
        </w:rPr>
        <w:t>，</w:t>
      </w:r>
      <w:r w:rsidRPr="0027296B">
        <w:rPr>
          <w:rFonts w:ascii="Times New Roman" w:eastAsia="仿宋" w:hAnsi="Times New Roman"/>
          <w:sz w:val="32"/>
          <w:szCs w:val="32"/>
        </w:rPr>
        <w:t>14</w:t>
      </w:r>
      <w:r w:rsidRPr="0027296B">
        <w:rPr>
          <w:rFonts w:ascii="Times New Roman" w:eastAsia="仿宋" w:hAnsi="仿宋" w:hint="eastAsia"/>
          <w:sz w:val="32"/>
          <w:szCs w:val="32"/>
        </w:rPr>
        <w:t>天时全部阳转，抗体水平达到高峰，</w:t>
      </w:r>
      <w:r w:rsidRPr="0027296B">
        <w:rPr>
          <w:rFonts w:ascii="Times New Roman" w:eastAsia="仿宋" w:hAnsi="Times New Roman"/>
          <w:sz w:val="32"/>
          <w:szCs w:val="32"/>
        </w:rPr>
        <w:t>GMT</w:t>
      </w:r>
      <w:r w:rsidRPr="0027296B">
        <w:rPr>
          <w:rFonts w:ascii="Times New Roman" w:eastAsia="仿宋" w:hAnsi="仿宋" w:hint="eastAsia"/>
          <w:sz w:val="32"/>
          <w:szCs w:val="32"/>
        </w:rPr>
        <w:t>为</w:t>
      </w:r>
      <w:r w:rsidRPr="0027296B">
        <w:rPr>
          <w:rFonts w:ascii="Times New Roman" w:eastAsia="仿宋" w:hAnsi="Times New Roman"/>
          <w:sz w:val="32"/>
          <w:szCs w:val="32"/>
        </w:rPr>
        <w:t>17.0-54.9IU</w:t>
      </w:r>
      <w:r w:rsidRPr="005918D3">
        <w:rPr>
          <w:rFonts w:ascii="Times New Roman" w:eastAsia="仿宋" w:hAnsi="Times New Roman"/>
          <w:sz w:val="32"/>
          <w:szCs w:val="32"/>
        </w:rPr>
        <w:t>/</w:t>
      </w:r>
      <w:r w:rsidRPr="0027296B">
        <w:rPr>
          <w:rFonts w:ascii="Times New Roman" w:eastAsia="仿宋" w:hAnsi="Times New Roman"/>
          <w:sz w:val="32"/>
          <w:szCs w:val="32"/>
        </w:rPr>
        <w:t>ml</w:t>
      </w:r>
      <w:r w:rsidRPr="0027296B">
        <w:rPr>
          <w:rFonts w:ascii="Times New Roman" w:eastAsia="仿宋" w:hAnsi="仿宋" w:hint="eastAsia"/>
          <w:sz w:val="32"/>
          <w:szCs w:val="32"/>
        </w:rPr>
        <w:t>，继续观察至</w:t>
      </w:r>
      <w:r w:rsidRPr="0027296B">
        <w:rPr>
          <w:rFonts w:ascii="Times New Roman" w:eastAsia="仿宋" w:hAnsi="Times New Roman"/>
          <w:sz w:val="32"/>
          <w:szCs w:val="32"/>
        </w:rPr>
        <w:t>28</w:t>
      </w:r>
      <w:r w:rsidRPr="0027296B">
        <w:rPr>
          <w:rFonts w:ascii="Times New Roman" w:eastAsia="仿宋" w:hAnsi="仿宋" w:hint="eastAsia"/>
          <w:sz w:val="32"/>
          <w:szCs w:val="32"/>
        </w:rPr>
        <w:t>天抗体水平基本保持不变。</w:t>
      </w:r>
      <w:r>
        <w:rPr>
          <w:rFonts w:ascii="Times New Roman" w:eastAsia="仿宋" w:hAnsi="仿宋" w:hint="eastAsia"/>
          <w:sz w:val="32"/>
          <w:szCs w:val="32"/>
        </w:rPr>
        <w:t>与</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w:t>
      </w:r>
      <w:r w:rsidRPr="0027296B">
        <w:rPr>
          <w:rFonts w:ascii="Times New Roman" w:eastAsia="仿宋" w:hAnsi="Times New Roman"/>
          <w:sz w:val="32"/>
          <w:szCs w:val="32"/>
        </w:rPr>
        <w:t>21</w:t>
      </w:r>
      <w:r w:rsidRPr="0027296B">
        <w:rPr>
          <w:rFonts w:ascii="Times New Roman" w:eastAsia="仿宋" w:hAnsi="仿宋" w:hint="eastAsia"/>
          <w:sz w:val="32"/>
          <w:szCs w:val="32"/>
        </w:rPr>
        <w:t>天各接种</w:t>
      </w:r>
      <w:r w:rsidRPr="0027296B">
        <w:rPr>
          <w:rFonts w:ascii="Times New Roman" w:eastAsia="仿宋" w:hAnsi="Times New Roman"/>
          <w:sz w:val="32"/>
          <w:szCs w:val="32"/>
        </w:rPr>
        <w:t>1</w:t>
      </w:r>
      <w:r w:rsidRPr="0027296B">
        <w:rPr>
          <w:rFonts w:ascii="Times New Roman" w:eastAsia="仿宋" w:hAnsi="仿宋" w:hint="eastAsia"/>
          <w:sz w:val="32"/>
          <w:szCs w:val="32"/>
        </w:rPr>
        <w:t>针相比，抗体水平较高</w:t>
      </w:r>
      <w:r w:rsidRPr="00011567">
        <w:rPr>
          <w:rFonts w:ascii="Times New Roman" w:eastAsia="仿宋" w:hAnsi="仿宋"/>
          <w:sz w:val="32"/>
          <w:szCs w:val="32"/>
        </w:rPr>
        <w:t>[78]</w:t>
      </w:r>
      <w:r w:rsidRPr="0027296B">
        <w:rPr>
          <w:rFonts w:ascii="Times New Roman" w:eastAsia="仿宋" w:hAnsi="仿宋" w:hint="eastAsia"/>
          <w:sz w:val="32"/>
          <w:szCs w:val="32"/>
        </w:rPr>
        <w:t>。多项血清学研究显示，与</w:t>
      </w:r>
      <w:r w:rsidRPr="005918D3">
        <w:rPr>
          <w:rFonts w:ascii="Times New Roman" w:eastAsia="仿宋" w:hAnsi="Times New Roman"/>
          <w:sz w:val="32"/>
          <w:szCs w:val="32"/>
        </w:rPr>
        <w:t>5</w:t>
      </w:r>
      <w:r w:rsidRPr="0027296B">
        <w:rPr>
          <w:rFonts w:ascii="Times New Roman" w:eastAsia="仿宋" w:hAnsi="仿宋" w:hint="eastAsia"/>
          <w:sz w:val="32"/>
          <w:szCs w:val="32"/>
        </w:rPr>
        <w:t>针程序相比</w:t>
      </w:r>
      <w:r>
        <w:rPr>
          <w:rFonts w:ascii="Times New Roman" w:eastAsia="仿宋" w:hAnsi="仿宋" w:hint="eastAsia"/>
          <w:sz w:val="32"/>
          <w:szCs w:val="32"/>
        </w:rPr>
        <w:t>，</w:t>
      </w:r>
      <w:r w:rsidRPr="005918D3">
        <w:rPr>
          <w:rFonts w:ascii="Times New Roman" w:eastAsia="仿宋" w:hAnsi="Times New Roman"/>
          <w:sz w:val="32"/>
          <w:szCs w:val="32"/>
        </w:rPr>
        <w:t>“2-1-1”</w:t>
      </w:r>
      <w:r w:rsidRPr="0027296B">
        <w:rPr>
          <w:rFonts w:ascii="Times New Roman" w:eastAsia="仿宋" w:hAnsi="仿宋" w:hint="eastAsia"/>
          <w:sz w:val="32"/>
          <w:szCs w:val="32"/>
        </w:rPr>
        <w:t>程序第</w:t>
      </w:r>
      <w:r w:rsidRPr="005918D3">
        <w:rPr>
          <w:rFonts w:ascii="Times New Roman" w:eastAsia="仿宋" w:hAnsi="Times New Roman"/>
          <w:sz w:val="32"/>
          <w:szCs w:val="32"/>
        </w:rPr>
        <w:t>7</w:t>
      </w:r>
      <w:r>
        <w:rPr>
          <w:rFonts w:ascii="Times New Roman" w:eastAsia="仿宋" w:hAnsi="仿宋" w:hint="eastAsia"/>
          <w:sz w:val="32"/>
          <w:szCs w:val="32"/>
        </w:rPr>
        <w:t>天抗体阳转率和血清抗体水平均更高，</w:t>
      </w:r>
      <w:r w:rsidRPr="005918D3">
        <w:rPr>
          <w:rFonts w:ascii="Times New Roman" w:eastAsia="仿宋" w:hAnsi="Times New Roman"/>
          <w:sz w:val="32"/>
          <w:szCs w:val="32"/>
        </w:rPr>
        <w:t>14</w:t>
      </w:r>
      <w:r>
        <w:rPr>
          <w:rFonts w:ascii="Times New Roman" w:eastAsia="仿宋" w:hAnsi="仿宋" w:hint="eastAsia"/>
          <w:sz w:val="32"/>
          <w:szCs w:val="32"/>
        </w:rPr>
        <w:t>天和</w:t>
      </w:r>
      <w:r w:rsidRPr="005918D3">
        <w:rPr>
          <w:rFonts w:ascii="Times New Roman" w:eastAsia="仿宋" w:hAnsi="Times New Roman"/>
          <w:sz w:val="32"/>
          <w:szCs w:val="32"/>
        </w:rPr>
        <w:t>42</w:t>
      </w:r>
      <w:r w:rsidRPr="0027296B">
        <w:rPr>
          <w:rFonts w:ascii="Times New Roman" w:eastAsia="仿宋" w:hAnsi="仿宋" w:hint="eastAsia"/>
          <w:sz w:val="32"/>
          <w:szCs w:val="32"/>
        </w:rPr>
        <w:t>天抗体水平无差异</w:t>
      </w:r>
      <w:r w:rsidRPr="00011567">
        <w:rPr>
          <w:rFonts w:ascii="Times New Roman" w:eastAsia="仿宋" w:hAnsi="仿宋"/>
          <w:sz w:val="32"/>
          <w:szCs w:val="32"/>
        </w:rPr>
        <w:t>[93-95]</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lastRenderedPageBreak/>
        <w:t>对于被狂犬咬伤的实际保护效果，</w:t>
      </w:r>
      <w:r w:rsidRPr="0027296B">
        <w:rPr>
          <w:rFonts w:ascii="Times New Roman" w:eastAsia="仿宋" w:hAnsi="Times New Roman"/>
          <w:sz w:val="32"/>
          <w:szCs w:val="32"/>
        </w:rPr>
        <w:t xml:space="preserve"> Wasi</w:t>
      </w:r>
      <w:r w:rsidRPr="0027296B">
        <w:rPr>
          <w:rFonts w:ascii="Times New Roman" w:eastAsia="仿宋" w:hAnsi="仿宋" w:hint="eastAsia"/>
          <w:sz w:val="32"/>
          <w:szCs w:val="32"/>
        </w:rPr>
        <w:t>在泰国进行的一项原代鸡胚细胞纯化疫苗临床观察中</w:t>
      </w:r>
      <w:r w:rsidRPr="0027296B">
        <w:rPr>
          <w:rFonts w:ascii="Times New Roman" w:eastAsia="仿宋" w:hAnsi="Times New Roman"/>
          <w:sz w:val="32"/>
          <w:szCs w:val="32"/>
        </w:rPr>
        <w:t>, 82</w:t>
      </w:r>
      <w:r w:rsidRPr="0027296B">
        <w:rPr>
          <w:rFonts w:ascii="Times New Roman" w:eastAsia="仿宋" w:hAnsi="仿宋" w:hint="eastAsia"/>
          <w:sz w:val="32"/>
          <w:szCs w:val="32"/>
        </w:rPr>
        <w:t>名确认为被狂犬病动物致伤的暴露者分别采用</w:t>
      </w:r>
      <w:r w:rsidRPr="005918D3">
        <w:rPr>
          <w:rFonts w:ascii="Times New Roman" w:eastAsia="仿宋" w:hAnsi="Times New Roman"/>
          <w:sz w:val="32"/>
          <w:szCs w:val="32"/>
        </w:rPr>
        <w:t>“6</w:t>
      </w:r>
      <w:r w:rsidRPr="0027296B">
        <w:rPr>
          <w:rFonts w:ascii="Times New Roman" w:eastAsia="仿宋" w:hAnsi="仿宋" w:hint="eastAsia"/>
          <w:sz w:val="32"/>
          <w:szCs w:val="32"/>
        </w:rPr>
        <w:t>针法</w:t>
      </w:r>
      <w:r w:rsidRPr="005918D3">
        <w:rPr>
          <w:rFonts w:ascii="Times New Roman" w:eastAsia="仿宋" w:hAnsi="Times New Roman"/>
          <w:sz w:val="32"/>
          <w:szCs w:val="32"/>
        </w:rPr>
        <w:t>”</w:t>
      </w:r>
      <w:r>
        <w:rPr>
          <w:rFonts w:ascii="Times New Roman" w:eastAsia="仿宋" w:hAnsi="仿宋" w:hint="eastAsia"/>
          <w:sz w:val="32"/>
          <w:szCs w:val="32"/>
        </w:rPr>
        <w:t>（</w:t>
      </w:r>
      <w:r w:rsidRPr="005918D3">
        <w:rPr>
          <w:rFonts w:ascii="Times New Roman" w:eastAsia="仿宋" w:hAnsi="Times New Roman"/>
          <w:sz w:val="32"/>
          <w:szCs w:val="32"/>
        </w:rPr>
        <w:t>0</w:t>
      </w:r>
      <w:r w:rsidRPr="0027296B">
        <w:rPr>
          <w:rFonts w:ascii="Times New Roman" w:eastAsia="仿宋" w:hAnsi="仿宋" w:hint="eastAsia"/>
          <w:sz w:val="32"/>
          <w:szCs w:val="32"/>
        </w:rPr>
        <w:t>、</w:t>
      </w:r>
      <w:r w:rsidRPr="005918D3">
        <w:rPr>
          <w:rFonts w:ascii="Times New Roman" w:eastAsia="仿宋" w:hAnsi="Times New Roman"/>
          <w:sz w:val="32"/>
          <w:szCs w:val="32"/>
        </w:rPr>
        <w:t>3</w:t>
      </w:r>
      <w:r w:rsidRPr="0027296B">
        <w:rPr>
          <w:rFonts w:ascii="Times New Roman" w:eastAsia="仿宋" w:hAnsi="仿宋" w:hint="eastAsia"/>
          <w:sz w:val="32"/>
          <w:szCs w:val="32"/>
        </w:rPr>
        <w:t>、</w:t>
      </w:r>
      <w:r w:rsidRPr="005918D3">
        <w:rPr>
          <w:rFonts w:ascii="Times New Roman" w:eastAsia="仿宋" w:hAnsi="Times New Roman"/>
          <w:sz w:val="32"/>
          <w:szCs w:val="32"/>
        </w:rPr>
        <w:t>7</w:t>
      </w:r>
      <w:r w:rsidRPr="0027296B">
        <w:rPr>
          <w:rFonts w:ascii="Times New Roman" w:eastAsia="仿宋" w:hAnsi="仿宋" w:hint="eastAsia"/>
          <w:sz w:val="32"/>
          <w:szCs w:val="32"/>
        </w:rPr>
        <w:t>、</w:t>
      </w:r>
      <w:r w:rsidRPr="005918D3">
        <w:rPr>
          <w:rFonts w:ascii="Times New Roman" w:eastAsia="仿宋" w:hAnsi="Times New Roman"/>
          <w:sz w:val="32"/>
          <w:szCs w:val="32"/>
        </w:rPr>
        <w:t>14</w:t>
      </w:r>
      <w:r w:rsidRPr="0027296B">
        <w:rPr>
          <w:rFonts w:ascii="Times New Roman" w:eastAsia="仿宋" w:hAnsi="仿宋" w:hint="eastAsia"/>
          <w:sz w:val="32"/>
          <w:szCs w:val="32"/>
        </w:rPr>
        <w:t>、</w:t>
      </w:r>
      <w:r w:rsidRPr="005918D3">
        <w:rPr>
          <w:rFonts w:ascii="Times New Roman" w:eastAsia="仿宋" w:hAnsi="Times New Roman"/>
          <w:sz w:val="32"/>
          <w:szCs w:val="32"/>
        </w:rPr>
        <w:t>28</w:t>
      </w:r>
      <w:r w:rsidRPr="0027296B">
        <w:rPr>
          <w:rFonts w:ascii="Times New Roman" w:eastAsia="仿宋" w:hAnsi="仿宋" w:hint="eastAsia"/>
          <w:sz w:val="32"/>
          <w:szCs w:val="32"/>
        </w:rPr>
        <w:t>、</w:t>
      </w:r>
      <w:r w:rsidRPr="005918D3">
        <w:rPr>
          <w:rFonts w:ascii="Times New Roman" w:eastAsia="仿宋" w:hAnsi="Times New Roman"/>
          <w:sz w:val="32"/>
          <w:szCs w:val="32"/>
        </w:rPr>
        <w:t>90</w:t>
      </w:r>
      <w:r w:rsidRPr="0027296B">
        <w:rPr>
          <w:rFonts w:ascii="Times New Roman" w:eastAsia="仿宋" w:hAnsi="仿宋" w:hint="eastAsia"/>
          <w:sz w:val="32"/>
          <w:szCs w:val="32"/>
        </w:rPr>
        <w:t>天各接种一针）和</w:t>
      </w:r>
      <w:r w:rsidRPr="0027296B">
        <w:rPr>
          <w:rFonts w:ascii="Times New Roman" w:eastAsia="仿宋" w:hAnsi="Times New Roman"/>
          <w:sz w:val="32"/>
          <w:szCs w:val="32"/>
        </w:rPr>
        <w:t>“2-1-1”</w:t>
      </w:r>
      <w:r w:rsidRPr="0027296B">
        <w:rPr>
          <w:rFonts w:ascii="Times New Roman" w:eastAsia="仿宋" w:hAnsi="仿宋" w:hint="eastAsia"/>
          <w:sz w:val="32"/>
          <w:szCs w:val="32"/>
        </w:rPr>
        <w:t>程序进行免疫接种，根据暴露的严重程度，部分暴露者同时注射狂犬病人免疫球蛋白。两种方法显示出相似的免疫应答，均能快速提供足够的抗体保护。所有暴露者接种后</w:t>
      </w:r>
      <w:r w:rsidRPr="0027296B">
        <w:rPr>
          <w:rFonts w:ascii="Times New Roman" w:eastAsia="仿宋" w:hAnsi="Times New Roman"/>
          <w:sz w:val="32"/>
          <w:szCs w:val="32"/>
        </w:rPr>
        <w:t>1</w:t>
      </w:r>
      <w:r w:rsidRPr="0027296B">
        <w:rPr>
          <w:rFonts w:ascii="Times New Roman" w:eastAsia="仿宋" w:hAnsi="仿宋" w:hint="eastAsia"/>
          <w:sz w:val="32"/>
          <w:szCs w:val="32"/>
        </w:rPr>
        <w:t>年</w:t>
      </w:r>
      <w:r w:rsidRPr="0027296B">
        <w:rPr>
          <w:rFonts w:ascii="Times New Roman" w:eastAsia="仿宋" w:hAnsi="Times New Roman"/>
          <w:sz w:val="32"/>
          <w:szCs w:val="32"/>
        </w:rPr>
        <w:t>100%</w:t>
      </w:r>
      <w:r w:rsidRPr="0027296B">
        <w:rPr>
          <w:rFonts w:ascii="Times New Roman" w:eastAsia="仿宋" w:hAnsi="仿宋" w:hint="eastAsia"/>
          <w:sz w:val="32"/>
          <w:szCs w:val="32"/>
        </w:rPr>
        <w:t>存活，中和抗体</w:t>
      </w:r>
      <w:r w:rsidRPr="0027296B">
        <w:rPr>
          <w:rFonts w:ascii="Times New Roman" w:eastAsia="仿宋" w:hAnsi="Times New Roman"/>
          <w:sz w:val="32"/>
          <w:szCs w:val="32"/>
        </w:rPr>
        <w:t xml:space="preserve"> GMT </w:t>
      </w:r>
      <w:r w:rsidRPr="0027296B">
        <w:rPr>
          <w:rFonts w:ascii="Times New Roman" w:eastAsia="仿宋" w:hAnsi="仿宋" w:hint="eastAsia"/>
          <w:sz w:val="32"/>
          <w:szCs w:val="32"/>
        </w:rPr>
        <w:t>仍高于</w:t>
      </w:r>
      <w:r w:rsidRPr="0027296B">
        <w:rPr>
          <w:rFonts w:ascii="Times New Roman" w:eastAsia="仿宋" w:hAnsi="Times New Roman"/>
          <w:sz w:val="32"/>
          <w:szCs w:val="32"/>
        </w:rPr>
        <w:t>0.5IU/ ml</w:t>
      </w:r>
      <w:r w:rsidRPr="0027296B">
        <w:rPr>
          <w:rFonts w:ascii="Times New Roman" w:eastAsia="仿宋" w:hAnsi="仿宋" w:hint="eastAsia"/>
          <w:sz w:val="32"/>
          <w:szCs w:val="32"/>
        </w:rPr>
        <w:t>的保护性水平</w:t>
      </w:r>
      <w:r w:rsidRPr="00011567">
        <w:rPr>
          <w:rFonts w:ascii="Times New Roman" w:eastAsia="仿宋" w:hAnsi="Times New Roman"/>
          <w:sz w:val="32"/>
          <w:szCs w:val="32"/>
        </w:rPr>
        <w:t>[93]</w:t>
      </w:r>
      <w:r w:rsidRPr="0027296B">
        <w:rPr>
          <w:rFonts w:ascii="Times New Roman" w:eastAsia="仿宋" w:hAnsi="仿宋" w:hint="eastAsia"/>
          <w:sz w:val="32"/>
          <w:szCs w:val="32"/>
        </w:rPr>
        <w:t>。使用</w:t>
      </w:r>
      <w:r w:rsidRPr="0027296B">
        <w:rPr>
          <w:rFonts w:ascii="Times New Roman" w:eastAsia="仿宋" w:hAnsi="Times New Roman"/>
          <w:sz w:val="32"/>
          <w:szCs w:val="32"/>
        </w:rPr>
        <w:t>Vero</w:t>
      </w:r>
      <w:r w:rsidRPr="0027296B">
        <w:rPr>
          <w:rFonts w:ascii="Times New Roman" w:eastAsia="仿宋" w:hAnsi="仿宋" w:hint="eastAsia"/>
          <w:sz w:val="32"/>
          <w:szCs w:val="32"/>
        </w:rPr>
        <w:t>细胞疫苗对</w:t>
      </w:r>
      <w:r w:rsidRPr="0027296B">
        <w:rPr>
          <w:rFonts w:ascii="Times New Roman" w:eastAsia="仿宋" w:hAnsi="Times New Roman"/>
          <w:sz w:val="32"/>
          <w:szCs w:val="32"/>
        </w:rPr>
        <w:t>100</w:t>
      </w:r>
      <w:r w:rsidRPr="0027296B">
        <w:rPr>
          <w:rFonts w:ascii="Times New Roman" w:eastAsia="仿宋" w:hAnsi="仿宋" w:hint="eastAsia"/>
          <w:sz w:val="32"/>
          <w:szCs w:val="32"/>
        </w:rPr>
        <w:t>名被狂犬严重咬伤的患者进行</w:t>
      </w:r>
      <w:r w:rsidRPr="0027296B">
        <w:rPr>
          <w:rFonts w:ascii="Times New Roman" w:eastAsia="仿宋" w:hAnsi="Times New Roman"/>
          <w:sz w:val="32"/>
          <w:szCs w:val="32"/>
        </w:rPr>
        <w:t>“2-1-1”</w:t>
      </w:r>
      <w:r w:rsidRPr="0027296B">
        <w:rPr>
          <w:rFonts w:ascii="Times New Roman" w:eastAsia="仿宋" w:hAnsi="仿宋" w:hint="eastAsia"/>
          <w:sz w:val="32"/>
          <w:szCs w:val="32"/>
        </w:rPr>
        <w:t>程序免疫，同时注射被动免疫制剂，一年后所有人均存活</w:t>
      </w:r>
      <w:r w:rsidRPr="00011567">
        <w:rPr>
          <w:rFonts w:ascii="Times New Roman" w:eastAsia="仿宋" w:hAnsi="Times New Roman"/>
          <w:sz w:val="32"/>
          <w:szCs w:val="32"/>
        </w:rPr>
        <w:t>[96]</w:t>
      </w:r>
      <w:r w:rsidRPr="0027296B">
        <w:rPr>
          <w:rFonts w:ascii="Times New Roman" w:eastAsia="仿宋" w:hAnsi="仿宋" w:hint="eastAsia"/>
          <w:sz w:val="32"/>
          <w:szCs w:val="32"/>
        </w:rPr>
        <w:t>。国内对于经实验室确认为狂犬病犬只咬伤的暴露者进行</w:t>
      </w:r>
      <w:r w:rsidRPr="0027296B">
        <w:rPr>
          <w:rFonts w:ascii="Times New Roman" w:eastAsia="仿宋" w:hAnsi="Times New Roman"/>
          <w:sz w:val="32"/>
          <w:szCs w:val="32"/>
        </w:rPr>
        <w:t>Vero</w:t>
      </w:r>
      <w:r w:rsidRPr="0027296B">
        <w:rPr>
          <w:rFonts w:ascii="Times New Roman" w:eastAsia="仿宋" w:hAnsi="仿宋" w:hint="eastAsia"/>
          <w:sz w:val="32"/>
          <w:szCs w:val="32"/>
        </w:rPr>
        <w:t>细胞疫苗</w:t>
      </w:r>
      <w:r w:rsidRPr="0027296B">
        <w:rPr>
          <w:rFonts w:ascii="Times New Roman" w:eastAsia="仿宋" w:hAnsi="Times New Roman"/>
          <w:sz w:val="32"/>
          <w:szCs w:val="32"/>
        </w:rPr>
        <w:t>“2-1-1”</w:t>
      </w:r>
      <w:r w:rsidRPr="0027296B">
        <w:rPr>
          <w:rFonts w:ascii="Times New Roman" w:eastAsia="仿宋" w:hAnsi="仿宋" w:hint="eastAsia"/>
          <w:sz w:val="32"/>
          <w:szCs w:val="32"/>
        </w:rPr>
        <w:t>程序接种并联合应用被动免疫制剂，所有受种者抗体全部阳转，</w:t>
      </w:r>
      <w:r w:rsidRPr="0027296B">
        <w:rPr>
          <w:rFonts w:ascii="Times New Roman" w:eastAsia="仿宋" w:hAnsi="Times New Roman"/>
          <w:sz w:val="32"/>
          <w:szCs w:val="32"/>
        </w:rPr>
        <w:t>6</w:t>
      </w:r>
      <w:r w:rsidRPr="0027296B">
        <w:rPr>
          <w:rFonts w:ascii="Times New Roman" w:eastAsia="仿宋" w:hAnsi="仿宋" w:hint="eastAsia"/>
          <w:sz w:val="32"/>
          <w:szCs w:val="32"/>
        </w:rPr>
        <w:t>月后均存活</w:t>
      </w:r>
      <w:r w:rsidRPr="00011567">
        <w:rPr>
          <w:rFonts w:ascii="Times New Roman" w:eastAsia="仿宋" w:hAnsi="Times New Roman"/>
          <w:sz w:val="32"/>
          <w:szCs w:val="32"/>
        </w:rPr>
        <w:t>[97]</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目前对“</w:t>
      </w:r>
      <w:r>
        <w:rPr>
          <w:rFonts w:ascii="Times New Roman" w:eastAsia="仿宋" w:hAnsi="Times New Roman"/>
          <w:sz w:val="32"/>
          <w:szCs w:val="32"/>
        </w:rPr>
        <w:t>2-1-1</w:t>
      </w:r>
      <w:r>
        <w:rPr>
          <w:rFonts w:ascii="Times New Roman" w:eastAsia="仿宋" w:hAnsi="Times New Roman" w:hint="eastAsia"/>
          <w:sz w:val="32"/>
          <w:szCs w:val="32"/>
        </w:rPr>
        <w:t>”</w:t>
      </w:r>
      <w:r w:rsidRPr="0027296B">
        <w:rPr>
          <w:rFonts w:ascii="Times New Roman" w:eastAsia="仿宋" w:hAnsi="Times New Roman" w:hint="eastAsia"/>
          <w:sz w:val="32"/>
          <w:szCs w:val="32"/>
        </w:rPr>
        <w:t>程序的</w:t>
      </w:r>
      <w:r w:rsidRPr="00931B06">
        <w:rPr>
          <w:rFonts w:ascii="Times New Roman" w:eastAsia="仿宋" w:hAnsi="Times New Roman" w:hint="eastAsia"/>
          <w:color w:val="000000"/>
          <w:sz w:val="32"/>
          <w:szCs w:val="32"/>
        </w:rPr>
        <w:t>持久性研究数据有限，</w:t>
      </w:r>
      <w:r w:rsidRPr="00931B06">
        <w:rPr>
          <w:rFonts w:ascii="Times New Roman" w:eastAsia="仿宋" w:hAnsi="Times New Roman"/>
          <w:color w:val="000000"/>
          <w:sz w:val="32"/>
          <w:szCs w:val="32"/>
        </w:rPr>
        <w:t>Vodopija</w:t>
      </w:r>
      <w:r>
        <w:rPr>
          <w:rFonts w:ascii="Times New Roman" w:eastAsia="仿宋" w:hAnsi="Times New Roman" w:hint="eastAsia"/>
          <w:color w:val="000000"/>
          <w:sz w:val="32"/>
          <w:szCs w:val="32"/>
        </w:rPr>
        <w:t>在</w:t>
      </w:r>
      <w:r w:rsidRPr="00931B06">
        <w:rPr>
          <w:rFonts w:ascii="Times New Roman" w:eastAsia="仿宋" w:hAnsi="Times New Roman"/>
          <w:color w:val="000000"/>
          <w:sz w:val="32"/>
          <w:szCs w:val="32"/>
        </w:rPr>
        <w:t>1997</w:t>
      </w:r>
      <w:r w:rsidRPr="00931B06">
        <w:rPr>
          <w:rFonts w:ascii="Times New Roman" w:eastAsia="仿宋" w:hAnsi="Times New Roman" w:hint="eastAsia"/>
          <w:color w:val="000000"/>
          <w:sz w:val="32"/>
          <w:szCs w:val="32"/>
        </w:rPr>
        <w:t>年</w:t>
      </w:r>
      <w:r>
        <w:rPr>
          <w:rFonts w:ascii="Times New Roman" w:eastAsia="仿宋" w:hAnsi="Times New Roman" w:hint="eastAsia"/>
          <w:color w:val="000000"/>
          <w:sz w:val="32"/>
          <w:szCs w:val="32"/>
        </w:rPr>
        <w:t>开展的研究中，分别采用人二倍体细胞、鸡胚细胞和</w:t>
      </w:r>
      <w:r>
        <w:rPr>
          <w:rFonts w:ascii="Times New Roman" w:eastAsia="仿宋" w:hAnsi="Times New Roman"/>
          <w:color w:val="000000"/>
          <w:sz w:val="32"/>
          <w:szCs w:val="32"/>
        </w:rPr>
        <w:t>Vero</w:t>
      </w:r>
      <w:r>
        <w:rPr>
          <w:rFonts w:ascii="Times New Roman" w:eastAsia="仿宋" w:hAnsi="Times New Roman" w:hint="eastAsia"/>
          <w:color w:val="000000"/>
          <w:sz w:val="32"/>
          <w:szCs w:val="32"/>
        </w:rPr>
        <w:t>细胞纯化狂犬病疫苗进行免疫，第</w:t>
      </w:r>
      <w:r>
        <w:rPr>
          <w:rFonts w:ascii="Times New Roman" w:eastAsia="仿宋" w:hAnsi="Times New Roman"/>
          <w:color w:val="000000"/>
          <w:sz w:val="32"/>
          <w:szCs w:val="32"/>
        </w:rPr>
        <w:t>1100</w:t>
      </w:r>
      <w:r>
        <w:rPr>
          <w:rFonts w:ascii="Times New Roman" w:eastAsia="仿宋" w:hAnsi="Times New Roman" w:hint="eastAsia"/>
          <w:color w:val="000000"/>
          <w:sz w:val="32"/>
          <w:szCs w:val="32"/>
        </w:rPr>
        <w:t>天测血清抗体</w:t>
      </w:r>
      <w:r w:rsidRPr="00931B06">
        <w:rPr>
          <w:rFonts w:ascii="Times New Roman" w:eastAsia="仿宋" w:hAnsi="Times New Roman"/>
          <w:color w:val="000000"/>
          <w:sz w:val="32"/>
          <w:szCs w:val="32"/>
        </w:rPr>
        <w:t>GMT</w:t>
      </w:r>
      <w:r w:rsidRPr="00931B06">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0.61</w:t>
      </w:r>
      <w:r>
        <w:rPr>
          <w:rFonts w:ascii="Times New Roman" w:eastAsia="仿宋" w:hAnsi="Times New Roman"/>
          <w:color w:val="000000"/>
          <w:sz w:val="32"/>
          <w:szCs w:val="32"/>
        </w:rPr>
        <w:t>-0.97</w:t>
      </w:r>
      <w:r w:rsidRPr="00931B06">
        <w:rPr>
          <w:rFonts w:ascii="Times New Roman" w:eastAsia="仿宋" w:hAnsi="Times New Roman"/>
          <w:color w:val="000000"/>
          <w:sz w:val="32"/>
          <w:szCs w:val="32"/>
        </w:rPr>
        <w:t>IU/ml</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给予</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剂加强后</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天检测血清抗体水平</w:t>
      </w:r>
      <w:r w:rsidRPr="00931B06">
        <w:rPr>
          <w:rFonts w:ascii="Times New Roman" w:eastAsia="仿宋" w:hAnsi="Times New Roman" w:hint="eastAsia"/>
          <w:sz w:val="32"/>
          <w:szCs w:val="32"/>
        </w:rPr>
        <w:t>，</w:t>
      </w:r>
      <w:r w:rsidRPr="00931B06">
        <w:rPr>
          <w:rFonts w:ascii="Times New Roman" w:eastAsia="仿宋" w:hAnsi="Times New Roman"/>
          <w:color w:val="000000"/>
          <w:sz w:val="32"/>
          <w:szCs w:val="32"/>
        </w:rPr>
        <w:t>GMT</w:t>
      </w:r>
      <w:r w:rsidRPr="00931B06">
        <w:rPr>
          <w:rFonts w:ascii="Times New Roman" w:eastAsia="仿宋" w:hAnsi="Times New Roman" w:hint="eastAsia"/>
          <w:color w:val="000000"/>
          <w:sz w:val="32"/>
          <w:szCs w:val="32"/>
        </w:rPr>
        <w:t>增高至</w:t>
      </w:r>
      <w:r w:rsidRPr="00931B06">
        <w:rPr>
          <w:rFonts w:ascii="Times New Roman" w:eastAsia="仿宋" w:hAnsi="Times New Roman"/>
          <w:color w:val="000000"/>
          <w:sz w:val="32"/>
          <w:szCs w:val="32"/>
        </w:rPr>
        <w:t>14.</w:t>
      </w:r>
      <w:r w:rsidRPr="00BF5511">
        <w:rPr>
          <w:rFonts w:ascii="Times New Roman" w:eastAsia="仿宋" w:hAnsi="Times New Roman"/>
          <w:color w:val="000000"/>
          <w:sz w:val="32"/>
          <w:szCs w:val="32"/>
        </w:rPr>
        <w:t>28-28.81</w:t>
      </w:r>
      <w:r w:rsidRPr="00931B06">
        <w:rPr>
          <w:rFonts w:ascii="Times New Roman" w:eastAsia="仿宋" w:hAnsi="Times New Roman"/>
          <w:color w:val="000000"/>
          <w:sz w:val="32"/>
          <w:szCs w:val="32"/>
        </w:rPr>
        <w:t xml:space="preserve">IU/ml </w:t>
      </w:r>
      <w:r w:rsidRPr="00011567">
        <w:rPr>
          <w:rFonts w:ascii="Times New Roman" w:eastAsia="仿宋" w:hAnsi="Times New Roman"/>
          <w:noProof/>
          <w:color w:val="000000"/>
          <w:sz w:val="32"/>
          <w:szCs w:val="32"/>
        </w:rPr>
        <w:t>[98]</w:t>
      </w:r>
      <w:r w:rsidRPr="0027296B">
        <w:rPr>
          <w:rFonts w:ascii="Times New Roman" w:eastAsia="仿宋" w:hAnsi="Times New Roman" w:hint="eastAsia"/>
          <w:sz w:val="32"/>
          <w:szCs w:val="32"/>
        </w:rPr>
        <w:t>。</w:t>
      </w:r>
    </w:p>
    <w:p w:rsidR="00F825D0" w:rsidRPr="00DA69AA" w:rsidRDefault="00F825D0" w:rsidP="00991E80">
      <w:pPr>
        <w:pStyle w:val="3"/>
        <w:ind w:firstLineChars="181" w:firstLine="579"/>
        <w:rPr>
          <w:rFonts w:eastAsia="华文仿宋"/>
          <w:sz w:val="32"/>
        </w:rPr>
      </w:pPr>
      <w:bookmarkStart w:id="62" w:name="_Toc440963403"/>
      <w:r w:rsidRPr="00DA69AA">
        <w:rPr>
          <w:rFonts w:eastAsia="华文仿宋"/>
          <w:sz w:val="32"/>
        </w:rPr>
        <w:t>3</w:t>
      </w:r>
      <w:r w:rsidRPr="00DA69AA">
        <w:rPr>
          <w:rFonts w:eastAsia="华文仿宋" w:hint="eastAsia"/>
          <w:sz w:val="32"/>
        </w:rPr>
        <w:t>．特殊人群</w:t>
      </w:r>
      <w:bookmarkEnd w:id="62"/>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Vodopija R</w:t>
      </w:r>
      <w:r w:rsidRPr="00931B06">
        <w:rPr>
          <w:rFonts w:ascii="Times New Roman" w:eastAsia="仿宋" w:hAnsi="Times New Roman" w:hint="eastAsia"/>
          <w:sz w:val="32"/>
          <w:szCs w:val="32"/>
        </w:rPr>
        <w:t>的研究表明，</w:t>
      </w:r>
      <w:r w:rsidRPr="00931B06">
        <w:rPr>
          <w:rFonts w:ascii="Times New Roman" w:eastAsia="仿宋" w:hAnsi="Times New Roman" w:hint="eastAsia"/>
          <w:color w:val="000000"/>
          <w:sz w:val="32"/>
          <w:szCs w:val="32"/>
        </w:rPr>
        <w:t>使用原代鸡胚细胞纯化疫苗的</w:t>
      </w:r>
      <w:r w:rsidRPr="00931B06">
        <w:rPr>
          <w:rFonts w:ascii="Times New Roman" w:eastAsia="仿宋" w:hAnsi="Times New Roman"/>
          <w:sz w:val="32"/>
          <w:szCs w:val="32"/>
        </w:rPr>
        <w:t>“</w:t>
      </w:r>
      <w:r w:rsidRPr="00931B06">
        <w:rPr>
          <w:rFonts w:ascii="Times New Roman" w:eastAsia="仿宋" w:hAnsi="Times New Roman"/>
          <w:color w:val="000000"/>
          <w:sz w:val="32"/>
          <w:szCs w:val="32"/>
        </w:rPr>
        <w:t>5</w:t>
      </w:r>
      <w:r w:rsidRPr="00931B06">
        <w:rPr>
          <w:rFonts w:ascii="Times New Roman" w:eastAsia="仿宋" w:hAnsi="Times New Roman" w:hint="eastAsia"/>
          <w:color w:val="000000"/>
          <w:sz w:val="32"/>
          <w:szCs w:val="32"/>
        </w:rPr>
        <w:t>针法</w:t>
      </w:r>
      <w:r w:rsidRPr="00931B06">
        <w:rPr>
          <w:rFonts w:ascii="Times New Roman" w:eastAsia="仿宋" w:hAnsi="Times New Roman"/>
          <w:sz w:val="32"/>
          <w:szCs w:val="32"/>
        </w:rPr>
        <w:t>”</w:t>
      </w:r>
      <w:r w:rsidRPr="00931B06">
        <w:rPr>
          <w:rFonts w:ascii="Times New Roman" w:eastAsia="仿宋" w:hAnsi="Times New Roman" w:hint="eastAsia"/>
          <w:color w:val="000000"/>
          <w:sz w:val="32"/>
          <w:szCs w:val="32"/>
        </w:rPr>
        <w:t>免疫程序接种无临床症状的</w:t>
      </w:r>
      <w:r>
        <w:rPr>
          <w:rFonts w:ascii="Times New Roman" w:eastAsia="仿宋" w:hAnsi="Times New Roman" w:hint="eastAsia"/>
          <w:color w:val="000000"/>
          <w:sz w:val="32"/>
          <w:szCs w:val="32"/>
        </w:rPr>
        <w:t>人类免疫缺陷病毒</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human immunodeficiency virus</w:t>
      </w:r>
      <w:r>
        <w:rPr>
          <w:rFonts w:ascii="Times New Roman" w:eastAsia="仿宋" w:hAnsi="Times New Roman"/>
          <w:color w:val="000000"/>
          <w:sz w:val="32"/>
          <w:szCs w:val="32"/>
        </w:rPr>
        <w:t xml:space="preserve">, </w:t>
      </w:r>
      <w:r w:rsidRPr="00931B06">
        <w:rPr>
          <w:rFonts w:ascii="Times New Roman" w:eastAsia="仿宋" w:hAnsi="Times New Roman"/>
          <w:color w:val="000000"/>
          <w:sz w:val="32"/>
          <w:szCs w:val="32"/>
        </w:rPr>
        <w:t>HIV</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感染</w:t>
      </w:r>
      <w:r w:rsidRPr="00931B06">
        <w:rPr>
          <w:rFonts w:ascii="Times New Roman" w:eastAsia="仿宋" w:hAnsi="Times New Roman" w:hint="eastAsia"/>
          <w:color w:val="000000"/>
          <w:sz w:val="32"/>
          <w:szCs w:val="32"/>
        </w:rPr>
        <w:t>者，首剂接种后</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天抗体阳转率为</w:t>
      </w:r>
      <w:r w:rsidRPr="00931B06">
        <w:rPr>
          <w:rFonts w:ascii="Times New Roman" w:eastAsia="仿宋" w:hAnsi="Times New Roman"/>
          <w:color w:val="000000"/>
          <w:sz w:val="32"/>
          <w:szCs w:val="32"/>
        </w:rPr>
        <w:t>64%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30</w:t>
      </w:r>
      <w:r w:rsidRPr="00931B06">
        <w:rPr>
          <w:rFonts w:ascii="Times New Roman" w:eastAsia="仿宋" w:hAnsi="Times New Roman" w:hint="eastAsia"/>
          <w:color w:val="000000"/>
          <w:sz w:val="32"/>
          <w:szCs w:val="32"/>
        </w:rPr>
        <w:t>天为</w:t>
      </w:r>
      <w:r w:rsidRPr="00931B06">
        <w:rPr>
          <w:rFonts w:ascii="Times New Roman" w:eastAsia="仿宋" w:hAnsi="Times New Roman"/>
          <w:color w:val="000000"/>
          <w:sz w:val="32"/>
          <w:szCs w:val="32"/>
        </w:rPr>
        <w:t>89%</w:t>
      </w:r>
      <w:r w:rsidRPr="00931B06">
        <w:rPr>
          <w:rFonts w:ascii="Times New Roman" w:eastAsia="仿宋" w:hAnsi="Times New Roman" w:hint="eastAsia"/>
          <w:color w:val="000000"/>
          <w:sz w:val="32"/>
          <w:szCs w:val="32"/>
        </w:rPr>
        <w:t>。有明显临床症状的</w:t>
      </w:r>
      <w:r>
        <w:rPr>
          <w:rFonts w:ascii="Times New Roman" w:eastAsia="仿宋" w:hAnsi="Times New Roman" w:hint="eastAsia"/>
          <w:color w:val="000000"/>
          <w:sz w:val="32"/>
          <w:szCs w:val="32"/>
        </w:rPr>
        <w:lastRenderedPageBreak/>
        <w:t>艾滋病</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Acquired Immune Deficiency Syndrome</w:t>
      </w:r>
      <w:r>
        <w:rPr>
          <w:rFonts w:ascii="Times New Roman" w:eastAsia="仿宋" w:hAnsi="Times New Roman"/>
          <w:color w:val="000000"/>
          <w:sz w:val="32"/>
          <w:szCs w:val="32"/>
        </w:rPr>
        <w:t xml:space="preserve">, </w:t>
      </w:r>
      <w:r w:rsidRPr="00931B06">
        <w:rPr>
          <w:rFonts w:ascii="Times New Roman" w:eastAsia="仿宋" w:hAnsi="Times New Roman"/>
          <w:color w:val="000000"/>
          <w:sz w:val="32"/>
          <w:szCs w:val="32"/>
        </w:rPr>
        <w:t>AIDS</w:t>
      </w:r>
      <w:r w:rsidRPr="00931B06">
        <w:rPr>
          <w:rFonts w:ascii="Times New Roman" w:eastAsia="仿宋" w:hAnsi="Times New Roman" w:hint="eastAsia"/>
          <w:color w:val="000000"/>
          <w:sz w:val="32"/>
          <w:szCs w:val="32"/>
        </w:rPr>
        <w:t>）病人，且</w:t>
      </w:r>
      <w:r w:rsidRPr="00931B06">
        <w:rPr>
          <w:rFonts w:ascii="Times New Roman" w:eastAsia="仿宋" w:hAnsi="Times New Roman"/>
          <w:color w:val="000000"/>
          <w:sz w:val="32"/>
          <w:szCs w:val="32"/>
        </w:rPr>
        <w:t>CD4</w:t>
      </w:r>
      <w:r w:rsidRPr="00931B06">
        <w:rPr>
          <w:rFonts w:ascii="Times New Roman" w:eastAsia="仿宋" w:hAnsi="Times New Roman" w:hint="eastAsia"/>
          <w:color w:val="000000"/>
          <w:sz w:val="32"/>
          <w:szCs w:val="32"/>
          <w:vertAlign w:val="superscript"/>
        </w:rPr>
        <w:t>＋</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cluster of differentiation 4</w:t>
      </w:r>
      <w:r w:rsidRPr="00931B06">
        <w:rPr>
          <w:rFonts w:ascii="Times New Roman" w:eastAsia="仿宋" w:hAnsi="Times New Roman" w:hint="eastAsia"/>
          <w:color w:val="000000"/>
          <w:sz w:val="32"/>
          <w:szCs w:val="32"/>
        </w:rPr>
        <w:t>）细胞数低于</w:t>
      </w:r>
      <w:r w:rsidRPr="00931B06">
        <w:rPr>
          <w:rFonts w:ascii="Times New Roman" w:eastAsia="仿宋" w:hAnsi="Times New Roman"/>
          <w:color w:val="000000"/>
          <w:sz w:val="32"/>
          <w:szCs w:val="32"/>
        </w:rPr>
        <w:t>300/mm</w:t>
      </w:r>
      <w:r w:rsidRPr="00931B06">
        <w:rPr>
          <w:rFonts w:ascii="Times New Roman" w:eastAsia="仿宋" w:hAnsi="Times New Roman"/>
          <w:color w:val="000000"/>
          <w:sz w:val="32"/>
          <w:szCs w:val="32"/>
          <w:vertAlign w:val="superscript"/>
        </w:rPr>
        <w:t>3</w:t>
      </w:r>
      <w:r w:rsidRPr="00931B06">
        <w:rPr>
          <w:rFonts w:ascii="Times New Roman" w:eastAsia="仿宋" w:hAnsi="Times New Roman" w:hint="eastAsia"/>
          <w:sz w:val="32"/>
          <w:szCs w:val="32"/>
        </w:rPr>
        <w:t>者，</w:t>
      </w:r>
      <w:r w:rsidRPr="00931B06">
        <w:rPr>
          <w:rFonts w:ascii="Times New Roman" w:eastAsia="仿宋" w:hAnsi="Times New Roman" w:hint="eastAsia"/>
          <w:color w:val="000000"/>
          <w:sz w:val="32"/>
          <w:szCs w:val="32"/>
        </w:rPr>
        <w:t>对狂犬病疫苗免疫应答很差</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首剂接种后</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天抗体阳转率仅为</w:t>
      </w:r>
      <w:r w:rsidRPr="00931B06">
        <w:rPr>
          <w:rFonts w:ascii="Times New Roman" w:eastAsia="仿宋" w:hAnsi="Times New Roman"/>
          <w:color w:val="000000"/>
          <w:sz w:val="32"/>
          <w:szCs w:val="32"/>
        </w:rPr>
        <w:t>25%</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30</w:t>
      </w:r>
      <w:r w:rsidRPr="00931B06">
        <w:rPr>
          <w:rFonts w:ascii="Times New Roman" w:eastAsia="仿宋" w:hAnsi="Times New Roman" w:hint="eastAsia"/>
          <w:color w:val="000000"/>
          <w:sz w:val="32"/>
          <w:szCs w:val="32"/>
        </w:rPr>
        <w:t>天</w:t>
      </w:r>
      <w:r w:rsidRPr="00931B06">
        <w:rPr>
          <w:rFonts w:ascii="Times New Roman" w:eastAsia="仿宋" w:hAnsi="Times New Roman" w:hint="eastAsia"/>
          <w:sz w:val="32"/>
          <w:szCs w:val="32"/>
        </w:rPr>
        <w:t>仅</w:t>
      </w:r>
      <w:r w:rsidRPr="00931B06">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42</w:t>
      </w:r>
      <w:r w:rsidRPr="00931B06">
        <w:rPr>
          <w:rFonts w:ascii="Times New Roman" w:eastAsia="仿宋" w:hAnsi="Times New Roman"/>
          <w:sz w:val="32"/>
          <w:szCs w:val="32"/>
        </w:rPr>
        <w:t>%</w:t>
      </w:r>
      <w:r w:rsidRPr="00011567">
        <w:rPr>
          <w:rFonts w:ascii="Times New Roman" w:eastAsia="仿宋" w:hAnsi="Times New Roman"/>
          <w:noProof/>
          <w:color w:val="000000"/>
          <w:sz w:val="32"/>
          <w:szCs w:val="32"/>
        </w:rPr>
        <w:t>[99]</w:t>
      </w:r>
      <w:r w:rsidRPr="00DF7793">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对于使用免疫抑制药物的患者，狂犬病疫苗接种后应监测患者是否具有适当的病毒中和抗体应答</w:t>
      </w:r>
      <w:r w:rsidRPr="00011567">
        <w:rPr>
          <w:rFonts w:ascii="Times New Roman" w:eastAsia="仿宋" w:hAnsi="Times New Roman"/>
          <w:sz w:val="32"/>
          <w:szCs w:val="32"/>
        </w:rPr>
        <w:t>[99]</w:t>
      </w:r>
      <w:r w:rsidRPr="0027296B">
        <w:rPr>
          <w:rFonts w:ascii="Times New Roman" w:eastAsia="仿宋" w:hAnsi="仿宋" w:hint="eastAsia"/>
          <w:sz w:val="32"/>
          <w:szCs w:val="32"/>
        </w:rPr>
        <w:t>。妊娠妇女几乎均能对狂犬病疫苗产生正常的免疫应答，且对胎儿不会造成不良影响</w:t>
      </w:r>
      <w:r w:rsidRPr="00011567">
        <w:rPr>
          <w:rFonts w:ascii="Times New Roman" w:eastAsia="仿宋" w:hAnsi="Times New Roman"/>
          <w:sz w:val="32"/>
          <w:szCs w:val="32"/>
        </w:rPr>
        <w:t>[100]</w:t>
      </w:r>
      <w:r w:rsidRPr="0027296B">
        <w:rPr>
          <w:rFonts w:ascii="Times New Roman" w:eastAsia="仿宋" w:hAnsi="仿宋" w:hint="eastAsia"/>
          <w:sz w:val="32"/>
          <w:szCs w:val="32"/>
        </w:rPr>
        <w:t>。对接受器官移植的儿童进行肌内接种免疫反应良好</w:t>
      </w:r>
      <w:r w:rsidRPr="00011567">
        <w:rPr>
          <w:rFonts w:ascii="Times New Roman" w:eastAsia="仿宋" w:hAnsi="Times New Roman"/>
          <w:sz w:val="32"/>
          <w:szCs w:val="32"/>
        </w:rPr>
        <w:t>[101]</w:t>
      </w:r>
      <w:r w:rsidRPr="0027296B">
        <w:rPr>
          <w:rFonts w:ascii="Times New Roman" w:eastAsia="仿宋" w:hAnsi="仿宋" w:hint="eastAsia"/>
          <w:sz w:val="32"/>
          <w:szCs w:val="32"/>
        </w:rPr>
        <w:t>。</w:t>
      </w:r>
    </w:p>
    <w:p w:rsidR="00F825D0" w:rsidRPr="00DA69AA" w:rsidRDefault="00F825D0" w:rsidP="00991E80">
      <w:pPr>
        <w:pStyle w:val="3"/>
        <w:ind w:firstLineChars="181" w:firstLine="579"/>
        <w:rPr>
          <w:rFonts w:eastAsia="华文仿宋"/>
          <w:sz w:val="32"/>
        </w:rPr>
      </w:pPr>
      <w:bookmarkStart w:id="63" w:name="_Toc440963404"/>
      <w:r w:rsidRPr="00DA69AA">
        <w:rPr>
          <w:rFonts w:eastAsia="华文仿宋"/>
          <w:sz w:val="32"/>
        </w:rPr>
        <w:t>4</w:t>
      </w:r>
      <w:r w:rsidRPr="00DA69AA">
        <w:rPr>
          <w:rFonts w:eastAsia="华文仿宋" w:hint="eastAsia"/>
          <w:sz w:val="32"/>
        </w:rPr>
        <w:t>．疫苗效力及免疫失败</w:t>
      </w:r>
      <w:bookmarkEnd w:id="63"/>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color w:val="000000"/>
          <w:sz w:val="32"/>
          <w:szCs w:val="32"/>
        </w:rPr>
        <w:t>Nic</w:t>
      </w:r>
      <w:r w:rsidRPr="00931B06">
        <w:rPr>
          <w:rFonts w:ascii="Times New Roman" w:eastAsia="仿宋" w:hAnsi="Times New Roman"/>
          <w:color w:val="000000"/>
          <w:sz w:val="32"/>
          <w:szCs w:val="32"/>
        </w:rPr>
        <w:t>holson</w:t>
      </w:r>
      <w:r w:rsidRPr="00931B06">
        <w:rPr>
          <w:rFonts w:ascii="Times New Roman" w:eastAsia="仿宋" w:hAnsi="Times New Roman" w:hint="eastAsia"/>
          <w:color w:val="000000"/>
          <w:sz w:val="32"/>
          <w:szCs w:val="32"/>
        </w:rPr>
        <w:t>估计在发达国家中应用细胞培养疫苗免疫失败率为每</w:t>
      </w:r>
      <w:r w:rsidRPr="00931B06">
        <w:rPr>
          <w:rFonts w:ascii="Times New Roman" w:eastAsia="仿宋" w:hAnsi="Times New Roman"/>
          <w:color w:val="000000"/>
          <w:sz w:val="32"/>
          <w:szCs w:val="32"/>
        </w:rPr>
        <w:t>80000</w:t>
      </w:r>
      <w:r w:rsidRPr="00931B06">
        <w:rPr>
          <w:rFonts w:ascii="Times New Roman" w:eastAsia="仿宋" w:hAnsi="Times New Roman" w:hint="eastAsia"/>
          <w:color w:val="000000"/>
          <w:sz w:val="32"/>
          <w:szCs w:val="32"/>
        </w:rPr>
        <w:t>人中</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例，而发展中国家为每</w:t>
      </w:r>
      <w:r w:rsidRPr="00931B06">
        <w:rPr>
          <w:rFonts w:ascii="Times New Roman" w:eastAsia="仿宋" w:hAnsi="Times New Roman"/>
          <w:color w:val="000000"/>
          <w:sz w:val="32"/>
          <w:szCs w:val="32"/>
        </w:rPr>
        <w:t>12000</w:t>
      </w:r>
      <w:r w:rsidRPr="00931B06">
        <w:rPr>
          <w:rFonts w:ascii="Times New Roman" w:eastAsia="仿宋" w:hAnsi="Times New Roman" w:hint="eastAsia"/>
          <w:color w:val="000000"/>
          <w:sz w:val="32"/>
          <w:szCs w:val="32"/>
        </w:rPr>
        <w:t>到</w:t>
      </w:r>
      <w:r w:rsidRPr="00931B06">
        <w:rPr>
          <w:rFonts w:ascii="Times New Roman" w:eastAsia="仿宋" w:hAnsi="Times New Roman"/>
          <w:color w:val="000000"/>
          <w:sz w:val="32"/>
          <w:szCs w:val="32"/>
        </w:rPr>
        <w:t>30000</w:t>
      </w:r>
      <w:r w:rsidRPr="00931B06">
        <w:rPr>
          <w:rFonts w:ascii="Times New Roman" w:eastAsia="仿宋" w:hAnsi="Times New Roman" w:hint="eastAsia"/>
          <w:color w:val="000000"/>
          <w:sz w:val="32"/>
          <w:szCs w:val="32"/>
        </w:rPr>
        <w:t>人中发生</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例</w:t>
      </w:r>
      <w:r w:rsidRPr="00011567">
        <w:rPr>
          <w:rFonts w:ascii="Times New Roman" w:eastAsia="仿宋" w:hAnsi="Times New Roman"/>
          <w:color w:val="000000"/>
          <w:sz w:val="32"/>
          <w:szCs w:val="32"/>
        </w:rPr>
        <w:t>[102]</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早期最著</w:t>
      </w:r>
      <w:r w:rsidRPr="00931B06">
        <w:rPr>
          <w:rFonts w:ascii="Times New Roman" w:eastAsia="仿宋" w:hAnsi="Times New Roman" w:hint="eastAsia"/>
          <w:color w:val="000000"/>
          <w:sz w:val="32"/>
          <w:szCs w:val="32"/>
        </w:rPr>
        <w:t>名的狂犬病疫苗的保护性研究案例之一，是伊朗</w:t>
      </w:r>
      <w:r>
        <w:rPr>
          <w:rFonts w:ascii="Times New Roman" w:eastAsia="仿宋" w:hAnsi="Times New Roman" w:hint="eastAsia"/>
          <w:color w:val="000000"/>
          <w:sz w:val="32"/>
          <w:szCs w:val="32"/>
        </w:rPr>
        <w:t>对</w:t>
      </w:r>
      <w:r w:rsidRPr="00931B06">
        <w:rPr>
          <w:rFonts w:ascii="Times New Roman" w:eastAsia="仿宋" w:hAnsi="Times New Roman"/>
          <w:color w:val="000000"/>
          <w:sz w:val="32"/>
          <w:szCs w:val="32"/>
        </w:rPr>
        <w:t>45</w:t>
      </w:r>
      <w:r w:rsidRPr="00931B06">
        <w:rPr>
          <w:rFonts w:ascii="Times New Roman" w:eastAsia="仿宋" w:hAnsi="Times New Roman" w:hint="eastAsia"/>
          <w:color w:val="000000"/>
          <w:sz w:val="32"/>
          <w:szCs w:val="32"/>
        </w:rPr>
        <w:t>例被</w:t>
      </w:r>
      <w:r>
        <w:rPr>
          <w:rFonts w:ascii="Times New Roman" w:eastAsia="仿宋" w:hAnsi="Times New Roman" w:hint="eastAsia"/>
          <w:color w:val="000000"/>
          <w:sz w:val="32"/>
          <w:szCs w:val="32"/>
        </w:rPr>
        <w:t>狂犬病</w:t>
      </w:r>
      <w:r w:rsidRPr="00931B06">
        <w:rPr>
          <w:rFonts w:ascii="Times New Roman" w:eastAsia="仿宋" w:hAnsi="Times New Roman" w:hint="eastAsia"/>
          <w:color w:val="000000"/>
          <w:sz w:val="32"/>
          <w:szCs w:val="32"/>
        </w:rPr>
        <w:t>动物致伤的患者接种</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针次疫苗并联合注射抗狂犬病血清，所有接受暴露预防处置者均存活。</w:t>
      </w:r>
      <w:r w:rsidRPr="00931B06">
        <w:rPr>
          <w:rFonts w:ascii="Times New Roman" w:eastAsia="仿宋" w:hAnsi="Times New Roman" w:hint="eastAsia"/>
          <w:sz w:val="32"/>
          <w:szCs w:val="32"/>
        </w:rPr>
        <w:t>出于伦理的考虑，</w:t>
      </w:r>
      <w:r w:rsidRPr="00931B06">
        <w:rPr>
          <w:rFonts w:ascii="Times New Roman" w:eastAsia="仿宋" w:hAnsi="Times New Roman" w:hint="eastAsia"/>
          <w:color w:val="000000"/>
          <w:sz w:val="32"/>
          <w:szCs w:val="32"/>
        </w:rPr>
        <w:t>对狂犬病疫苗有效性的研究不可能设置安慰剂对照，而仅可通过以往经验和案例记载</w:t>
      </w:r>
      <w:r>
        <w:rPr>
          <w:rFonts w:ascii="Times New Roman" w:eastAsia="仿宋" w:hAnsi="Times New Roman" w:hint="eastAsia"/>
          <w:color w:val="000000"/>
          <w:sz w:val="32"/>
          <w:szCs w:val="32"/>
        </w:rPr>
        <w:t>估算</w:t>
      </w:r>
      <w:r w:rsidRPr="00931B06">
        <w:rPr>
          <w:rFonts w:ascii="Times New Roman" w:eastAsia="仿宋" w:hAnsi="Times New Roman" w:hint="eastAsia"/>
          <w:color w:val="000000"/>
          <w:sz w:val="32"/>
          <w:szCs w:val="32"/>
        </w:rPr>
        <w:t>，如不经疫苗免疫，预计有</w:t>
      </w:r>
      <w:r w:rsidRPr="00931B06">
        <w:rPr>
          <w:rFonts w:ascii="Times New Roman" w:eastAsia="仿宋" w:hAnsi="Times New Roman"/>
          <w:color w:val="000000"/>
          <w:sz w:val="32"/>
          <w:szCs w:val="32"/>
        </w:rPr>
        <w:t>35%</w:t>
      </w:r>
      <w:r>
        <w:rPr>
          <w:rFonts w:ascii="Times New Roman" w:eastAsia="仿宋" w:hAnsi="Times New Roman" w:hint="eastAsia"/>
          <w:color w:val="000000"/>
          <w:sz w:val="32"/>
          <w:szCs w:val="32"/>
        </w:rPr>
        <w:t>的严重</w:t>
      </w:r>
      <w:r w:rsidRPr="00931B06">
        <w:rPr>
          <w:rFonts w:ascii="Times New Roman" w:eastAsia="仿宋" w:hAnsi="Times New Roman" w:hint="eastAsia"/>
          <w:color w:val="000000"/>
          <w:sz w:val="32"/>
          <w:szCs w:val="32"/>
        </w:rPr>
        <w:t>致伤者将患狂犬病死亡</w:t>
      </w:r>
      <w:r w:rsidRPr="00011567">
        <w:rPr>
          <w:rFonts w:ascii="Times New Roman" w:eastAsia="仿宋" w:hAnsi="Times New Roman"/>
          <w:noProof/>
          <w:color w:val="000000"/>
          <w:sz w:val="32"/>
          <w:szCs w:val="32"/>
        </w:rPr>
        <w:t>[103]</w:t>
      </w:r>
      <w:r w:rsidRPr="00931B06">
        <w:rPr>
          <w:rFonts w:ascii="Times New Roman" w:eastAsia="仿宋" w:hAnsi="Times New Roman" w:hint="eastAsia"/>
          <w:color w:val="000000"/>
          <w:sz w:val="32"/>
          <w:szCs w:val="32"/>
        </w:rPr>
        <w:t>。后续在德国、美国以及泰国的</w:t>
      </w:r>
      <w:r>
        <w:rPr>
          <w:rFonts w:ascii="Times New Roman" w:eastAsia="仿宋" w:hAnsi="Times New Roman" w:hint="eastAsia"/>
          <w:color w:val="000000"/>
          <w:sz w:val="32"/>
          <w:szCs w:val="32"/>
        </w:rPr>
        <w:t>狂</w:t>
      </w:r>
      <w:r w:rsidRPr="00931B06">
        <w:rPr>
          <w:rFonts w:ascii="Times New Roman" w:eastAsia="仿宋" w:hAnsi="Times New Roman" w:hint="eastAsia"/>
          <w:color w:val="000000"/>
          <w:sz w:val="32"/>
          <w:szCs w:val="32"/>
        </w:rPr>
        <w:t>犬严重暴露后免疫研究均得到类似的结果</w:t>
      </w:r>
      <w:r w:rsidRPr="00011567">
        <w:rPr>
          <w:rFonts w:ascii="Times New Roman" w:eastAsia="仿宋" w:hAnsi="Times New Roman"/>
          <w:noProof/>
          <w:color w:val="000000"/>
          <w:sz w:val="32"/>
          <w:szCs w:val="32"/>
        </w:rPr>
        <w:t>[104, 105]</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绝大多数</w:t>
      </w:r>
      <w:r w:rsidRPr="00931B06">
        <w:rPr>
          <w:rFonts w:ascii="Times New Roman" w:eastAsia="仿宋" w:hAnsi="Times New Roman" w:hint="eastAsia"/>
          <w:color w:val="000000"/>
          <w:sz w:val="32"/>
          <w:szCs w:val="32"/>
        </w:rPr>
        <w:t>狂犬病的发病是由于没有接受规范的暴露后预防处置，包括</w:t>
      </w:r>
      <w:r>
        <w:rPr>
          <w:rFonts w:ascii="Times New Roman" w:eastAsia="仿宋" w:hAnsi="Times New Roman" w:hint="eastAsia"/>
          <w:color w:val="000000"/>
          <w:sz w:val="32"/>
          <w:szCs w:val="32"/>
        </w:rPr>
        <w:t>接受</w:t>
      </w:r>
      <w:r w:rsidRPr="00931B06">
        <w:rPr>
          <w:rFonts w:ascii="Times New Roman" w:eastAsia="仿宋" w:hAnsi="Times New Roman" w:hint="eastAsia"/>
          <w:color w:val="000000"/>
          <w:sz w:val="32"/>
          <w:szCs w:val="32"/>
        </w:rPr>
        <w:t>暴露后处置较晚，多处咬伤</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严重暴露</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lastRenderedPageBreak/>
        <w:t>以及头、颈部咬伤时难以彻底</w:t>
      </w:r>
      <w:r>
        <w:rPr>
          <w:rFonts w:ascii="Times New Roman" w:eastAsia="仿宋" w:hAnsi="Times New Roman" w:hint="eastAsia"/>
          <w:color w:val="000000"/>
          <w:sz w:val="32"/>
          <w:szCs w:val="32"/>
        </w:rPr>
        <w:t>进行</w:t>
      </w:r>
      <w:r w:rsidRPr="00931B06">
        <w:rPr>
          <w:rFonts w:ascii="Times New Roman" w:eastAsia="仿宋" w:hAnsi="Times New Roman" w:hint="eastAsia"/>
          <w:color w:val="000000"/>
          <w:sz w:val="32"/>
          <w:szCs w:val="32"/>
        </w:rPr>
        <w:t>伤口清洗等。</w:t>
      </w:r>
      <w:r w:rsidRPr="00931B06">
        <w:rPr>
          <w:rFonts w:ascii="Times New Roman" w:eastAsia="仿宋" w:hAnsi="Times New Roman"/>
          <w:color w:val="000000"/>
          <w:sz w:val="32"/>
          <w:szCs w:val="32"/>
        </w:rPr>
        <w:t>Krebs</w:t>
      </w:r>
      <w:r w:rsidRPr="00931B06">
        <w:rPr>
          <w:rFonts w:ascii="Times New Roman" w:eastAsia="仿宋" w:hAnsi="Times New Roman" w:hint="eastAsia"/>
          <w:color w:val="000000"/>
          <w:sz w:val="32"/>
          <w:szCs w:val="32"/>
        </w:rPr>
        <w:t>对于</w:t>
      </w:r>
      <w:r w:rsidRPr="00931B06">
        <w:rPr>
          <w:rFonts w:ascii="Times New Roman" w:eastAsia="仿宋" w:hAnsi="Times New Roman"/>
          <w:color w:val="000000"/>
          <w:sz w:val="32"/>
          <w:szCs w:val="32"/>
        </w:rPr>
        <w:t>28</w:t>
      </w:r>
      <w:r w:rsidRPr="00931B06">
        <w:rPr>
          <w:rFonts w:ascii="Times New Roman" w:eastAsia="仿宋" w:hAnsi="Times New Roman" w:hint="eastAsia"/>
          <w:color w:val="000000"/>
          <w:sz w:val="32"/>
          <w:szCs w:val="32"/>
        </w:rPr>
        <w:t>例使用疫苗后仍发病的案例进行回顾</w:t>
      </w:r>
      <w:r>
        <w:rPr>
          <w:rFonts w:ascii="Times New Roman" w:eastAsia="仿宋" w:hAnsi="Times New Roman" w:hint="eastAsia"/>
          <w:color w:val="000000"/>
          <w:sz w:val="32"/>
          <w:szCs w:val="32"/>
        </w:rPr>
        <w:t>性分析</w:t>
      </w:r>
      <w:r w:rsidRPr="00931B06">
        <w:rPr>
          <w:rFonts w:ascii="Times New Roman" w:eastAsia="仿宋" w:hAnsi="Times New Roman" w:hint="eastAsia"/>
          <w:color w:val="000000"/>
          <w:sz w:val="32"/>
          <w:szCs w:val="32"/>
        </w:rPr>
        <w:t>发现</w:t>
      </w:r>
      <w:r w:rsidRPr="00011567">
        <w:rPr>
          <w:rFonts w:ascii="Times New Roman" w:eastAsia="仿宋" w:hAnsi="Times New Roman"/>
          <w:noProof/>
          <w:color w:val="000000"/>
          <w:sz w:val="32"/>
          <w:szCs w:val="32"/>
        </w:rPr>
        <w:t>[106]</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90%</w:t>
      </w:r>
      <w:r w:rsidRPr="00931B06">
        <w:rPr>
          <w:rFonts w:ascii="Times New Roman" w:eastAsia="仿宋" w:hAnsi="Times New Roman" w:hint="eastAsia"/>
          <w:color w:val="000000"/>
          <w:sz w:val="32"/>
          <w:szCs w:val="32"/>
        </w:rPr>
        <w:t>的病例</w:t>
      </w:r>
      <w:r>
        <w:rPr>
          <w:rFonts w:ascii="Times New Roman" w:eastAsia="仿宋" w:hAnsi="Times New Roman" w:hint="eastAsia"/>
          <w:color w:val="000000"/>
          <w:sz w:val="32"/>
          <w:szCs w:val="32"/>
        </w:rPr>
        <w:t>未</w:t>
      </w:r>
      <w:r w:rsidRPr="00931B06">
        <w:rPr>
          <w:rFonts w:ascii="Times New Roman" w:eastAsia="仿宋" w:hAnsi="Times New Roman" w:hint="eastAsia"/>
          <w:color w:val="000000"/>
          <w:sz w:val="32"/>
          <w:szCs w:val="32"/>
        </w:rPr>
        <w:t>应用被动免疫制剂，或者应用方法不当。其他操作失误包括应用疫苗</w:t>
      </w:r>
      <w:r w:rsidRPr="00931B06">
        <w:rPr>
          <w:rFonts w:ascii="Times New Roman" w:eastAsia="仿宋" w:hAnsi="Times New Roman"/>
          <w:color w:val="000000"/>
          <w:sz w:val="32"/>
          <w:szCs w:val="32"/>
        </w:rPr>
        <w:t>24</w:t>
      </w:r>
      <w:r w:rsidRPr="00931B06">
        <w:rPr>
          <w:rFonts w:ascii="Times New Roman" w:eastAsia="仿宋" w:hAnsi="Times New Roman" w:hint="eastAsia"/>
          <w:color w:val="000000"/>
          <w:sz w:val="32"/>
          <w:szCs w:val="32"/>
        </w:rPr>
        <w:t>小时前进行了被动免疫、局部伤口清洗不当、多部位咬伤未发现细小伤口而遗漏处理、疫苗注射部位不正确（如注射臀部而非三角肌）。只有两例为严重面部咬伤的患者，</w:t>
      </w:r>
      <w:r>
        <w:rPr>
          <w:rFonts w:ascii="Times New Roman" w:eastAsia="仿宋" w:hAnsi="Times New Roman" w:hint="eastAsia"/>
          <w:color w:val="000000"/>
          <w:sz w:val="32"/>
          <w:szCs w:val="32"/>
        </w:rPr>
        <w:t>虽进行了被</w:t>
      </w:r>
      <w:r w:rsidRPr="00931B06">
        <w:rPr>
          <w:rFonts w:ascii="Times New Roman" w:eastAsia="仿宋" w:hAnsi="Times New Roman" w:hint="eastAsia"/>
          <w:color w:val="000000"/>
          <w:sz w:val="32"/>
          <w:szCs w:val="32"/>
        </w:rPr>
        <w:t>认为正确的暴露后处置仍然发病</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一项使用原代鸡胚细胞纯化疫苗的有效性</w:t>
      </w:r>
      <w:r w:rsidRPr="00931B06">
        <w:rPr>
          <w:rFonts w:ascii="Times New Roman" w:eastAsia="仿宋" w:hAnsi="Times New Roman" w:hint="eastAsia"/>
          <w:color w:val="000000"/>
          <w:sz w:val="32"/>
          <w:szCs w:val="32"/>
        </w:rPr>
        <w:t>随访研究共报道</w:t>
      </w:r>
      <w:r>
        <w:rPr>
          <w:rFonts w:ascii="Times New Roman" w:eastAsia="仿宋" w:hAnsi="Times New Roman"/>
          <w:color w:val="000000"/>
          <w:sz w:val="32"/>
          <w:szCs w:val="32"/>
        </w:rPr>
        <w:t>46</w:t>
      </w:r>
      <w:r w:rsidRPr="00931B06">
        <w:rPr>
          <w:rFonts w:ascii="Times New Roman" w:eastAsia="仿宋" w:hAnsi="Times New Roman" w:hint="eastAsia"/>
          <w:color w:val="000000"/>
          <w:sz w:val="32"/>
          <w:szCs w:val="32"/>
        </w:rPr>
        <w:t>例可疑失败病例</w:t>
      </w:r>
      <w:r w:rsidRPr="00931B06">
        <w:rPr>
          <w:rFonts w:ascii="Times New Roman" w:eastAsia="仿宋" w:hAnsi="Times New Roman" w:hint="eastAsia"/>
          <w:sz w:val="32"/>
          <w:szCs w:val="32"/>
        </w:rPr>
        <w:t>，</w:t>
      </w:r>
      <w:r>
        <w:rPr>
          <w:rFonts w:ascii="Times New Roman" w:eastAsia="仿宋" w:hAnsi="Times New Roman"/>
          <w:color w:val="000000"/>
          <w:sz w:val="32"/>
          <w:szCs w:val="32"/>
        </w:rPr>
        <w:t>43</w:t>
      </w:r>
      <w:r>
        <w:rPr>
          <w:rFonts w:ascii="Times New Roman" w:eastAsia="仿宋" w:hAnsi="Times New Roman" w:hint="eastAsia"/>
          <w:color w:val="000000"/>
          <w:sz w:val="32"/>
          <w:szCs w:val="32"/>
        </w:rPr>
        <w:t>例发生在印度，</w:t>
      </w:r>
      <w:r>
        <w:rPr>
          <w:rFonts w:ascii="Times New Roman" w:eastAsia="仿宋" w:hAnsi="Times New Roman"/>
          <w:color w:val="000000"/>
          <w:sz w:val="32"/>
          <w:szCs w:val="32"/>
        </w:rPr>
        <w:t>3</w:t>
      </w:r>
      <w:r>
        <w:rPr>
          <w:rFonts w:ascii="Times New Roman" w:eastAsia="仿宋" w:hAnsi="Times New Roman" w:hint="eastAsia"/>
          <w:color w:val="000000"/>
          <w:sz w:val="32"/>
          <w:szCs w:val="32"/>
        </w:rPr>
        <w:t>例发生在泰国</w:t>
      </w:r>
      <w:r w:rsidRPr="00931B06">
        <w:rPr>
          <w:rFonts w:ascii="Times New Roman" w:eastAsia="仿宋" w:hAnsi="Times New Roman" w:hint="eastAsia"/>
          <w:color w:val="000000"/>
          <w:sz w:val="32"/>
          <w:szCs w:val="32"/>
        </w:rPr>
        <w:t>，分析显示</w:t>
      </w:r>
      <w:r>
        <w:rPr>
          <w:rFonts w:ascii="Times New Roman" w:eastAsia="仿宋" w:hAnsi="Times New Roman" w:hint="eastAsia"/>
          <w:color w:val="000000"/>
          <w:sz w:val="32"/>
          <w:szCs w:val="32"/>
        </w:rPr>
        <w:t>所有案例</w:t>
      </w:r>
      <w:r w:rsidRPr="00931B06">
        <w:rPr>
          <w:rFonts w:ascii="Times New Roman" w:eastAsia="仿宋" w:hAnsi="Times New Roman" w:hint="eastAsia"/>
          <w:color w:val="000000"/>
          <w:sz w:val="32"/>
          <w:szCs w:val="32"/>
        </w:rPr>
        <w:t>均未完全执行</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的暴露预防处置指南</w:t>
      </w:r>
      <w:r w:rsidRPr="00011567">
        <w:rPr>
          <w:rFonts w:ascii="Times New Roman" w:eastAsia="仿宋" w:hAnsi="Times New Roman"/>
          <w:noProof/>
          <w:color w:val="000000"/>
          <w:sz w:val="32"/>
          <w:szCs w:val="32"/>
        </w:rPr>
        <w:t>[107]</w:t>
      </w:r>
      <w:r w:rsidRPr="0027296B">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200</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年</w:t>
      </w:r>
      <w:r w:rsidRPr="00931B06">
        <w:rPr>
          <w:rFonts w:ascii="Times New Roman" w:eastAsia="仿宋" w:hAnsi="Times New Roman"/>
          <w:color w:val="000000"/>
          <w:sz w:val="32"/>
          <w:szCs w:val="32"/>
        </w:rPr>
        <w:t>Wilde</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研究综合报道了</w:t>
      </w:r>
      <w:r>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例失败病例，均经</w:t>
      </w:r>
      <w:r>
        <w:rPr>
          <w:rFonts w:ascii="Times New Roman" w:eastAsia="仿宋" w:hAnsi="Times New Roman" w:hint="eastAsia"/>
          <w:color w:val="000000"/>
          <w:sz w:val="32"/>
          <w:szCs w:val="32"/>
        </w:rPr>
        <w:t>过</w:t>
      </w:r>
      <w:r w:rsidRPr="00931B06">
        <w:rPr>
          <w:rFonts w:ascii="Times New Roman" w:eastAsia="仿宋" w:hAnsi="Times New Roman" w:hint="eastAsia"/>
          <w:color w:val="000000"/>
          <w:sz w:val="32"/>
          <w:szCs w:val="32"/>
        </w:rPr>
        <w:t>正确规范的</w:t>
      </w:r>
      <w:r>
        <w:rPr>
          <w:rFonts w:ascii="Times New Roman" w:eastAsia="仿宋" w:hAnsi="Times New Roman" w:hint="eastAsia"/>
          <w:color w:val="000000"/>
          <w:sz w:val="32"/>
          <w:szCs w:val="32"/>
        </w:rPr>
        <w:t>伤口处理和</w:t>
      </w:r>
      <w:r w:rsidRPr="00931B06">
        <w:rPr>
          <w:rFonts w:ascii="Times New Roman" w:eastAsia="仿宋" w:hAnsi="Times New Roman" w:hint="eastAsia"/>
          <w:color w:val="000000"/>
          <w:sz w:val="32"/>
          <w:szCs w:val="32"/>
        </w:rPr>
        <w:t>暴露预防处置，</w:t>
      </w:r>
      <w:r>
        <w:rPr>
          <w:rFonts w:ascii="Times New Roman" w:eastAsia="仿宋" w:hAnsi="Times New Roman" w:hint="eastAsia"/>
          <w:color w:val="000000"/>
          <w:sz w:val="32"/>
          <w:szCs w:val="32"/>
        </w:rPr>
        <w:t>并接受</w:t>
      </w:r>
      <w:r w:rsidRPr="00931B06">
        <w:rPr>
          <w:rFonts w:ascii="Times New Roman" w:eastAsia="仿宋" w:hAnsi="Times New Roman" w:hint="eastAsia"/>
          <w:color w:val="000000"/>
          <w:sz w:val="32"/>
          <w:szCs w:val="32"/>
        </w:rPr>
        <w:t>人二倍体细胞疫苗或</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细胞疫苗及抗血清或人免疫球蛋白注射。</w:t>
      </w:r>
      <w:r>
        <w:rPr>
          <w:rFonts w:ascii="Times New Roman" w:eastAsia="仿宋" w:hAnsi="Times New Roman" w:hint="eastAsia"/>
          <w:color w:val="000000"/>
          <w:sz w:val="32"/>
          <w:szCs w:val="32"/>
        </w:rPr>
        <w:t>免疫</w:t>
      </w:r>
      <w:r w:rsidRPr="00931B06">
        <w:rPr>
          <w:rFonts w:ascii="Times New Roman" w:eastAsia="仿宋" w:hAnsi="Times New Roman" w:hint="eastAsia"/>
          <w:color w:val="000000"/>
          <w:sz w:val="32"/>
          <w:szCs w:val="32"/>
        </w:rPr>
        <w:t>失败</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原因可能</w:t>
      </w:r>
      <w:r>
        <w:rPr>
          <w:rFonts w:ascii="Times New Roman" w:eastAsia="仿宋" w:hAnsi="Times New Roman" w:hint="eastAsia"/>
          <w:color w:val="000000"/>
          <w:sz w:val="32"/>
          <w:szCs w:val="32"/>
        </w:rPr>
        <w:t>包括：</w:t>
      </w:r>
      <w:r>
        <w:rPr>
          <w:rFonts w:ascii="Times New Roman" w:eastAsia="仿宋" w:hAnsi="Times New Roman"/>
          <w:color w:val="000000"/>
          <w:sz w:val="32"/>
          <w:szCs w:val="32"/>
        </w:rPr>
        <w:t>1</w:t>
      </w:r>
      <w:r>
        <w:rPr>
          <w:rFonts w:ascii="Times New Roman" w:eastAsia="仿宋" w:hAnsi="Times New Roman" w:hint="eastAsia"/>
          <w:color w:val="000000"/>
          <w:sz w:val="32"/>
          <w:szCs w:val="32"/>
        </w:rPr>
        <w:t>、存在</w:t>
      </w:r>
      <w:r w:rsidRPr="00931B06">
        <w:rPr>
          <w:rFonts w:ascii="Times New Roman" w:eastAsia="仿宋" w:hAnsi="Times New Roman" w:hint="eastAsia"/>
          <w:color w:val="000000"/>
          <w:sz w:val="32"/>
          <w:szCs w:val="32"/>
        </w:rPr>
        <w:t>不易</w:t>
      </w:r>
      <w:r>
        <w:rPr>
          <w:rFonts w:ascii="Times New Roman" w:eastAsia="仿宋" w:hAnsi="Times New Roman" w:hint="eastAsia"/>
          <w:color w:val="000000"/>
          <w:sz w:val="32"/>
          <w:szCs w:val="32"/>
        </w:rPr>
        <w:t>察觉</w:t>
      </w:r>
      <w:r w:rsidRPr="00931B06">
        <w:rPr>
          <w:rFonts w:ascii="Times New Roman" w:eastAsia="仿宋" w:hAnsi="Times New Roman" w:hint="eastAsia"/>
          <w:color w:val="000000"/>
          <w:sz w:val="32"/>
          <w:szCs w:val="32"/>
        </w:rPr>
        <w:t>的微小穿透性</w:t>
      </w:r>
      <w:r>
        <w:rPr>
          <w:rFonts w:ascii="Times New Roman" w:eastAsia="仿宋" w:hAnsi="Times New Roman" w:hint="eastAsia"/>
          <w:color w:val="000000"/>
          <w:sz w:val="32"/>
          <w:szCs w:val="32"/>
        </w:rPr>
        <w:t>损伤</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致使</w:t>
      </w:r>
      <w:r w:rsidRPr="00931B06">
        <w:rPr>
          <w:rFonts w:ascii="Times New Roman" w:eastAsia="仿宋" w:hAnsi="Times New Roman" w:hint="eastAsia"/>
          <w:color w:val="000000"/>
          <w:sz w:val="32"/>
          <w:szCs w:val="32"/>
        </w:rPr>
        <w:t>伤口未得到冲洗、消毒</w:t>
      </w:r>
      <w:r>
        <w:rPr>
          <w:rFonts w:ascii="Times New Roman" w:eastAsia="仿宋" w:hAnsi="Times New Roman" w:hint="eastAsia"/>
          <w:color w:val="000000"/>
          <w:sz w:val="32"/>
          <w:szCs w:val="32"/>
        </w:rPr>
        <w:t>，局部未</w:t>
      </w:r>
      <w:r w:rsidRPr="00931B06">
        <w:rPr>
          <w:rFonts w:ascii="Times New Roman" w:eastAsia="仿宋" w:hAnsi="Times New Roman" w:hint="eastAsia"/>
          <w:color w:val="000000"/>
          <w:sz w:val="32"/>
          <w:szCs w:val="32"/>
        </w:rPr>
        <w:t>注射免疫球蛋白；</w:t>
      </w:r>
      <w:r>
        <w:rPr>
          <w:rFonts w:ascii="Times New Roman" w:eastAsia="仿宋" w:hAnsi="Times New Roman"/>
          <w:color w:val="000000"/>
          <w:sz w:val="32"/>
          <w:szCs w:val="32"/>
        </w:rPr>
        <w:t>2</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病人</w:t>
      </w:r>
      <w:r>
        <w:rPr>
          <w:rFonts w:ascii="Times New Roman" w:eastAsia="仿宋" w:hAnsi="Times New Roman" w:hint="eastAsia"/>
          <w:color w:val="000000"/>
          <w:sz w:val="32"/>
          <w:szCs w:val="32"/>
        </w:rPr>
        <w:t>伴有未被发现的免疫功能减低性疾病或应用</w:t>
      </w:r>
      <w:r w:rsidRPr="00931B06">
        <w:rPr>
          <w:rFonts w:ascii="Times New Roman" w:eastAsia="仿宋" w:hAnsi="Times New Roman" w:hint="eastAsia"/>
          <w:color w:val="000000"/>
          <w:sz w:val="32"/>
          <w:szCs w:val="32"/>
        </w:rPr>
        <w:t>免疫抑制性药物而</w:t>
      </w:r>
      <w:r>
        <w:rPr>
          <w:rFonts w:ascii="Times New Roman" w:eastAsia="仿宋" w:hAnsi="Times New Roman" w:hint="eastAsia"/>
          <w:color w:val="000000"/>
          <w:sz w:val="32"/>
          <w:szCs w:val="32"/>
        </w:rPr>
        <w:t>未</w:t>
      </w:r>
      <w:r w:rsidRPr="00931B06">
        <w:rPr>
          <w:rFonts w:ascii="Times New Roman" w:eastAsia="仿宋" w:hAnsi="Times New Roman" w:hint="eastAsia"/>
          <w:color w:val="000000"/>
          <w:sz w:val="32"/>
          <w:szCs w:val="32"/>
        </w:rPr>
        <w:t>报告</w:t>
      </w:r>
      <w:r w:rsidRPr="00011567">
        <w:rPr>
          <w:rFonts w:ascii="Times New Roman" w:eastAsia="仿宋" w:hAnsi="Times New Roman"/>
          <w:color w:val="000000"/>
          <w:sz w:val="32"/>
          <w:szCs w:val="32"/>
        </w:rPr>
        <w:t>[108]</w:t>
      </w:r>
      <w:r>
        <w:rPr>
          <w:rFonts w:ascii="Times New Roman" w:eastAsia="仿宋" w:hAnsi="Times New Roman" w:hint="eastAsia"/>
          <w:noProof/>
          <w:color w:val="000000"/>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hint="eastAsia"/>
          <w:sz w:val="32"/>
          <w:szCs w:val="32"/>
        </w:rPr>
        <w:t>王世清的研究显示</w:t>
      </w:r>
      <w:r w:rsidRPr="00931B06">
        <w:rPr>
          <w:rFonts w:ascii="Times New Roman" w:eastAsia="仿宋" w:hAnsi="Times New Roman" w:hint="eastAsia"/>
          <w:color w:val="000000"/>
          <w:sz w:val="32"/>
          <w:szCs w:val="32"/>
        </w:rPr>
        <w:t>，暴露后处置失败率为</w:t>
      </w:r>
      <w:r w:rsidRPr="00931B06">
        <w:rPr>
          <w:rFonts w:ascii="Times New Roman" w:eastAsia="仿宋" w:hAnsi="Times New Roman"/>
          <w:color w:val="000000"/>
          <w:sz w:val="32"/>
          <w:szCs w:val="32"/>
        </w:rPr>
        <w:t>1.24/</w:t>
      </w:r>
      <w:r w:rsidRPr="00931B06">
        <w:rPr>
          <w:rFonts w:ascii="Times New Roman" w:eastAsia="仿宋" w:hAnsi="Times New Roman" w:hint="eastAsia"/>
          <w:color w:val="000000"/>
          <w:sz w:val="32"/>
          <w:szCs w:val="32"/>
        </w:rPr>
        <w:t>万，主要原因为狂犬病被动免疫制剂应用率低，未完成全程接种等</w:t>
      </w:r>
      <w:r w:rsidRPr="001E4D40">
        <w:rPr>
          <w:rFonts w:ascii="Times New Roman" w:eastAsia="仿宋" w:hAnsi="Times New Roman"/>
          <w:noProof/>
          <w:color w:val="000000"/>
          <w:sz w:val="32"/>
          <w:szCs w:val="32"/>
        </w:rPr>
        <w:t>[109]</w:t>
      </w:r>
      <w:r w:rsidRPr="0027296B">
        <w:rPr>
          <w:rFonts w:ascii="Times New Roman" w:eastAsia="仿宋" w:hAnsi="仿宋" w:hint="eastAsia"/>
          <w:sz w:val="32"/>
          <w:szCs w:val="32"/>
        </w:rPr>
        <w:t>。</w:t>
      </w:r>
    </w:p>
    <w:p w:rsidR="00F825D0" w:rsidRPr="00DA69AA" w:rsidRDefault="00F825D0" w:rsidP="00991E80">
      <w:pPr>
        <w:pStyle w:val="3"/>
        <w:ind w:firstLineChars="181" w:firstLine="579"/>
        <w:rPr>
          <w:rFonts w:eastAsia="华文仿宋"/>
          <w:sz w:val="32"/>
        </w:rPr>
      </w:pPr>
      <w:bookmarkStart w:id="64" w:name="_Toc440963405"/>
      <w:r w:rsidRPr="00DA69AA">
        <w:rPr>
          <w:rFonts w:eastAsia="华文仿宋"/>
          <w:sz w:val="32"/>
        </w:rPr>
        <w:lastRenderedPageBreak/>
        <w:t xml:space="preserve">5. </w:t>
      </w:r>
      <w:r w:rsidRPr="00DA69AA">
        <w:rPr>
          <w:rFonts w:eastAsia="华文仿宋" w:hint="eastAsia"/>
          <w:sz w:val="32"/>
        </w:rPr>
        <w:t>疫苗安全性</w:t>
      </w:r>
      <w:bookmarkEnd w:id="64"/>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Times New Roman" w:eastAsia="仿宋" w:hAnsi="Times New Roman"/>
          <w:sz w:val="32"/>
          <w:szCs w:val="32"/>
        </w:rPr>
        <w:t>WHO</w:t>
      </w:r>
      <w:r w:rsidRPr="0027296B">
        <w:rPr>
          <w:rFonts w:ascii="Times New Roman" w:eastAsia="仿宋" w:hAnsi="仿宋" w:hint="eastAsia"/>
          <w:sz w:val="32"/>
          <w:szCs w:val="32"/>
        </w:rPr>
        <w:t>的立场文件中指出</w:t>
      </w:r>
      <w:r w:rsidRPr="001E4D40">
        <w:rPr>
          <w:rFonts w:ascii="Times New Roman" w:eastAsia="仿宋" w:hAnsi="Times New Roman"/>
          <w:sz w:val="32"/>
          <w:szCs w:val="32"/>
        </w:rPr>
        <w:t>[22]</w:t>
      </w:r>
      <w:r w:rsidRPr="0027296B">
        <w:rPr>
          <w:rFonts w:ascii="Times New Roman" w:eastAsia="仿宋" w:hAnsi="仿宋" w:hint="eastAsia"/>
          <w:sz w:val="32"/>
          <w:szCs w:val="32"/>
        </w:rPr>
        <w:t>，不同种类狂犬病疫苗的安全性和耐受性整体较好</w:t>
      </w:r>
      <w:r w:rsidRPr="00931B06">
        <w:rPr>
          <w:rFonts w:ascii="Times New Roman" w:eastAsia="仿宋" w:hAnsi="Times New Roman" w:hint="eastAsia"/>
          <w:color w:val="000000"/>
          <w:sz w:val="32"/>
          <w:szCs w:val="32"/>
        </w:rPr>
        <w:t>。</w:t>
      </w:r>
      <w:r>
        <w:rPr>
          <w:rFonts w:ascii="Times New Roman" w:eastAsia="仿宋" w:hAnsi="Times New Roman" w:hint="eastAsia"/>
          <w:sz w:val="32"/>
          <w:szCs w:val="32"/>
        </w:rPr>
        <w:t>不良反应的出现与</w:t>
      </w:r>
      <w:r w:rsidRPr="00931B06">
        <w:rPr>
          <w:rFonts w:ascii="Times New Roman" w:eastAsia="仿宋" w:hAnsi="Times New Roman" w:hint="eastAsia"/>
          <w:sz w:val="32"/>
          <w:szCs w:val="32"/>
        </w:rPr>
        <w:t>狂犬病疫苗的纯度、制备工艺、处方成分</w:t>
      </w:r>
      <w:r>
        <w:rPr>
          <w:rFonts w:ascii="Times New Roman" w:eastAsia="仿宋" w:hAnsi="Times New Roman" w:hint="eastAsia"/>
          <w:sz w:val="32"/>
          <w:szCs w:val="32"/>
        </w:rPr>
        <w:t>及</w:t>
      </w:r>
      <w:r w:rsidRPr="00931B06">
        <w:rPr>
          <w:rFonts w:ascii="Times New Roman" w:eastAsia="仿宋" w:hAnsi="Times New Roman" w:hint="eastAsia"/>
          <w:sz w:val="32"/>
          <w:szCs w:val="32"/>
        </w:rPr>
        <w:t>剂型</w:t>
      </w:r>
      <w:r>
        <w:rPr>
          <w:rFonts w:ascii="Times New Roman" w:eastAsia="仿宋" w:hAnsi="Times New Roman" w:hint="eastAsia"/>
          <w:sz w:val="32"/>
          <w:szCs w:val="32"/>
        </w:rPr>
        <w:t>有关</w:t>
      </w:r>
      <w:r w:rsidRPr="00931B06">
        <w:rPr>
          <w:rFonts w:ascii="Times New Roman" w:eastAsia="仿宋" w:hAnsi="Times New Roman" w:hint="eastAsia"/>
          <w:sz w:val="32"/>
          <w:szCs w:val="32"/>
        </w:rPr>
        <w:t>，并可能</w:t>
      </w:r>
      <w:r>
        <w:rPr>
          <w:rFonts w:ascii="Times New Roman" w:eastAsia="仿宋" w:hAnsi="Times New Roman" w:hint="eastAsia"/>
          <w:sz w:val="32"/>
          <w:szCs w:val="32"/>
        </w:rPr>
        <w:t>与</w:t>
      </w:r>
      <w:r w:rsidRPr="00931B06">
        <w:rPr>
          <w:rFonts w:ascii="Times New Roman" w:eastAsia="仿宋" w:hAnsi="Times New Roman" w:hint="eastAsia"/>
          <w:sz w:val="32"/>
          <w:szCs w:val="32"/>
        </w:rPr>
        <w:t>产品各批次间的差异</w:t>
      </w:r>
      <w:r>
        <w:rPr>
          <w:rFonts w:ascii="Times New Roman" w:eastAsia="仿宋" w:hAnsi="Times New Roman" w:hint="eastAsia"/>
          <w:sz w:val="32"/>
          <w:szCs w:val="32"/>
        </w:rPr>
        <w:t>相关。此外，</w:t>
      </w:r>
      <w:r w:rsidRPr="00931B06">
        <w:rPr>
          <w:rFonts w:ascii="Times New Roman" w:eastAsia="仿宋" w:hAnsi="Times New Roman" w:hint="eastAsia"/>
          <w:sz w:val="32"/>
          <w:szCs w:val="32"/>
        </w:rPr>
        <w:t>疫苗的使用方式（如肌肉注射或皮内注射）和受种者的个体差异</w:t>
      </w:r>
      <w:r>
        <w:rPr>
          <w:rFonts w:ascii="Times New Roman" w:eastAsia="仿宋" w:hAnsi="Times New Roman" w:hint="eastAsia"/>
          <w:sz w:val="32"/>
          <w:szCs w:val="32"/>
        </w:rPr>
        <w:t>也有影响</w:t>
      </w:r>
      <w:r w:rsidRPr="00931B06">
        <w:rPr>
          <w:rFonts w:ascii="Times New Roman" w:eastAsia="仿宋" w:hAnsi="Times New Roman" w:hint="eastAsia"/>
          <w:sz w:val="32"/>
          <w:szCs w:val="32"/>
        </w:rPr>
        <w:t>。据统计，约有</w:t>
      </w:r>
      <w:r w:rsidRPr="00931B06">
        <w:rPr>
          <w:rFonts w:ascii="Times New Roman" w:eastAsia="仿宋" w:hAnsi="Times New Roman"/>
          <w:sz w:val="32"/>
          <w:szCs w:val="32"/>
        </w:rPr>
        <w:t>35%-</w:t>
      </w:r>
      <w:r w:rsidRPr="00931B06">
        <w:rPr>
          <w:rFonts w:ascii="Times New Roman" w:eastAsia="仿宋" w:hAnsi="Times New Roman"/>
          <w:color w:val="000000"/>
          <w:sz w:val="32"/>
          <w:szCs w:val="32"/>
        </w:rPr>
        <w:t>45%</w:t>
      </w:r>
      <w:r w:rsidRPr="00931B06">
        <w:rPr>
          <w:rFonts w:ascii="Times New Roman" w:eastAsia="仿宋" w:hAnsi="Times New Roman" w:hint="eastAsia"/>
          <w:color w:val="000000"/>
          <w:sz w:val="32"/>
          <w:szCs w:val="32"/>
        </w:rPr>
        <w:t>的</w:t>
      </w:r>
      <w:r w:rsidRPr="00931B06">
        <w:rPr>
          <w:rFonts w:ascii="Times New Roman" w:eastAsia="仿宋" w:hAnsi="Times New Roman" w:hint="eastAsia"/>
          <w:sz w:val="32"/>
          <w:szCs w:val="32"/>
        </w:rPr>
        <w:t>受种者</w:t>
      </w:r>
      <w:r w:rsidRPr="00931B06">
        <w:rPr>
          <w:rFonts w:ascii="Times New Roman" w:eastAsia="仿宋" w:hAnsi="Times New Roman" w:hint="eastAsia"/>
          <w:color w:val="000000"/>
          <w:sz w:val="32"/>
          <w:szCs w:val="32"/>
        </w:rPr>
        <w:t>接种部位会</w:t>
      </w:r>
      <w:r>
        <w:rPr>
          <w:rFonts w:ascii="Times New Roman" w:eastAsia="仿宋" w:hAnsi="Times New Roman" w:hint="eastAsia"/>
          <w:color w:val="000000"/>
          <w:sz w:val="32"/>
          <w:szCs w:val="32"/>
        </w:rPr>
        <w:t>出现一过性轻微</w:t>
      </w:r>
      <w:r w:rsidRPr="00931B06">
        <w:rPr>
          <w:rFonts w:ascii="Times New Roman" w:eastAsia="仿宋" w:hAnsi="Times New Roman" w:hint="eastAsia"/>
          <w:color w:val="000000"/>
          <w:sz w:val="32"/>
          <w:szCs w:val="32"/>
        </w:rPr>
        <w:t>红疹</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疼痛和</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或红肿，在接种加强针次</w:t>
      </w:r>
      <w:r>
        <w:rPr>
          <w:rFonts w:ascii="Times New Roman" w:eastAsia="仿宋" w:hAnsi="Times New Roman" w:hint="eastAsia"/>
          <w:color w:val="000000"/>
          <w:sz w:val="32"/>
          <w:szCs w:val="32"/>
        </w:rPr>
        <w:t>时尤为显著</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5</w:t>
      </w:r>
      <w:r w:rsidRPr="00931B06">
        <w:rPr>
          <w:rFonts w:ascii="Times New Roman" w:eastAsia="仿宋" w:hAnsi="Times New Roman"/>
          <w:sz w:val="32"/>
          <w:szCs w:val="32"/>
        </w:rPr>
        <w:t>%-</w:t>
      </w:r>
      <w:r w:rsidRPr="00931B06">
        <w:rPr>
          <w:rFonts w:ascii="Times New Roman" w:eastAsia="仿宋" w:hAnsi="Times New Roman"/>
          <w:color w:val="000000"/>
          <w:sz w:val="32"/>
          <w:szCs w:val="32"/>
        </w:rPr>
        <w:t>15%</w:t>
      </w:r>
      <w:r w:rsidRPr="00931B06">
        <w:rPr>
          <w:rFonts w:ascii="Times New Roman" w:eastAsia="仿宋" w:hAnsi="Times New Roman" w:hint="eastAsia"/>
          <w:color w:val="000000"/>
          <w:sz w:val="32"/>
          <w:szCs w:val="32"/>
        </w:rPr>
        <w:t>的</w:t>
      </w:r>
      <w:r>
        <w:rPr>
          <w:rFonts w:ascii="Times New Roman" w:eastAsia="仿宋" w:hAnsi="Times New Roman" w:hint="eastAsia"/>
          <w:color w:val="000000"/>
          <w:sz w:val="32"/>
          <w:szCs w:val="32"/>
        </w:rPr>
        <w:t>受种者曾观察到一过性</w:t>
      </w:r>
      <w:r w:rsidRPr="00931B06">
        <w:rPr>
          <w:rFonts w:ascii="Times New Roman" w:eastAsia="仿宋" w:hAnsi="Times New Roman" w:hint="eastAsia"/>
          <w:color w:val="000000"/>
          <w:sz w:val="32"/>
          <w:szCs w:val="32"/>
        </w:rPr>
        <w:t>发热、头痛、头晕</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胃肠道症状</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轻微全身不良反应，过敏</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神经系统症状</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严重不良反应罕见</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CF2DA6">
        <w:rPr>
          <w:rFonts w:ascii="Times New Roman" w:eastAsia="仿宋" w:hAnsi="Times New Roman"/>
          <w:sz w:val="32"/>
          <w:szCs w:val="32"/>
        </w:rPr>
        <w:t>1997-2</w:t>
      </w:r>
      <w:r w:rsidRPr="00931B06">
        <w:rPr>
          <w:rFonts w:ascii="Times New Roman" w:eastAsia="仿宋" w:hAnsi="Times New Roman"/>
          <w:sz w:val="32"/>
          <w:szCs w:val="32"/>
        </w:rPr>
        <w:t>005</w:t>
      </w:r>
      <w:r w:rsidRPr="00931B06">
        <w:rPr>
          <w:rFonts w:ascii="Times New Roman" w:eastAsia="仿宋" w:hAnsi="Times New Roman" w:hint="eastAsia"/>
          <w:sz w:val="32"/>
          <w:szCs w:val="32"/>
        </w:rPr>
        <w:t>年</w:t>
      </w:r>
      <w:r>
        <w:rPr>
          <w:rFonts w:ascii="Times New Roman" w:eastAsia="仿宋" w:hAnsi="Times New Roman" w:hint="eastAsia"/>
          <w:sz w:val="32"/>
          <w:szCs w:val="32"/>
        </w:rPr>
        <w:t>，据</w:t>
      </w:r>
      <w:r w:rsidRPr="00931B06">
        <w:rPr>
          <w:rFonts w:ascii="Times New Roman" w:eastAsia="仿宋" w:hAnsi="Times New Roman" w:hint="eastAsia"/>
          <w:sz w:val="32"/>
          <w:szCs w:val="32"/>
        </w:rPr>
        <w:t>美国疫苗不良事件报告系统（</w:t>
      </w:r>
      <w:r w:rsidRPr="00931B06">
        <w:rPr>
          <w:rFonts w:ascii="Times New Roman" w:eastAsia="仿宋" w:hAnsi="Times New Roman"/>
          <w:sz w:val="32"/>
          <w:szCs w:val="32"/>
        </w:rPr>
        <w:t>Vaccine Adverse Event Reporting System</w:t>
      </w:r>
      <w:r w:rsidRPr="00931B06">
        <w:rPr>
          <w:rFonts w:ascii="Times New Roman" w:eastAsia="仿宋" w:hAnsi="Times New Roman" w:hint="eastAsia"/>
          <w:sz w:val="32"/>
          <w:szCs w:val="32"/>
        </w:rPr>
        <w:t>，</w:t>
      </w:r>
      <w:r w:rsidRPr="00931B06">
        <w:rPr>
          <w:rFonts w:ascii="Times New Roman" w:eastAsia="仿宋" w:hAnsi="Times New Roman"/>
          <w:sz w:val="32"/>
          <w:szCs w:val="32"/>
        </w:rPr>
        <w:t>VAERS</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显示，</w:t>
      </w:r>
      <w:r>
        <w:rPr>
          <w:rFonts w:ascii="Times New Roman" w:eastAsia="仿宋" w:hAnsi="Times New Roman" w:hint="eastAsia"/>
          <w:color w:val="000000"/>
          <w:sz w:val="32"/>
          <w:szCs w:val="32"/>
        </w:rPr>
        <w:t>在</w:t>
      </w:r>
      <w:r w:rsidRPr="00931B06">
        <w:rPr>
          <w:rFonts w:ascii="Times New Roman" w:eastAsia="仿宋" w:hAnsi="Times New Roman" w:hint="eastAsia"/>
          <w:color w:val="000000"/>
          <w:sz w:val="32"/>
          <w:szCs w:val="32"/>
        </w:rPr>
        <w:t>鸡胚细胞疫苗</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所有不良反应中严重不良反应</w:t>
      </w:r>
      <w:r>
        <w:rPr>
          <w:rFonts w:ascii="Times New Roman" w:eastAsia="仿宋" w:hAnsi="Times New Roman" w:hint="eastAsia"/>
          <w:color w:val="000000"/>
          <w:sz w:val="32"/>
          <w:szCs w:val="32"/>
        </w:rPr>
        <w:t>占</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，主要为神经系统反应和过敏反应，神经系统反应</w:t>
      </w:r>
      <w:r>
        <w:rPr>
          <w:rFonts w:ascii="Times New Roman" w:eastAsia="仿宋" w:hAnsi="Times New Roman" w:hint="eastAsia"/>
          <w:color w:val="000000"/>
          <w:sz w:val="32"/>
          <w:szCs w:val="32"/>
        </w:rPr>
        <w:t>临床表现不一</w:t>
      </w:r>
      <w:r w:rsidRPr="00931B06">
        <w:rPr>
          <w:rFonts w:ascii="Times New Roman" w:eastAsia="仿宋" w:hAnsi="Times New Roman" w:hint="eastAsia"/>
          <w:color w:val="000000"/>
          <w:sz w:val="32"/>
          <w:szCs w:val="32"/>
        </w:rPr>
        <w:t>，过敏反应主要</w:t>
      </w:r>
      <w:r>
        <w:rPr>
          <w:rFonts w:ascii="Times New Roman" w:eastAsia="仿宋" w:hAnsi="Times New Roman" w:hint="eastAsia"/>
          <w:color w:val="000000"/>
          <w:sz w:val="32"/>
          <w:szCs w:val="32"/>
        </w:rPr>
        <w:t>表现为</w:t>
      </w:r>
      <w:r w:rsidRPr="00931B06">
        <w:rPr>
          <w:rFonts w:ascii="Times New Roman" w:eastAsia="仿宋" w:hAnsi="Times New Roman" w:hint="eastAsia"/>
          <w:color w:val="000000"/>
          <w:sz w:val="32"/>
          <w:szCs w:val="32"/>
        </w:rPr>
        <w:t>荨麻疹、皮疹和血管性水肿</w:t>
      </w:r>
      <w:r w:rsidRPr="001E4D40">
        <w:rPr>
          <w:rFonts w:ascii="Times New Roman" w:eastAsia="仿宋" w:hAnsi="Times New Roman"/>
          <w:color w:val="000000"/>
          <w:sz w:val="32"/>
          <w:szCs w:val="32"/>
        </w:rPr>
        <w:t>[110]</w:t>
      </w:r>
      <w:r w:rsidRPr="00931B06">
        <w:rPr>
          <w:rFonts w:ascii="Times New Roman" w:eastAsia="仿宋" w:hAnsi="Times New Roman" w:hint="eastAsia"/>
          <w:color w:val="000000"/>
          <w:sz w:val="32"/>
          <w:szCs w:val="32"/>
        </w:rPr>
        <w:t>。对人二倍体细胞疫苗安全性和免疫原性</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观察</w:t>
      </w:r>
      <w:r>
        <w:rPr>
          <w:rFonts w:ascii="Times New Roman" w:eastAsia="仿宋" w:hAnsi="Times New Roman" w:hint="eastAsia"/>
          <w:color w:val="000000"/>
          <w:sz w:val="32"/>
          <w:szCs w:val="32"/>
        </w:rPr>
        <w:t>中</w:t>
      </w:r>
      <w:r w:rsidRPr="00931B06">
        <w:rPr>
          <w:rFonts w:ascii="Times New Roman" w:eastAsia="仿宋" w:hAnsi="Times New Roman" w:hint="eastAsia"/>
          <w:color w:val="000000"/>
          <w:sz w:val="32"/>
          <w:szCs w:val="32"/>
        </w:rPr>
        <w:t>，超过</w:t>
      </w:r>
      <w:r w:rsidRPr="00931B06">
        <w:rPr>
          <w:rFonts w:ascii="Times New Roman" w:eastAsia="仿宋" w:hAnsi="Times New Roman"/>
          <w:color w:val="000000"/>
          <w:sz w:val="32"/>
          <w:szCs w:val="32"/>
        </w:rPr>
        <w:t>1770</w:t>
      </w:r>
      <w:r w:rsidRPr="00931B06">
        <w:rPr>
          <w:rFonts w:ascii="Times New Roman" w:eastAsia="仿宋" w:hAnsi="Times New Roman" w:hint="eastAsia"/>
          <w:color w:val="000000"/>
          <w:sz w:val="32"/>
          <w:szCs w:val="32"/>
        </w:rPr>
        <w:t>名志愿者中观察到的不良反应如下：严重上臂疼痛（</w:t>
      </w:r>
      <w:r w:rsidRPr="00931B06">
        <w:rPr>
          <w:rFonts w:ascii="Times New Roman" w:eastAsia="仿宋" w:hAnsi="Times New Roman"/>
          <w:color w:val="000000"/>
          <w:sz w:val="32"/>
          <w:szCs w:val="32"/>
        </w:rPr>
        <w:t>15-25%</w:t>
      </w:r>
      <w:r w:rsidRPr="00931B06">
        <w:rPr>
          <w:rFonts w:ascii="Times New Roman" w:eastAsia="仿宋" w:hAnsi="Times New Roman" w:hint="eastAsia"/>
          <w:color w:val="000000"/>
          <w:sz w:val="32"/>
          <w:szCs w:val="32"/>
        </w:rPr>
        <w:t>）；头痛（</w:t>
      </w:r>
      <w:r w:rsidRPr="00931B06">
        <w:rPr>
          <w:rFonts w:ascii="Times New Roman" w:eastAsia="仿宋" w:hAnsi="Times New Roman"/>
          <w:color w:val="000000"/>
          <w:sz w:val="32"/>
          <w:szCs w:val="32"/>
        </w:rPr>
        <w:t>5-8%</w:t>
      </w:r>
      <w:r w:rsidRPr="00931B06">
        <w:rPr>
          <w:rFonts w:ascii="Times New Roman" w:eastAsia="仿宋" w:hAnsi="Times New Roman" w:hint="eastAsia"/>
          <w:color w:val="000000"/>
          <w:sz w:val="32"/>
          <w:szCs w:val="32"/>
        </w:rPr>
        <w:t>）；不适、恶心，或两者兼有（</w:t>
      </w:r>
      <w:r w:rsidRPr="00931B06">
        <w:rPr>
          <w:rFonts w:ascii="Times New Roman" w:eastAsia="仿宋" w:hAnsi="Times New Roman"/>
          <w:color w:val="000000"/>
          <w:sz w:val="32"/>
          <w:szCs w:val="32"/>
        </w:rPr>
        <w:t>2-5%</w:t>
      </w:r>
      <w:r w:rsidRPr="00931B06">
        <w:rPr>
          <w:rFonts w:ascii="Times New Roman" w:eastAsia="仿宋" w:hAnsi="Times New Roman" w:hint="eastAsia"/>
          <w:color w:val="000000"/>
          <w:sz w:val="32"/>
          <w:szCs w:val="32"/>
        </w:rPr>
        <w:t>）；过敏性水肿（</w:t>
      </w:r>
      <w:r w:rsidRPr="00931B06">
        <w:rPr>
          <w:rFonts w:ascii="Times New Roman" w:eastAsia="仿宋" w:hAnsi="Times New Roman"/>
          <w:color w:val="000000"/>
          <w:sz w:val="32"/>
          <w:szCs w:val="32"/>
        </w:rPr>
        <w:t>0.1%</w:t>
      </w:r>
      <w:r w:rsidRPr="00931B06">
        <w:rPr>
          <w:rFonts w:ascii="Times New Roman" w:eastAsia="仿宋" w:hAnsi="Times New Roman" w:hint="eastAsia"/>
          <w:color w:val="000000"/>
          <w:sz w:val="32"/>
          <w:szCs w:val="32"/>
        </w:rPr>
        <w:t>）</w:t>
      </w:r>
      <w:r w:rsidRPr="001E4D40">
        <w:rPr>
          <w:rFonts w:ascii="Times New Roman" w:eastAsia="仿宋" w:hAnsi="Times New Roman"/>
          <w:noProof/>
          <w:color w:val="000000"/>
          <w:sz w:val="32"/>
          <w:szCs w:val="32"/>
        </w:rPr>
        <w:t>[111]</w:t>
      </w:r>
      <w:r w:rsidRPr="00931B06">
        <w:rPr>
          <w:rFonts w:ascii="Times New Roman" w:eastAsia="仿宋" w:hAnsi="Times New Roman" w:hint="eastAsia"/>
          <w:color w:val="000000"/>
          <w:sz w:val="32"/>
          <w:szCs w:val="32"/>
        </w:rPr>
        <w:t>，过敏反应主要发生于加强免疫之后</w:t>
      </w:r>
      <w:r w:rsidRPr="001E4D40">
        <w:rPr>
          <w:rFonts w:ascii="Times New Roman" w:eastAsia="仿宋" w:hAnsi="Times New Roman"/>
          <w:noProof/>
          <w:color w:val="000000"/>
          <w:sz w:val="32"/>
          <w:szCs w:val="32"/>
        </w:rPr>
        <w:t>[112]</w:t>
      </w:r>
      <w:r w:rsidRPr="00931B06">
        <w:rPr>
          <w:rFonts w:ascii="Times New Roman" w:eastAsia="仿宋" w:hAnsi="Times New Roman" w:hint="eastAsia"/>
          <w:color w:val="000000"/>
          <w:sz w:val="32"/>
          <w:szCs w:val="32"/>
        </w:rPr>
        <w:t>。</w:t>
      </w:r>
      <w:r w:rsidRPr="00931B06">
        <w:rPr>
          <w:rFonts w:ascii="Times New Roman" w:eastAsia="仿宋" w:hAnsi="Times New Roman" w:hint="eastAsia"/>
          <w:sz w:val="32"/>
          <w:szCs w:val="32"/>
        </w:rPr>
        <w:t>加强免疫后，</w:t>
      </w:r>
      <w:r>
        <w:rPr>
          <w:rFonts w:ascii="Times New Roman" w:eastAsia="仿宋" w:hAnsi="Times New Roman" w:hint="eastAsia"/>
          <w:sz w:val="32"/>
          <w:szCs w:val="32"/>
        </w:rPr>
        <w:t>全身过敏反应</w:t>
      </w:r>
      <w:r w:rsidRPr="00931B06">
        <w:rPr>
          <w:rFonts w:ascii="Times New Roman" w:eastAsia="仿宋" w:hAnsi="Times New Roman" w:hint="eastAsia"/>
          <w:sz w:val="32"/>
          <w:szCs w:val="32"/>
        </w:rPr>
        <w:t>发生率</w:t>
      </w:r>
      <w:r>
        <w:rPr>
          <w:rFonts w:ascii="Times New Roman" w:eastAsia="仿宋" w:hAnsi="Times New Roman" w:hint="eastAsia"/>
          <w:sz w:val="32"/>
          <w:szCs w:val="32"/>
        </w:rPr>
        <w:t>上升至</w:t>
      </w:r>
      <w:r w:rsidRPr="00931B06">
        <w:rPr>
          <w:rFonts w:ascii="Times New Roman" w:eastAsia="仿宋" w:hAnsi="Times New Roman"/>
          <w:sz w:val="32"/>
          <w:szCs w:val="32"/>
        </w:rPr>
        <w:t>6%</w:t>
      </w:r>
      <w:r w:rsidRPr="001E4D40">
        <w:rPr>
          <w:rFonts w:ascii="Times New Roman" w:eastAsia="仿宋" w:hAnsi="Times New Roman"/>
          <w:noProof/>
          <w:sz w:val="32"/>
          <w:szCs w:val="32"/>
        </w:rPr>
        <w:t>[113]</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细胞培养</w:t>
      </w:r>
      <w:r w:rsidRPr="00931B06">
        <w:rPr>
          <w:rFonts w:ascii="Times New Roman" w:eastAsia="仿宋" w:hAnsi="Times New Roman" w:hint="eastAsia"/>
          <w:color w:val="000000"/>
          <w:sz w:val="32"/>
          <w:szCs w:val="32"/>
        </w:rPr>
        <w:t>疫苗</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神经系统并发症少。在注射人二倍体细胞疫苗的数百万个体中</w:t>
      </w:r>
      <w:r>
        <w:rPr>
          <w:rFonts w:ascii="Times New Roman" w:eastAsia="仿宋" w:hAnsi="Times New Roman" w:hint="eastAsia"/>
          <w:color w:val="000000"/>
          <w:sz w:val="32"/>
          <w:szCs w:val="32"/>
        </w:rPr>
        <w:t>，共报告发生</w:t>
      </w:r>
      <w:r w:rsidRPr="00931B06">
        <w:rPr>
          <w:rFonts w:ascii="Times New Roman" w:eastAsia="仿宋" w:hAnsi="Times New Roman"/>
          <w:color w:val="000000"/>
          <w:sz w:val="32"/>
          <w:szCs w:val="32"/>
        </w:rPr>
        <w:t>5</w:t>
      </w:r>
      <w:r w:rsidRPr="00931B06">
        <w:rPr>
          <w:rFonts w:ascii="Times New Roman" w:eastAsia="仿宋" w:hAnsi="Times New Roman" w:hint="eastAsia"/>
          <w:color w:val="000000"/>
          <w:sz w:val="32"/>
          <w:szCs w:val="32"/>
        </w:rPr>
        <w:t>例中枢神经系统疾病，包括</w:t>
      </w:r>
      <w:r w:rsidRPr="00931B06">
        <w:rPr>
          <w:rFonts w:ascii="Times New Roman" w:eastAsia="仿宋" w:hAnsi="Times New Roman"/>
          <w:color w:val="000000"/>
          <w:sz w:val="32"/>
          <w:szCs w:val="32"/>
        </w:rPr>
        <w:t>GBS</w:t>
      </w:r>
      <w:r w:rsidRPr="00931B06">
        <w:rPr>
          <w:rFonts w:ascii="Times New Roman" w:eastAsia="仿宋" w:hAnsi="Times New Roman" w:hint="eastAsia"/>
          <w:color w:val="000000"/>
          <w:sz w:val="32"/>
          <w:szCs w:val="32"/>
        </w:rPr>
        <w:t>及急性播散性脊髓炎，不超过疾病的基础发生率，可能与</w:t>
      </w:r>
      <w:r w:rsidRPr="00931B06">
        <w:rPr>
          <w:rFonts w:ascii="Times New Roman" w:eastAsia="仿宋" w:hAnsi="Times New Roman" w:hint="eastAsia"/>
          <w:sz w:val="32"/>
          <w:szCs w:val="32"/>
        </w:rPr>
        <w:t>接种</w:t>
      </w:r>
      <w:r w:rsidRPr="00931B06">
        <w:rPr>
          <w:rFonts w:ascii="Times New Roman" w:eastAsia="仿宋" w:hAnsi="Times New Roman" w:hint="eastAsia"/>
          <w:color w:val="000000"/>
          <w:sz w:val="32"/>
          <w:szCs w:val="32"/>
        </w:rPr>
        <w:t>疫苗无关。目前大规模使用的</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细胞疫苗及原</w:t>
      </w:r>
      <w:r w:rsidRPr="00931B06">
        <w:rPr>
          <w:rFonts w:ascii="Times New Roman" w:eastAsia="仿宋" w:hAnsi="Times New Roman" w:hint="eastAsia"/>
          <w:color w:val="000000"/>
          <w:sz w:val="32"/>
          <w:szCs w:val="32"/>
        </w:rPr>
        <w:lastRenderedPageBreak/>
        <w:t>代鸡胚细胞纯化疫苗</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神经系统并发症与人二倍体细胞疫苗相仿</w:t>
      </w:r>
      <w:r w:rsidRPr="001E4D40">
        <w:rPr>
          <w:rFonts w:ascii="Times New Roman" w:eastAsia="仿宋" w:hAnsi="Times New Roman"/>
          <w:noProof/>
          <w:color w:val="000000"/>
          <w:sz w:val="32"/>
          <w:szCs w:val="32"/>
        </w:rPr>
        <w:t>[72]</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国内</w:t>
      </w:r>
      <w:r w:rsidRPr="00931B06">
        <w:rPr>
          <w:rFonts w:ascii="Times New Roman" w:eastAsia="仿宋" w:hAnsi="Times New Roman" w:hint="eastAsia"/>
          <w:color w:val="000000"/>
          <w:sz w:val="32"/>
          <w:szCs w:val="32"/>
        </w:rPr>
        <w:t>对国产</w:t>
      </w:r>
      <w:r>
        <w:rPr>
          <w:rFonts w:ascii="Times New Roman" w:eastAsia="仿宋" w:hAnsi="Times New Roman" w:hint="eastAsia"/>
          <w:color w:val="000000"/>
          <w:sz w:val="32"/>
          <w:szCs w:val="32"/>
        </w:rPr>
        <w:t>与进口</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细胞疫苗安全性对比研究发现，国产疫苗的局部红肿、硬结、疼痛、瘙痒</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发生率分别</w:t>
      </w:r>
      <w:r>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0.8%</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17.1%</w:t>
      </w:r>
      <w:r w:rsidRPr="00931B06">
        <w:rPr>
          <w:rFonts w:ascii="Times New Roman" w:eastAsia="仿宋" w:hAnsi="Times New Roman" w:hint="eastAsia"/>
          <w:color w:val="000000"/>
          <w:sz w:val="32"/>
          <w:szCs w:val="32"/>
        </w:rPr>
        <w:t>和</w:t>
      </w:r>
      <w:r w:rsidRPr="00931B06">
        <w:rPr>
          <w:rFonts w:ascii="Times New Roman" w:eastAsia="仿宋" w:hAnsi="Times New Roman"/>
          <w:color w:val="000000"/>
          <w:sz w:val="32"/>
          <w:szCs w:val="32"/>
        </w:rPr>
        <w:t>2.4%</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发热、皮疹、头痛、疲劳乏力和其他全身反应</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发生率分别为</w:t>
      </w:r>
      <w:r w:rsidRPr="00931B06">
        <w:rPr>
          <w:rFonts w:ascii="Times New Roman" w:eastAsia="仿宋" w:hAnsi="Times New Roman"/>
          <w:color w:val="000000"/>
          <w:sz w:val="32"/>
          <w:szCs w:val="32"/>
        </w:rPr>
        <w:t>1.2%</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0.4%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2.4%</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4.2%</w:t>
      </w:r>
      <w:r w:rsidRPr="00931B06">
        <w:rPr>
          <w:rFonts w:ascii="Times New Roman" w:eastAsia="仿宋" w:hAnsi="Times New Roman" w:hint="eastAsia"/>
          <w:color w:val="000000"/>
          <w:sz w:val="32"/>
          <w:szCs w:val="32"/>
        </w:rPr>
        <w:t>和</w:t>
      </w:r>
      <w:r w:rsidRPr="00931B06">
        <w:rPr>
          <w:rFonts w:ascii="Times New Roman" w:eastAsia="仿宋" w:hAnsi="Times New Roman"/>
          <w:color w:val="000000"/>
          <w:sz w:val="32"/>
          <w:szCs w:val="32"/>
        </w:rPr>
        <w:t>0.3%</w:t>
      </w:r>
      <w:r>
        <w:rPr>
          <w:rFonts w:ascii="Times New Roman" w:eastAsia="仿宋" w:hAnsi="Times New Roman" w:hint="eastAsia"/>
          <w:color w:val="000000"/>
          <w:sz w:val="32"/>
          <w:szCs w:val="32"/>
        </w:rPr>
        <w:t>，上述不良反应均在</w:t>
      </w:r>
      <w:r w:rsidRPr="00931B06">
        <w:rPr>
          <w:rFonts w:ascii="Times New Roman" w:eastAsia="仿宋" w:hAnsi="Times New Roman" w:hint="eastAsia"/>
          <w:color w:val="000000"/>
          <w:sz w:val="32"/>
          <w:szCs w:val="32"/>
        </w:rPr>
        <w:t>第</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天完全消失</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与进口疫苗的安全性基本一致</w:t>
      </w:r>
      <w:r w:rsidRPr="001E4D40">
        <w:rPr>
          <w:rFonts w:ascii="Times New Roman" w:eastAsia="仿宋" w:hAnsi="Times New Roman"/>
          <w:noProof/>
          <w:color w:val="000000"/>
          <w:sz w:val="32"/>
          <w:szCs w:val="32"/>
        </w:rPr>
        <w:t>[91]</w:t>
      </w:r>
      <w:r w:rsidRPr="00931B06">
        <w:rPr>
          <w:rFonts w:ascii="Times New Roman" w:eastAsia="仿宋" w:hAnsi="Times New Roman" w:hint="eastAsia"/>
          <w:color w:val="000000"/>
          <w:sz w:val="32"/>
          <w:szCs w:val="32"/>
        </w:rPr>
        <w:t>。对于肌内接种和皮内接种的不良反应发生率比较，</w:t>
      </w:r>
      <w:r>
        <w:rPr>
          <w:rFonts w:ascii="Times New Roman" w:eastAsia="仿宋" w:hAnsi="Times New Roman" w:hint="eastAsia"/>
          <w:color w:val="000000"/>
          <w:sz w:val="32"/>
          <w:szCs w:val="32"/>
        </w:rPr>
        <w:t>有</w:t>
      </w:r>
      <w:r w:rsidRPr="00931B06">
        <w:rPr>
          <w:rFonts w:ascii="Times New Roman" w:eastAsia="仿宋" w:hAnsi="Times New Roman" w:hint="eastAsia"/>
          <w:color w:val="000000"/>
          <w:sz w:val="32"/>
          <w:szCs w:val="32"/>
        </w:rPr>
        <w:t>部分研究显示</w:t>
      </w:r>
      <w:r>
        <w:rPr>
          <w:rFonts w:ascii="Times New Roman" w:eastAsia="仿宋" w:hAnsi="Times New Roman" w:hint="eastAsia"/>
          <w:color w:val="000000"/>
          <w:sz w:val="32"/>
          <w:szCs w:val="32"/>
        </w:rPr>
        <w:t>二者并无显著性</w:t>
      </w:r>
      <w:r w:rsidRPr="00931B06">
        <w:rPr>
          <w:rFonts w:ascii="Times New Roman" w:eastAsia="仿宋" w:hAnsi="Times New Roman" w:hint="eastAsia"/>
          <w:color w:val="000000"/>
          <w:sz w:val="32"/>
          <w:szCs w:val="32"/>
        </w:rPr>
        <w:t>差异，</w:t>
      </w:r>
      <w:r>
        <w:rPr>
          <w:rFonts w:ascii="Times New Roman" w:eastAsia="仿宋" w:hAnsi="Times New Roman" w:hint="eastAsia"/>
          <w:color w:val="000000"/>
          <w:sz w:val="32"/>
          <w:szCs w:val="32"/>
        </w:rPr>
        <w:t>但</w:t>
      </w:r>
      <w:r w:rsidRPr="00931B06">
        <w:rPr>
          <w:rFonts w:ascii="Times New Roman" w:eastAsia="仿宋" w:hAnsi="Times New Roman" w:hint="eastAsia"/>
          <w:color w:val="000000"/>
          <w:sz w:val="32"/>
          <w:szCs w:val="32"/>
        </w:rPr>
        <w:t>也有研究显示皮内接种的不良反应发生率高于肌内接种，主要表现</w:t>
      </w:r>
      <w:r>
        <w:rPr>
          <w:rFonts w:ascii="Times New Roman" w:eastAsia="仿宋" w:hAnsi="Times New Roman" w:hint="eastAsia"/>
          <w:color w:val="000000"/>
          <w:sz w:val="32"/>
          <w:szCs w:val="32"/>
        </w:rPr>
        <w:t>为</w:t>
      </w:r>
      <w:r w:rsidRPr="00931B06">
        <w:rPr>
          <w:rFonts w:ascii="Times New Roman" w:eastAsia="仿宋" w:hAnsi="Times New Roman" w:hint="eastAsia"/>
          <w:color w:val="000000"/>
          <w:sz w:val="32"/>
          <w:szCs w:val="32"/>
        </w:rPr>
        <w:t>局部红斑、疼痛和肿胀，但总体来讲反应较轻微。目前的研究表明，</w:t>
      </w:r>
      <w:r w:rsidRPr="00931B06">
        <w:rPr>
          <w:rFonts w:ascii="Times New Roman" w:eastAsia="仿宋" w:hAnsi="Times New Roman"/>
          <w:color w:val="000000"/>
          <w:sz w:val="32"/>
          <w:szCs w:val="32"/>
        </w:rPr>
        <w:t>“2-1-1”</w:t>
      </w:r>
      <w:r w:rsidRPr="00931B06">
        <w:rPr>
          <w:rFonts w:ascii="Times New Roman" w:eastAsia="仿宋" w:hAnsi="Times New Roman" w:hint="eastAsia"/>
          <w:color w:val="000000"/>
          <w:sz w:val="32"/>
          <w:szCs w:val="32"/>
        </w:rPr>
        <w:t>程序与</w:t>
      </w:r>
      <w:r w:rsidRPr="00931B06">
        <w:rPr>
          <w:rFonts w:ascii="Times New Roman" w:eastAsia="仿宋" w:hAnsi="Times New Roman"/>
          <w:sz w:val="32"/>
          <w:szCs w:val="32"/>
        </w:rPr>
        <w:t>“5</w:t>
      </w:r>
      <w:r w:rsidRPr="00931B06">
        <w:rPr>
          <w:rFonts w:ascii="Times New Roman" w:eastAsia="仿宋" w:hAnsi="Times New Roman" w:hint="eastAsia"/>
          <w:sz w:val="32"/>
          <w:szCs w:val="32"/>
        </w:rPr>
        <w:t>针法</w:t>
      </w:r>
      <w:r w:rsidRPr="00931B06">
        <w:rPr>
          <w:rFonts w:ascii="Times New Roman" w:eastAsia="仿宋" w:hAnsi="Times New Roman"/>
          <w:sz w:val="32"/>
          <w:szCs w:val="32"/>
        </w:rPr>
        <w:t>”</w:t>
      </w:r>
      <w:r w:rsidRPr="00931B06">
        <w:rPr>
          <w:rFonts w:ascii="Times New Roman" w:eastAsia="仿宋" w:hAnsi="Times New Roman" w:hint="eastAsia"/>
          <w:color w:val="000000"/>
          <w:sz w:val="32"/>
          <w:szCs w:val="32"/>
        </w:rPr>
        <w:t>程序比较，不良反应发生率</w:t>
      </w:r>
      <w:r>
        <w:rPr>
          <w:rFonts w:ascii="Times New Roman" w:eastAsia="仿宋" w:hAnsi="Times New Roman" w:hint="eastAsia"/>
          <w:color w:val="000000"/>
          <w:sz w:val="32"/>
          <w:szCs w:val="32"/>
        </w:rPr>
        <w:t>无显著性</w:t>
      </w:r>
      <w:r w:rsidRPr="00931B06">
        <w:rPr>
          <w:rFonts w:ascii="Times New Roman" w:eastAsia="仿宋" w:hAnsi="Times New Roman" w:hint="eastAsia"/>
          <w:color w:val="000000"/>
          <w:sz w:val="32"/>
          <w:szCs w:val="32"/>
        </w:rPr>
        <w:t>差异</w:t>
      </w:r>
      <w:r w:rsidRPr="001E4D40">
        <w:rPr>
          <w:rFonts w:ascii="Times New Roman" w:eastAsia="仿宋" w:hAnsi="Times New Roman"/>
          <w:noProof/>
          <w:color w:val="000000"/>
          <w:sz w:val="32"/>
          <w:szCs w:val="32"/>
        </w:rPr>
        <w:t>[114, 115]</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研究表明，孕</w:t>
      </w:r>
      <w:r w:rsidRPr="00931B06">
        <w:rPr>
          <w:rFonts w:ascii="Times New Roman" w:eastAsia="仿宋" w:hAnsi="Times New Roman" w:hint="eastAsia"/>
          <w:color w:val="000000"/>
          <w:sz w:val="32"/>
          <w:szCs w:val="32"/>
        </w:rPr>
        <w:t>妇接种狂犬病疫苗是安全的，并且不会对胎儿造成影响。对</w:t>
      </w:r>
      <w:r w:rsidRPr="00931B06">
        <w:rPr>
          <w:rFonts w:ascii="Times New Roman" w:eastAsia="仿宋" w:hAnsi="Times New Roman"/>
          <w:color w:val="000000"/>
          <w:sz w:val="32"/>
          <w:szCs w:val="32"/>
        </w:rPr>
        <w:t>202</w:t>
      </w:r>
      <w:r w:rsidRPr="00931B06">
        <w:rPr>
          <w:rFonts w:ascii="Times New Roman" w:eastAsia="仿宋" w:hAnsi="Times New Roman" w:hint="eastAsia"/>
          <w:color w:val="000000"/>
          <w:sz w:val="32"/>
          <w:szCs w:val="32"/>
        </w:rPr>
        <w:t>名孕妇接种</w:t>
      </w:r>
      <w:r w:rsidRPr="00931B06">
        <w:rPr>
          <w:rFonts w:ascii="Times New Roman" w:eastAsia="仿宋" w:hAnsi="Times New Roman"/>
          <w:color w:val="000000"/>
          <w:sz w:val="32"/>
          <w:szCs w:val="32"/>
        </w:rPr>
        <w:t>Vero</w:t>
      </w:r>
      <w:r w:rsidRPr="00931B06">
        <w:rPr>
          <w:rFonts w:ascii="Times New Roman" w:eastAsia="仿宋" w:hAnsi="Times New Roman" w:hint="eastAsia"/>
          <w:color w:val="000000"/>
          <w:sz w:val="32"/>
          <w:szCs w:val="32"/>
        </w:rPr>
        <w:t>细胞狂犬病疫苗的观察发现，</w:t>
      </w:r>
      <w:r>
        <w:rPr>
          <w:rFonts w:ascii="Times New Roman" w:eastAsia="仿宋" w:hAnsi="Times New Roman" w:hint="eastAsia"/>
          <w:color w:val="000000"/>
          <w:sz w:val="32"/>
          <w:szCs w:val="32"/>
        </w:rPr>
        <w:t>孕妇的</w:t>
      </w:r>
      <w:r w:rsidRPr="00931B06">
        <w:rPr>
          <w:rFonts w:ascii="Times New Roman" w:eastAsia="仿宋" w:hAnsi="Times New Roman" w:hint="eastAsia"/>
          <w:color w:val="000000"/>
          <w:sz w:val="32"/>
          <w:szCs w:val="32"/>
        </w:rPr>
        <w:t>不良反应发生率与非孕妇</w:t>
      </w:r>
      <w:r>
        <w:rPr>
          <w:rFonts w:ascii="Times New Roman" w:eastAsia="仿宋" w:hAnsi="Times New Roman" w:hint="eastAsia"/>
          <w:color w:val="000000"/>
          <w:sz w:val="32"/>
          <w:szCs w:val="32"/>
        </w:rPr>
        <w:t>无显著性差异</w:t>
      </w:r>
      <w:r w:rsidRPr="001E4D40">
        <w:rPr>
          <w:rFonts w:ascii="Times New Roman" w:eastAsia="仿宋" w:hAnsi="Times New Roman"/>
          <w:noProof/>
          <w:color w:val="000000"/>
          <w:sz w:val="32"/>
          <w:szCs w:val="32"/>
        </w:rPr>
        <w:t>[116-118]</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国内</w:t>
      </w:r>
      <w:r>
        <w:rPr>
          <w:rFonts w:ascii="Times New Roman" w:eastAsia="仿宋" w:hAnsi="Times New Roman" w:hint="eastAsia"/>
          <w:color w:val="000000"/>
          <w:sz w:val="32"/>
          <w:szCs w:val="32"/>
        </w:rPr>
        <w:t>大量</w:t>
      </w:r>
      <w:r w:rsidRPr="00931B06">
        <w:rPr>
          <w:rFonts w:ascii="Times New Roman" w:eastAsia="仿宋" w:hAnsi="Times New Roman" w:hint="eastAsia"/>
          <w:color w:val="000000"/>
          <w:sz w:val="32"/>
          <w:szCs w:val="32"/>
        </w:rPr>
        <w:t>研究</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结论与上述观点一致</w:t>
      </w:r>
      <w:r w:rsidRPr="001E4D40">
        <w:rPr>
          <w:rFonts w:ascii="Times New Roman" w:eastAsia="仿宋" w:hAnsi="Times New Roman"/>
          <w:noProof/>
          <w:color w:val="000000"/>
          <w:sz w:val="32"/>
          <w:szCs w:val="32"/>
        </w:rPr>
        <w:t>[119-123]</w:t>
      </w:r>
      <w:r w:rsidRPr="0027296B">
        <w:rPr>
          <w:rFonts w:ascii="仿宋" w:eastAsia="仿宋" w:hAnsi="仿宋" w:hint="eastAsia"/>
          <w:sz w:val="32"/>
          <w:szCs w:val="32"/>
        </w:rPr>
        <w:t>。</w:t>
      </w:r>
    </w:p>
    <w:p w:rsidR="00F825D0" w:rsidRPr="00DA69AA" w:rsidRDefault="00F825D0" w:rsidP="00991E80">
      <w:pPr>
        <w:pStyle w:val="2"/>
        <w:ind w:firstLineChars="196" w:firstLine="630"/>
        <w:rPr>
          <w:b w:val="0"/>
        </w:rPr>
      </w:pPr>
      <w:bookmarkStart w:id="65" w:name="_Toc437412103"/>
      <w:bookmarkStart w:id="66" w:name="_Toc440963406"/>
      <w:r w:rsidRPr="00DA69AA">
        <w:rPr>
          <w:rFonts w:hint="eastAsia"/>
        </w:rPr>
        <w:t>（六）暴露前及暴露后预防成本效益评价</w:t>
      </w:r>
      <w:bookmarkEnd w:id="65"/>
      <w:bookmarkEnd w:id="66"/>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国外</w:t>
      </w:r>
      <w:r>
        <w:rPr>
          <w:rFonts w:ascii="仿宋" w:eastAsia="仿宋" w:hAnsi="仿宋" w:hint="eastAsia"/>
          <w:sz w:val="32"/>
          <w:szCs w:val="32"/>
        </w:rPr>
        <w:t>对于</w:t>
      </w:r>
      <w:r w:rsidRPr="0027296B">
        <w:rPr>
          <w:rFonts w:ascii="仿宋" w:eastAsia="仿宋" w:hAnsi="仿宋" w:hint="eastAsia"/>
          <w:sz w:val="32"/>
          <w:szCs w:val="32"/>
        </w:rPr>
        <w:t>暴露后预防成本效益</w:t>
      </w:r>
      <w:r w:rsidRPr="00507C55">
        <w:rPr>
          <w:rFonts w:ascii="仿宋" w:eastAsia="仿宋" w:hAnsi="仿宋" w:hint="eastAsia"/>
          <w:sz w:val="32"/>
          <w:szCs w:val="32"/>
        </w:rPr>
        <w:t>的</w:t>
      </w:r>
      <w:r>
        <w:rPr>
          <w:rFonts w:ascii="仿宋" w:eastAsia="仿宋" w:hAnsi="仿宋" w:hint="eastAsia"/>
          <w:sz w:val="32"/>
          <w:szCs w:val="32"/>
        </w:rPr>
        <w:t>相关评价</w:t>
      </w:r>
      <w:r w:rsidRPr="0027296B">
        <w:rPr>
          <w:rFonts w:ascii="仿宋" w:eastAsia="仿宋" w:hAnsi="仿宋"/>
          <w:sz w:val="32"/>
          <w:szCs w:val="32"/>
        </w:rPr>
        <w:t xml:space="preserve">, </w:t>
      </w:r>
      <w:r w:rsidRPr="0027296B">
        <w:rPr>
          <w:rFonts w:ascii="仿宋" w:eastAsia="仿宋" w:hAnsi="仿宋" w:hint="eastAsia"/>
          <w:sz w:val="32"/>
          <w:szCs w:val="32"/>
        </w:rPr>
        <w:t>由于研</w:t>
      </w:r>
      <w:r w:rsidRPr="00931B06">
        <w:rPr>
          <w:rFonts w:ascii="Times New Roman" w:eastAsia="仿宋" w:hAnsi="Times New Roman" w:hint="eastAsia"/>
          <w:color w:val="000000"/>
          <w:sz w:val="32"/>
          <w:szCs w:val="32"/>
        </w:rPr>
        <w:t>究地区的自然、社会和经济条件不同</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得到的结论也不尽相同。</w:t>
      </w:r>
      <w:r w:rsidRPr="00931B06">
        <w:rPr>
          <w:rFonts w:ascii="Times New Roman" w:eastAsia="仿宋" w:hAnsi="Times New Roman"/>
          <w:color w:val="000000"/>
          <w:sz w:val="32"/>
          <w:szCs w:val="32"/>
        </w:rPr>
        <w:t>Pannipa</w:t>
      </w:r>
      <w:r>
        <w:rPr>
          <w:rFonts w:ascii="Times New Roman" w:eastAsia="仿宋" w:hAnsi="Times New Roman" w:hint="eastAsia"/>
          <w:color w:val="000000"/>
          <w:sz w:val="32"/>
          <w:szCs w:val="32"/>
        </w:rPr>
        <w:t>关于</w:t>
      </w:r>
      <w:r w:rsidRPr="00931B06">
        <w:rPr>
          <w:rFonts w:ascii="Times New Roman" w:eastAsia="仿宋" w:hAnsi="Times New Roman" w:hint="eastAsia"/>
          <w:color w:val="000000"/>
          <w:sz w:val="32"/>
          <w:szCs w:val="32"/>
        </w:rPr>
        <w:t>泰国儿童暴露前预防与暴露后预防的成本比较</w:t>
      </w:r>
      <w:r>
        <w:rPr>
          <w:rFonts w:ascii="Times New Roman" w:eastAsia="仿宋" w:hAnsi="Times New Roman" w:hint="eastAsia"/>
          <w:color w:val="000000"/>
          <w:sz w:val="32"/>
          <w:szCs w:val="32"/>
        </w:rPr>
        <w:t>发现</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当犬咬伤率达到</w:t>
      </w:r>
      <w:r w:rsidRPr="00931B06">
        <w:rPr>
          <w:rFonts w:ascii="Times New Roman" w:eastAsia="仿宋" w:hAnsi="Times New Roman"/>
          <w:color w:val="000000"/>
          <w:sz w:val="32"/>
          <w:szCs w:val="32"/>
        </w:rPr>
        <w:t>2-30%</w:t>
      </w:r>
      <w:r w:rsidRPr="00931B06">
        <w:rPr>
          <w:rFonts w:ascii="Times New Roman" w:eastAsia="仿宋" w:hAnsi="Times New Roman" w:hint="eastAsia"/>
          <w:color w:val="000000"/>
          <w:sz w:val="32"/>
          <w:szCs w:val="32"/>
        </w:rPr>
        <w:t>时，对于儿童采取暴露前免疫和暴露后</w:t>
      </w:r>
      <w:r w:rsidRPr="00931B06">
        <w:rPr>
          <w:rFonts w:ascii="Times New Roman" w:eastAsia="仿宋" w:hAnsi="Times New Roman" w:hint="eastAsia"/>
          <w:sz w:val="32"/>
          <w:szCs w:val="32"/>
        </w:rPr>
        <w:t>免疫</w:t>
      </w:r>
      <w:r>
        <w:rPr>
          <w:rFonts w:ascii="Times New Roman" w:eastAsia="仿宋" w:hAnsi="Times New Roman" w:hint="eastAsia"/>
          <w:sz w:val="32"/>
          <w:szCs w:val="32"/>
        </w:rPr>
        <w:t>的</w:t>
      </w:r>
      <w:r w:rsidRPr="00931B06">
        <w:rPr>
          <w:rFonts w:ascii="Times New Roman" w:eastAsia="仿宋" w:hAnsi="Times New Roman" w:hint="eastAsia"/>
          <w:sz w:val="32"/>
          <w:szCs w:val="32"/>
        </w:rPr>
        <w:t>预防</w:t>
      </w:r>
      <w:r w:rsidRPr="00931B06">
        <w:rPr>
          <w:rFonts w:ascii="Times New Roman" w:eastAsia="仿宋" w:hAnsi="Times New Roman" w:hint="eastAsia"/>
          <w:color w:val="000000"/>
          <w:sz w:val="32"/>
          <w:szCs w:val="32"/>
        </w:rPr>
        <w:t>成本一致，具体取决于应用何种暴露后</w:t>
      </w:r>
      <w:r w:rsidRPr="00931B06">
        <w:rPr>
          <w:rFonts w:ascii="Times New Roman" w:eastAsia="仿宋" w:hAnsi="Times New Roman" w:hint="eastAsia"/>
          <w:color w:val="000000"/>
          <w:sz w:val="32"/>
          <w:szCs w:val="32"/>
        </w:rPr>
        <w:lastRenderedPageBreak/>
        <w:t>程序</w:t>
      </w:r>
      <w:r w:rsidRPr="001E4D40">
        <w:rPr>
          <w:rFonts w:ascii="Times New Roman" w:eastAsia="仿宋" w:hAnsi="Times New Roman"/>
          <w:noProof/>
          <w:color w:val="000000"/>
          <w:sz w:val="32"/>
          <w:szCs w:val="32"/>
        </w:rPr>
        <w:t>[124]</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美国的研究表明，当感</w:t>
      </w:r>
      <w:r w:rsidRPr="00931B06">
        <w:rPr>
          <w:rFonts w:ascii="Times New Roman" w:eastAsia="仿宋" w:hAnsi="Times New Roman" w:hint="eastAsia"/>
          <w:color w:val="000000"/>
          <w:sz w:val="32"/>
          <w:szCs w:val="32"/>
        </w:rPr>
        <w:t>染狂犬病的可能性大于</w:t>
      </w:r>
      <w:r w:rsidRPr="00931B06">
        <w:rPr>
          <w:rFonts w:ascii="Times New Roman" w:eastAsia="仿宋" w:hAnsi="Times New Roman"/>
          <w:color w:val="000000"/>
          <w:sz w:val="32"/>
          <w:szCs w:val="32"/>
        </w:rPr>
        <w:t>0.7%</w:t>
      </w:r>
      <w:r w:rsidRPr="00931B06">
        <w:rPr>
          <w:rFonts w:ascii="Times New Roman" w:eastAsia="仿宋" w:hAnsi="Times New Roman" w:hint="eastAsia"/>
          <w:color w:val="000000"/>
          <w:sz w:val="32"/>
          <w:szCs w:val="32"/>
        </w:rPr>
        <w:t>时候，暴露后免疫是经济的</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对于低风险区，</w:t>
      </w:r>
      <w:r>
        <w:rPr>
          <w:rFonts w:ascii="Times New Roman" w:eastAsia="仿宋" w:hAnsi="Times New Roman" w:hint="eastAsia"/>
          <w:color w:val="000000"/>
          <w:sz w:val="32"/>
          <w:szCs w:val="32"/>
        </w:rPr>
        <w:t>避免</w:t>
      </w:r>
      <w:r>
        <w:rPr>
          <w:rFonts w:ascii="Times New Roman" w:eastAsia="仿宋" w:hAnsi="Times New Roman"/>
          <w:color w:val="000000"/>
          <w:sz w:val="32"/>
          <w:szCs w:val="32"/>
        </w:rPr>
        <w:t>1</w:t>
      </w:r>
      <w:r>
        <w:rPr>
          <w:rFonts w:ascii="Times New Roman" w:eastAsia="仿宋" w:hAnsi="Times New Roman" w:hint="eastAsia"/>
          <w:color w:val="000000"/>
          <w:sz w:val="32"/>
          <w:szCs w:val="32"/>
        </w:rPr>
        <w:t>例发病的</w:t>
      </w:r>
      <w:r w:rsidRPr="00931B06">
        <w:rPr>
          <w:rFonts w:ascii="Times New Roman" w:eastAsia="仿宋" w:hAnsi="Times New Roman" w:hint="eastAsia"/>
          <w:color w:val="000000"/>
          <w:sz w:val="32"/>
          <w:szCs w:val="32"/>
        </w:rPr>
        <w:t>成本</w:t>
      </w:r>
      <w:r>
        <w:rPr>
          <w:rFonts w:ascii="Times New Roman" w:eastAsia="仿宋" w:hAnsi="Times New Roman" w:hint="eastAsia"/>
          <w:color w:val="000000"/>
          <w:sz w:val="32"/>
          <w:szCs w:val="32"/>
        </w:rPr>
        <w:t>在</w:t>
      </w:r>
      <w:r w:rsidRPr="00931B06">
        <w:rPr>
          <w:rFonts w:ascii="Times New Roman" w:eastAsia="仿宋" w:hAnsi="Times New Roman"/>
          <w:color w:val="000000"/>
          <w:sz w:val="32"/>
          <w:szCs w:val="32"/>
        </w:rPr>
        <w:t>50</w:t>
      </w:r>
      <w:r w:rsidRPr="00931B06">
        <w:rPr>
          <w:rFonts w:ascii="Times New Roman" w:eastAsia="仿宋" w:hAnsi="Times New Roman" w:hint="eastAsia"/>
          <w:color w:val="000000"/>
          <w:sz w:val="32"/>
          <w:szCs w:val="32"/>
        </w:rPr>
        <w:t>万</w:t>
      </w:r>
      <w:r>
        <w:rPr>
          <w:rFonts w:ascii="Times New Roman" w:eastAsia="仿宋" w:hAnsi="Times New Roman" w:hint="eastAsia"/>
          <w:color w:val="000000"/>
          <w:sz w:val="32"/>
          <w:szCs w:val="32"/>
        </w:rPr>
        <w:t>到</w:t>
      </w:r>
      <w:r>
        <w:rPr>
          <w:rFonts w:ascii="Times New Roman" w:eastAsia="仿宋" w:hAnsi="Times New Roman"/>
          <w:color w:val="000000"/>
          <w:sz w:val="32"/>
          <w:szCs w:val="32"/>
        </w:rPr>
        <w:t>100</w:t>
      </w:r>
      <w:r w:rsidRPr="00931B06">
        <w:rPr>
          <w:rFonts w:ascii="Times New Roman" w:eastAsia="仿宋" w:hAnsi="Times New Roman" w:hint="eastAsia"/>
          <w:color w:val="000000"/>
          <w:sz w:val="32"/>
          <w:szCs w:val="32"/>
        </w:rPr>
        <w:t>万美金之间，具体</w:t>
      </w:r>
      <w:r>
        <w:rPr>
          <w:rFonts w:ascii="Times New Roman" w:eastAsia="仿宋" w:hAnsi="Times New Roman" w:hint="eastAsia"/>
          <w:color w:val="000000"/>
          <w:sz w:val="32"/>
          <w:szCs w:val="32"/>
        </w:rPr>
        <w:t>数额</w:t>
      </w:r>
      <w:r w:rsidRPr="00931B06">
        <w:rPr>
          <w:rFonts w:ascii="Times New Roman" w:eastAsia="仿宋" w:hAnsi="Times New Roman" w:hint="eastAsia"/>
          <w:color w:val="000000"/>
          <w:sz w:val="32"/>
          <w:szCs w:val="32"/>
        </w:rPr>
        <w:t>取决于风险程度</w:t>
      </w:r>
      <w:r w:rsidRPr="001E4D40">
        <w:rPr>
          <w:rFonts w:ascii="Times New Roman" w:eastAsia="仿宋" w:hAnsi="Times New Roman"/>
          <w:noProof/>
          <w:color w:val="000000"/>
          <w:sz w:val="32"/>
          <w:szCs w:val="32"/>
        </w:rPr>
        <w:t>[124-126]</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931B06">
        <w:rPr>
          <w:rFonts w:ascii="Times New Roman" w:eastAsia="仿宋" w:hAnsi="Times New Roman"/>
          <w:color w:val="000000"/>
          <w:sz w:val="32"/>
          <w:szCs w:val="32"/>
        </w:rPr>
        <w:t>Shim</w:t>
      </w:r>
      <w:r w:rsidRPr="0027296B">
        <w:rPr>
          <w:rFonts w:ascii="仿宋" w:eastAsia="仿宋" w:hAnsi="仿宋" w:hint="eastAsia"/>
          <w:sz w:val="32"/>
          <w:szCs w:val="32"/>
        </w:rPr>
        <w:t>在坦桑尼</w:t>
      </w:r>
      <w:r w:rsidRPr="00931B06">
        <w:rPr>
          <w:rFonts w:ascii="Times New Roman" w:eastAsia="仿宋" w:hAnsi="Times New Roman" w:hint="eastAsia"/>
          <w:color w:val="000000"/>
          <w:sz w:val="32"/>
          <w:szCs w:val="32"/>
        </w:rPr>
        <w:t>亚的研究显示</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每伤残调整生命年（</w:t>
      </w:r>
      <w:r w:rsidRPr="00931B06">
        <w:rPr>
          <w:rFonts w:ascii="Times New Roman" w:eastAsia="仿宋" w:hAnsi="Times New Roman"/>
          <w:sz w:val="32"/>
          <w:szCs w:val="32"/>
        </w:rPr>
        <w:t xml:space="preserve">Disability Adjusted Life Year, </w:t>
      </w:r>
      <w:r w:rsidRPr="00931B06">
        <w:rPr>
          <w:rFonts w:ascii="Times New Roman" w:eastAsia="仿宋" w:hAnsi="Times New Roman"/>
          <w:color w:val="000000"/>
          <w:sz w:val="32"/>
          <w:szCs w:val="32"/>
        </w:rPr>
        <w:t>DALY</w:t>
      </w:r>
      <w:r w:rsidRPr="00931B06">
        <w:rPr>
          <w:rFonts w:ascii="Times New Roman" w:eastAsia="仿宋" w:hAnsi="Times New Roman" w:hint="eastAsia"/>
          <w:color w:val="000000"/>
          <w:sz w:val="32"/>
          <w:szCs w:val="32"/>
        </w:rPr>
        <w:t>）医疗花费</w:t>
      </w:r>
      <w:r>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27</w:t>
      </w:r>
      <w:r w:rsidRPr="00931B06">
        <w:rPr>
          <w:rFonts w:ascii="Times New Roman" w:eastAsia="仿宋" w:hAnsi="Times New Roman" w:hint="eastAsia"/>
          <w:color w:val="000000"/>
          <w:sz w:val="32"/>
          <w:szCs w:val="32"/>
        </w:rPr>
        <w:t>美元，政府花费</w:t>
      </w:r>
      <w:r>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32</w:t>
      </w:r>
      <w:r w:rsidRPr="00931B06">
        <w:rPr>
          <w:rFonts w:ascii="Times New Roman" w:eastAsia="仿宋" w:hAnsi="Times New Roman" w:hint="eastAsia"/>
          <w:color w:val="000000"/>
          <w:sz w:val="32"/>
          <w:szCs w:val="32"/>
        </w:rPr>
        <w:t>美元。成本效益较低，但对于</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的真正暴露于狂犬病的人群来说，非常符合成本效益原则</w:t>
      </w:r>
      <w:r w:rsidRPr="001E4D40">
        <w:rPr>
          <w:rFonts w:ascii="Times New Roman" w:eastAsia="仿宋" w:hAnsi="Times New Roman"/>
          <w:noProof/>
          <w:color w:val="000000"/>
          <w:sz w:val="32"/>
          <w:szCs w:val="32"/>
        </w:rPr>
        <w:t>[127]</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国内学者周世红</w:t>
      </w:r>
      <w:r>
        <w:rPr>
          <w:rFonts w:ascii="仿宋" w:eastAsia="仿宋" w:hAnsi="仿宋" w:hint="eastAsia"/>
          <w:sz w:val="32"/>
          <w:szCs w:val="32"/>
        </w:rPr>
        <w:t>通过</w:t>
      </w:r>
      <w:r w:rsidRPr="0027296B">
        <w:rPr>
          <w:rFonts w:ascii="仿宋" w:eastAsia="仿宋" w:hAnsi="仿宋" w:hint="eastAsia"/>
          <w:sz w:val="32"/>
          <w:szCs w:val="32"/>
        </w:rPr>
        <w:t>建立暴露前及暴露后</w:t>
      </w:r>
      <w:r w:rsidRPr="00931B06">
        <w:rPr>
          <w:rFonts w:ascii="Times New Roman" w:eastAsia="仿宋" w:hAnsi="Times New Roman" w:hint="eastAsia"/>
          <w:color w:val="000000"/>
          <w:sz w:val="32"/>
          <w:szCs w:val="32"/>
        </w:rPr>
        <w:t>预防方案的狂犬病发病</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死亡</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及成本的决策树模型</w:t>
      </w:r>
      <w:r w:rsidRPr="00931B06">
        <w:rPr>
          <w:rFonts w:ascii="Times New Roman" w:eastAsia="仿宋" w:hAnsi="Times New Roman"/>
          <w:color w:val="000000"/>
          <w:sz w:val="32"/>
          <w:szCs w:val="32"/>
        </w:rPr>
        <w:t xml:space="preserve">, </w:t>
      </w:r>
      <w:r w:rsidRPr="00931B06">
        <w:rPr>
          <w:rFonts w:ascii="Times New Roman" w:eastAsia="仿宋" w:hAnsi="Times New Roman" w:hint="eastAsia"/>
          <w:color w:val="000000"/>
          <w:sz w:val="32"/>
          <w:szCs w:val="32"/>
        </w:rPr>
        <w:t>进行成本效果分析和敏感性分析。在每</w:t>
      </w:r>
      <w:r w:rsidRPr="00931B06">
        <w:rPr>
          <w:rFonts w:ascii="Times New Roman" w:eastAsia="仿宋" w:hAnsi="Times New Roman"/>
          <w:sz w:val="32"/>
          <w:szCs w:val="32"/>
        </w:rPr>
        <w:t>10</w:t>
      </w:r>
      <w:r w:rsidRPr="00931B06">
        <w:rPr>
          <w:rFonts w:ascii="Times New Roman" w:eastAsia="仿宋" w:hAnsi="Times New Roman" w:hint="eastAsia"/>
          <w:color w:val="000000"/>
          <w:sz w:val="32"/>
          <w:szCs w:val="32"/>
        </w:rPr>
        <w:t>万人中</w:t>
      </w:r>
      <w:r w:rsidRPr="00931B06">
        <w:rPr>
          <w:rFonts w:ascii="Times New Roman" w:eastAsia="仿宋" w:hAnsi="Times New Roman"/>
          <w:color w:val="000000"/>
          <w:sz w:val="32"/>
          <w:szCs w:val="32"/>
        </w:rPr>
        <w:t xml:space="preserve">, </w:t>
      </w:r>
      <w:r w:rsidRPr="00931B06">
        <w:rPr>
          <w:rFonts w:ascii="Times New Roman" w:eastAsia="仿宋" w:hAnsi="Times New Roman" w:hint="eastAsia"/>
          <w:color w:val="000000"/>
          <w:sz w:val="32"/>
          <w:szCs w:val="32"/>
        </w:rPr>
        <w:t>暴露前预防可避免</w:t>
      </w:r>
      <w:r w:rsidRPr="00931B06">
        <w:rPr>
          <w:rFonts w:ascii="Times New Roman" w:eastAsia="仿宋" w:hAnsi="Times New Roman"/>
          <w:color w:val="000000"/>
          <w:sz w:val="32"/>
          <w:szCs w:val="32"/>
        </w:rPr>
        <w:t>12</w:t>
      </w:r>
      <w:r w:rsidRPr="00931B06">
        <w:rPr>
          <w:rFonts w:ascii="Times New Roman" w:eastAsia="仿宋" w:hAnsi="Times New Roman" w:hint="eastAsia"/>
          <w:color w:val="000000"/>
          <w:sz w:val="32"/>
          <w:szCs w:val="32"/>
        </w:rPr>
        <w:t>人发病</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暴露后预防可避免</w:t>
      </w:r>
      <w:r w:rsidRPr="00931B06">
        <w:rPr>
          <w:rFonts w:ascii="Times New Roman" w:eastAsia="仿宋" w:hAnsi="Times New Roman"/>
          <w:color w:val="000000"/>
          <w:sz w:val="32"/>
          <w:szCs w:val="32"/>
        </w:rPr>
        <w:t>8</w:t>
      </w:r>
      <w:r w:rsidRPr="00931B06">
        <w:rPr>
          <w:rFonts w:ascii="Times New Roman" w:eastAsia="仿宋" w:hAnsi="Times New Roman" w:hint="eastAsia"/>
          <w:color w:val="000000"/>
          <w:sz w:val="32"/>
          <w:szCs w:val="32"/>
        </w:rPr>
        <w:t>人发病</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暴露前预防避免</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例发病的成本为</w:t>
      </w:r>
      <w:r w:rsidRPr="00931B06">
        <w:rPr>
          <w:rFonts w:ascii="Times New Roman" w:eastAsia="仿宋" w:hAnsi="Times New Roman"/>
          <w:color w:val="000000"/>
          <w:sz w:val="32"/>
          <w:szCs w:val="32"/>
        </w:rPr>
        <w:t xml:space="preserve">273.34 </w:t>
      </w:r>
      <w:r w:rsidRPr="00931B06">
        <w:rPr>
          <w:rFonts w:ascii="Times New Roman" w:eastAsia="仿宋" w:hAnsi="Times New Roman" w:hint="eastAsia"/>
          <w:color w:val="000000"/>
          <w:sz w:val="32"/>
          <w:szCs w:val="32"/>
        </w:rPr>
        <w:t>万元</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暴露后预防避免</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例发病的成本为</w:t>
      </w:r>
      <w:r w:rsidRPr="00931B06">
        <w:rPr>
          <w:rFonts w:ascii="Times New Roman" w:eastAsia="仿宋" w:hAnsi="Times New Roman"/>
          <w:color w:val="000000"/>
          <w:sz w:val="32"/>
          <w:szCs w:val="32"/>
        </w:rPr>
        <w:t>19.60</w:t>
      </w:r>
      <w:r w:rsidRPr="00931B06">
        <w:rPr>
          <w:rFonts w:ascii="Times New Roman" w:eastAsia="仿宋" w:hAnsi="Times New Roman" w:hint="eastAsia"/>
          <w:color w:val="000000"/>
          <w:sz w:val="32"/>
          <w:szCs w:val="32"/>
        </w:rPr>
        <w:t>万元</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前者为后者的</w:t>
      </w:r>
      <w:r w:rsidRPr="00931B06">
        <w:rPr>
          <w:rFonts w:ascii="Times New Roman" w:eastAsia="仿宋" w:hAnsi="Times New Roman"/>
          <w:color w:val="000000"/>
          <w:sz w:val="32"/>
          <w:szCs w:val="32"/>
        </w:rPr>
        <w:t>14</w:t>
      </w:r>
      <w:r w:rsidRPr="00931B06">
        <w:rPr>
          <w:rFonts w:ascii="Times New Roman" w:eastAsia="仿宋" w:hAnsi="Times New Roman" w:hint="eastAsia"/>
          <w:color w:val="000000"/>
          <w:sz w:val="32"/>
          <w:szCs w:val="32"/>
        </w:rPr>
        <w:t>倍</w:t>
      </w:r>
      <w:r w:rsidRPr="001E4D40">
        <w:rPr>
          <w:rFonts w:ascii="Times New Roman" w:eastAsia="仿宋" w:hAnsi="Times New Roman"/>
          <w:noProof/>
          <w:color w:val="000000"/>
          <w:sz w:val="32"/>
          <w:szCs w:val="32"/>
        </w:rPr>
        <w:t>[128]</w:t>
      </w:r>
      <w:r>
        <w:rPr>
          <w:rFonts w:ascii="Times New Roman" w:eastAsia="仿宋" w:hAnsi="Times New Roman" w:hint="eastAsia"/>
          <w:noProof/>
          <w:color w:val="000000"/>
          <w:sz w:val="32"/>
          <w:szCs w:val="32"/>
        </w:rPr>
        <w:t>。</w:t>
      </w:r>
      <w:r w:rsidRPr="00931B06">
        <w:rPr>
          <w:rFonts w:ascii="Times New Roman" w:eastAsia="仿宋" w:hAnsi="Times New Roman" w:hint="eastAsia"/>
          <w:sz w:val="32"/>
          <w:szCs w:val="32"/>
        </w:rPr>
        <w:t>王传林等对暴露后</w:t>
      </w:r>
      <w:r w:rsidRPr="00931B06">
        <w:rPr>
          <w:rFonts w:ascii="Times New Roman" w:eastAsia="仿宋" w:hAnsi="Times New Roman"/>
          <w:sz w:val="32"/>
          <w:szCs w:val="32"/>
        </w:rPr>
        <w:t>5</w:t>
      </w:r>
      <w:r w:rsidRPr="00931B06">
        <w:rPr>
          <w:rFonts w:ascii="Times New Roman" w:eastAsia="仿宋" w:hAnsi="Times New Roman" w:hint="eastAsia"/>
          <w:sz w:val="32"/>
          <w:szCs w:val="32"/>
        </w:rPr>
        <w:t>针程序和</w:t>
      </w:r>
      <w:r>
        <w:rPr>
          <w:rFonts w:ascii="Times New Roman" w:eastAsia="仿宋" w:hAnsi="Times New Roman" w:hint="eastAsia"/>
          <w:sz w:val="32"/>
          <w:szCs w:val="32"/>
        </w:rPr>
        <w:t>“</w:t>
      </w:r>
      <w:r w:rsidRPr="00931B06">
        <w:rPr>
          <w:rFonts w:ascii="Times New Roman" w:eastAsia="仿宋" w:hAnsi="Times New Roman"/>
          <w:sz w:val="32"/>
          <w:szCs w:val="32"/>
        </w:rPr>
        <w:t>2-1-1</w:t>
      </w:r>
      <w:r>
        <w:rPr>
          <w:rFonts w:ascii="Times New Roman" w:eastAsia="仿宋" w:hAnsi="Times New Roman" w:hint="eastAsia"/>
          <w:sz w:val="32"/>
          <w:szCs w:val="32"/>
        </w:rPr>
        <w:t>”</w:t>
      </w:r>
      <w:r w:rsidRPr="00931B06">
        <w:rPr>
          <w:rFonts w:ascii="Times New Roman" w:eastAsia="仿宋" w:hAnsi="Times New Roman" w:hint="eastAsia"/>
          <w:sz w:val="32"/>
          <w:szCs w:val="32"/>
        </w:rPr>
        <w:t>程序进行经济成本分析，测算直接医疗成本、直接非医疗成本和间接成本，两种程序的就医成本分别为</w:t>
      </w:r>
      <w:r w:rsidRPr="00931B06">
        <w:rPr>
          <w:rFonts w:ascii="Times New Roman" w:eastAsia="仿宋" w:hAnsi="Times New Roman"/>
          <w:sz w:val="32"/>
          <w:szCs w:val="32"/>
        </w:rPr>
        <w:t xml:space="preserve">694 </w:t>
      </w:r>
      <w:r w:rsidRPr="00931B06">
        <w:rPr>
          <w:rFonts w:ascii="Times New Roman" w:eastAsia="仿宋" w:hAnsi="Times New Roman" w:hint="eastAsia"/>
          <w:sz w:val="32"/>
          <w:szCs w:val="32"/>
        </w:rPr>
        <w:t>元、</w:t>
      </w:r>
      <w:r w:rsidRPr="00931B06">
        <w:rPr>
          <w:rFonts w:ascii="Times New Roman" w:eastAsia="仿宋" w:hAnsi="Times New Roman"/>
          <w:sz w:val="32"/>
          <w:szCs w:val="32"/>
        </w:rPr>
        <w:t xml:space="preserve">482.2 </w:t>
      </w:r>
      <w:r w:rsidRPr="00931B06">
        <w:rPr>
          <w:rFonts w:ascii="Times New Roman" w:eastAsia="仿宋" w:hAnsi="Times New Roman" w:hint="eastAsia"/>
          <w:sz w:val="32"/>
          <w:szCs w:val="32"/>
        </w:rPr>
        <w:t>元，每名患者节省超过</w:t>
      </w:r>
      <w:r w:rsidRPr="00931B06">
        <w:rPr>
          <w:rFonts w:ascii="Times New Roman" w:eastAsia="仿宋" w:hAnsi="Times New Roman"/>
          <w:sz w:val="32"/>
          <w:szCs w:val="32"/>
        </w:rPr>
        <w:t>210</w:t>
      </w:r>
      <w:r w:rsidRPr="00931B06">
        <w:rPr>
          <w:rFonts w:ascii="Times New Roman" w:eastAsia="仿宋" w:hAnsi="Times New Roman" w:hint="eastAsia"/>
          <w:sz w:val="32"/>
          <w:szCs w:val="32"/>
        </w:rPr>
        <w:t>元，按每年暴露后接种疫苗</w:t>
      </w:r>
      <w:r w:rsidRPr="00931B06">
        <w:rPr>
          <w:rFonts w:ascii="Times New Roman" w:eastAsia="仿宋" w:hAnsi="Times New Roman"/>
          <w:sz w:val="32"/>
          <w:szCs w:val="32"/>
        </w:rPr>
        <w:t>1400</w:t>
      </w:r>
      <w:r w:rsidRPr="00931B06">
        <w:rPr>
          <w:rFonts w:ascii="Times New Roman" w:eastAsia="仿宋" w:hAnsi="Times New Roman" w:hint="eastAsia"/>
          <w:sz w:val="32"/>
          <w:szCs w:val="32"/>
        </w:rPr>
        <w:t>万人计算，采用</w:t>
      </w:r>
      <w:r>
        <w:rPr>
          <w:rFonts w:ascii="Times New Roman" w:eastAsia="仿宋" w:hAnsi="Times New Roman" w:hint="eastAsia"/>
          <w:sz w:val="32"/>
          <w:szCs w:val="32"/>
        </w:rPr>
        <w:t>“</w:t>
      </w:r>
      <w:r w:rsidRPr="00931B06">
        <w:rPr>
          <w:rFonts w:ascii="Times New Roman" w:eastAsia="仿宋" w:hAnsi="Times New Roman"/>
          <w:sz w:val="32"/>
          <w:szCs w:val="32"/>
        </w:rPr>
        <w:t>2-1-1</w:t>
      </w:r>
      <w:r>
        <w:rPr>
          <w:rFonts w:ascii="Times New Roman" w:eastAsia="仿宋" w:hAnsi="Times New Roman" w:hint="eastAsia"/>
          <w:sz w:val="32"/>
          <w:szCs w:val="32"/>
        </w:rPr>
        <w:t>”</w:t>
      </w:r>
      <w:r w:rsidRPr="00931B06">
        <w:rPr>
          <w:rFonts w:ascii="Times New Roman" w:eastAsia="仿宋" w:hAnsi="Times New Roman" w:hint="eastAsia"/>
          <w:sz w:val="32"/>
          <w:szCs w:val="32"/>
        </w:rPr>
        <w:t>程序，全国的就医总成本将节约</w:t>
      </w:r>
      <w:r w:rsidRPr="00931B06">
        <w:rPr>
          <w:rFonts w:ascii="Times New Roman" w:eastAsia="仿宋" w:hAnsi="Times New Roman"/>
          <w:sz w:val="32"/>
          <w:szCs w:val="32"/>
        </w:rPr>
        <w:t xml:space="preserve">29.63 </w:t>
      </w:r>
      <w:r w:rsidRPr="00931B06">
        <w:rPr>
          <w:rFonts w:ascii="Times New Roman" w:eastAsia="仿宋" w:hAnsi="Times New Roman" w:hint="eastAsia"/>
          <w:sz w:val="32"/>
          <w:szCs w:val="32"/>
        </w:rPr>
        <w:t>亿元</w:t>
      </w:r>
      <w:r w:rsidRPr="001E4D40">
        <w:rPr>
          <w:rFonts w:ascii="Times New Roman" w:eastAsia="仿宋" w:hAnsi="Times New Roman"/>
          <w:noProof/>
          <w:sz w:val="32"/>
          <w:szCs w:val="32"/>
        </w:rPr>
        <w:t>[129]</w:t>
      </w:r>
      <w:r w:rsidRPr="0027296B">
        <w:rPr>
          <w:rFonts w:ascii="仿宋" w:eastAsia="仿宋" w:hAnsi="仿宋" w:hint="eastAsia"/>
          <w:sz w:val="32"/>
          <w:szCs w:val="32"/>
        </w:rPr>
        <w:t>。</w:t>
      </w:r>
    </w:p>
    <w:p w:rsidR="00F825D0" w:rsidRPr="001C4564" w:rsidRDefault="00F825D0" w:rsidP="00DA69AA">
      <w:pPr>
        <w:pStyle w:val="1"/>
        <w:spacing w:line="600" w:lineRule="exact"/>
        <w:rPr>
          <w:rFonts w:eastAsia="黑体"/>
          <w:b w:val="0"/>
          <w:bCs w:val="0"/>
          <w:color w:val="000000"/>
          <w:kern w:val="2"/>
          <w:sz w:val="32"/>
          <w:szCs w:val="32"/>
        </w:rPr>
      </w:pPr>
      <w:bookmarkStart w:id="67" w:name="_Toc437412104"/>
      <w:bookmarkStart w:id="68" w:name="_Toc440963407"/>
      <w:r w:rsidRPr="001C4564">
        <w:rPr>
          <w:rFonts w:eastAsia="黑体" w:hint="eastAsia"/>
          <w:b w:val="0"/>
          <w:bCs w:val="0"/>
          <w:color w:val="000000"/>
          <w:kern w:val="2"/>
          <w:sz w:val="32"/>
          <w:szCs w:val="32"/>
        </w:rPr>
        <w:t>五、被动免疫制剂</w:t>
      </w:r>
      <w:bookmarkEnd w:id="67"/>
      <w:bookmarkEnd w:id="68"/>
    </w:p>
    <w:p w:rsidR="00F825D0" w:rsidRPr="0027296B" w:rsidRDefault="00F825D0" w:rsidP="00991E80">
      <w:pPr>
        <w:spacing w:line="560" w:lineRule="exact"/>
        <w:ind w:firstLineChars="200" w:firstLine="640"/>
        <w:rPr>
          <w:rFonts w:ascii="仿宋" w:eastAsia="仿宋" w:hAnsi="仿宋" w:cs="黑体"/>
          <w:sz w:val="32"/>
          <w:szCs w:val="32"/>
        </w:rPr>
      </w:pPr>
      <w:r w:rsidRPr="0027296B">
        <w:rPr>
          <w:rFonts w:ascii="Times New Roman" w:eastAsia="仿宋" w:hAnsi="Times New Roman"/>
          <w:sz w:val="32"/>
          <w:szCs w:val="32"/>
        </w:rPr>
        <w:t>WHO</w:t>
      </w:r>
      <w:r w:rsidRPr="0027296B">
        <w:rPr>
          <w:rFonts w:ascii="Times New Roman" w:eastAsia="仿宋" w:hAnsi="仿宋" w:hint="eastAsia"/>
          <w:sz w:val="32"/>
          <w:szCs w:val="32"/>
        </w:rPr>
        <w:t>狂犬病专家咨询委员会建议</w:t>
      </w:r>
      <w:r w:rsidRPr="001E4D40">
        <w:rPr>
          <w:rFonts w:ascii="Times New Roman" w:eastAsia="仿宋" w:hAnsi="Times New Roman"/>
          <w:sz w:val="32"/>
          <w:szCs w:val="32"/>
        </w:rPr>
        <w:t>[6]</w:t>
      </w:r>
      <w:r w:rsidRPr="0027296B">
        <w:rPr>
          <w:rFonts w:ascii="Times New Roman" w:eastAsia="仿宋" w:hAnsi="仿宋" w:hint="eastAsia"/>
          <w:sz w:val="32"/>
          <w:szCs w:val="32"/>
        </w:rPr>
        <w:t>，对于狂犬病病毒</w:t>
      </w:r>
      <w:r w:rsidRPr="0027296B">
        <w:rPr>
          <w:rFonts w:ascii="Times New Roman" w:eastAsia="仿宋" w:hAnsi="Times New Roman"/>
          <w:sz w:val="32"/>
          <w:szCs w:val="32"/>
        </w:rPr>
        <w:t>III</w:t>
      </w:r>
      <w:r w:rsidRPr="0027296B">
        <w:rPr>
          <w:rFonts w:ascii="Times New Roman" w:eastAsia="仿宋" w:hAnsi="仿宋" w:hint="eastAsia"/>
          <w:sz w:val="32"/>
          <w:szCs w:val="32"/>
        </w:rPr>
        <w:t>级暴露者，应在接种疫苗的同时对伤口进行彻底清洗并在</w:t>
      </w:r>
      <w:r w:rsidRPr="0027296B">
        <w:rPr>
          <w:rFonts w:ascii="Times New Roman" w:eastAsia="仿宋" w:hAnsi="仿宋" w:hint="eastAsia"/>
          <w:sz w:val="32"/>
          <w:szCs w:val="32"/>
        </w:rPr>
        <w:lastRenderedPageBreak/>
        <w:t>周围浸润注射被动免疫制剂，即人狂犬病免疫球蛋白或马源</w:t>
      </w:r>
      <w:r w:rsidRPr="00931B06">
        <w:rPr>
          <w:rFonts w:ascii="Times New Roman" w:eastAsia="仿宋" w:hAnsi="Times New Roman" w:hint="eastAsia"/>
          <w:color w:val="000000"/>
          <w:sz w:val="32"/>
          <w:szCs w:val="32"/>
        </w:rPr>
        <w:t>抗</w:t>
      </w:r>
      <w:r>
        <w:rPr>
          <w:rFonts w:ascii="Times New Roman" w:eastAsia="仿宋" w:hAnsi="Times New Roman" w:hint="eastAsia"/>
          <w:color w:val="000000"/>
          <w:sz w:val="32"/>
          <w:szCs w:val="32"/>
        </w:rPr>
        <w:t>狂犬病</w:t>
      </w:r>
      <w:r w:rsidRPr="00931B06">
        <w:rPr>
          <w:rFonts w:ascii="Times New Roman" w:eastAsia="仿宋" w:hAnsi="Times New Roman" w:hint="eastAsia"/>
          <w:color w:val="000000"/>
          <w:sz w:val="32"/>
          <w:szCs w:val="32"/>
        </w:rPr>
        <w:t>血清，以阻止病毒进入神经组织</w:t>
      </w:r>
      <w:r>
        <w:rPr>
          <w:rFonts w:ascii="Times New Roman" w:eastAsia="仿宋" w:hAnsi="Times New Roman" w:hint="eastAsia"/>
          <w:color w:val="000000"/>
          <w:sz w:val="32"/>
          <w:szCs w:val="32"/>
        </w:rPr>
        <w:t>从而</w:t>
      </w:r>
      <w:r w:rsidRPr="00931B06">
        <w:rPr>
          <w:rFonts w:ascii="Times New Roman" w:eastAsia="仿宋" w:hAnsi="Times New Roman" w:hint="eastAsia"/>
          <w:color w:val="000000"/>
          <w:sz w:val="32"/>
          <w:szCs w:val="32"/>
        </w:rPr>
        <w:t>获得快速保护作用。另外</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对于免疫功能严重低下的暴露者，即使</w:t>
      </w:r>
      <w:r w:rsidRPr="00931B06">
        <w:rPr>
          <w:rFonts w:ascii="Times New Roman" w:eastAsia="仿宋" w:hAnsi="Times New Roman"/>
          <w:color w:val="000000"/>
          <w:sz w:val="32"/>
          <w:szCs w:val="32"/>
        </w:rPr>
        <w:t>II</w:t>
      </w:r>
      <w:r w:rsidRPr="00931B06">
        <w:rPr>
          <w:rFonts w:ascii="Times New Roman" w:eastAsia="仿宋" w:hAnsi="Times New Roman" w:hint="eastAsia"/>
          <w:color w:val="000000"/>
          <w:sz w:val="32"/>
          <w:szCs w:val="32"/>
        </w:rPr>
        <w:t>级暴露，也应联合应用被动免疫制剂</w:t>
      </w:r>
      <w:r w:rsidRPr="0027296B">
        <w:rPr>
          <w:rFonts w:ascii="仿宋" w:eastAsia="仿宋" w:hAnsi="仿宋" w:cs="黑体" w:hint="eastAsia"/>
          <w:sz w:val="32"/>
          <w:szCs w:val="32"/>
        </w:rPr>
        <w:t>。</w:t>
      </w:r>
    </w:p>
    <w:p w:rsidR="00F825D0" w:rsidRPr="00DA69AA" w:rsidRDefault="00F825D0" w:rsidP="00991E80">
      <w:pPr>
        <w:pStyle w:val="2"/>
        <w:ind w:firstLineChars="196" w:firstLine="630"/>
        <w:rPr>
          <w:b w:val="0"/>
        </w:rPr>
      </w:pPr>
      <w:bookmarkStart w:id="69" w:name="_Toc437412105"/>
      <w:bookmarkStart w:id="70" w:name="_Toc440963408"/>
      <w:r w:rsidRPr="00DA69AA">
        <w:rPr>
          <w:rFonts w:hint="eastAsia"/>
        </w:rPr>
        <w:t>（一）被动免疫制剂的种类</w:t>
      </w:r>
      <w:bookmarkEnd w:id="69"/>
      <w:bookmarkEnd w:id="70"/>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cs="黑体" w:hint="eastAsia"/>
          <w:sz w:val="32"/>
          <w:szCs w:val="32"/>
        </w:rPr>
        <w:t>目前</w:t>
      </w:r>
      <w:r w:rsidRPr="00931B06">
        <w:rPr>
          <w:rFonts w:ascii="Times New Roman" w:eastAsia="仿宋" w:hAnsi="Times New Roman" w:hint="eastAsia"/>
          <w:color w:val="000000"/>
          <w:sz w:val="32"/>
          <w:szCs w:val="32"/>
        </w:rPr>
        <w:t>国际上狂犬病被动免疫制剂可分为马源免疫球蛋白（</w:t>
      </w:r>
      <w:r w:rsidRPr="00931B06">
        <w:rPr>
          <w:rFonts w:ascii="Times New Roman" w:eastAsia="仿宋" w:hAnsi="Times New Roman"/>
          <w:color w:val="000000"/>
          <w:sz w:val="32"/>
          <w:szCs w:val="32"/>
        </w:rPr>
        <w:t>Equine rabies immune globulin</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w:t>
      </w:r>
      <w:bookmarkStart w:id="71" w:name="OLE_LINK24"/>
      <w:bookmarkStart w:id="72" w:name="OLE_LINK25"/>
      <w:r>
        <w:rPr>
          <w:rFonts w:ascii="Times New Roman" w:eastAsia="仿宋" w:hAnsi="Times New Roman" w:hint="eastAsia"/>
          <w:color w:val="000000"/>
          <w:sz w:val="32"/>
          <w:szCs w:val="32"/>
        </w:rPr>
        <w:t>、</w:t>
      </w:r>
      <w:r w:rsidRPr="00931B06">
        <w:rPr>
          <w:rFonts w:ascii="Times New Roman" w:eastAsia="仿宋" w:hAnsi="Times New Roman" w:hint="eastAsia"/>
          <w:sz w:val="32"/>
          <w:szCs w:val="32"/>
        </w:rPr>
        <w:t>马源</w:t>
      </w:r>
      <w:r w:rsidRPr="00931B06">
        <w:rPr>
          <w:rFonts w:ascii="Times New Roman" w:eastAsia="仿宋" w:hAnsi="Times New Roman" w:hint="eastAsia"/>
          <w:color w:val="000000"/>
          <w:sz w:val="32"/>
          <w:szCs w:val="32"/>
        </w:rPr>
        <w:t>纯化</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片段制品</w:t>
      </w:r>
      <w:bookmarkEnd w:id="71"/>
      <w:bookmarkEnd w:id="72"/>
      <w:r w:rsidRPr="00931B06">
        <w:rPr>
          <w:rFonts w:ascii="Times New Roman" w:eastAsia="仿宋" w:hAnsi="Times New Roman" w:hint="eastAsia"/>
          <w:color w:val="000000"/>
          <w:sz w:val="32"/>
          <w:szCs w:val="32"/>
        </w:rPr>
        <w:t>和人源免疫球蛋白（</w:t>
      </w:r>
      <w:r w:rsidRPr="00931B06">
        <w:rPr>
          <w:rFonts w:ascii="Times New Roman" w:eastAsia="仿宋" w:hAnsi="Times New Roman"/>
          <w:color w:val="000000"/>
          <w:sz w:val="32"/>
          <w:szCs w:val="32"/>
        </w:rPr>
        <w:t>human rabies immune globulin</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）三种</w:t>
      </w:r>
      <w:r w:rsidRPr="009934B4">
        <w:rPr>
          <w:rFonts w:ascii="Times New Roman" w:eastAsia="仿宋" w:hAnsi="Times New Roman" w:hint="eastAsia"/>
          <w:color w:val="000000"/>
          <w:sz w:val="32"/>
          <w:szCs w:val="32"/>
        </w:rPr>
        <w:t>，前两种在国内习惯上沿用“马抗狂犬病血清”的名称（</w:t>
      </w:r>
      <w:r w:rsidRPr="009934B4">
        <w:rPr>
          <w:rFonts w:ascii="Times New Roman" w:eastAsia="仿宋" w:hAnsi="Times New Roman"/>
          <w:color w:val="000000"/>
          <w:sz w:val="32"/>
          <w:szCs w:val="32"/>
        </w:rPr>
        <w:t>Equine rabies antiserum</w:t>
      </w:r>
      <w:r w:rsidRPr="009934B4">
        <w:rPr>
          <w:rFonts w:ascii="Times New Roman" w:eastAsia="仿宋" w:hAnsi="Times New Roman" w:hint="eastAsia"/>
          <w:color w:val="000000"/>
          <w:sz w:val="32"/>
          <w:szCs w:val="32"/>
        </w:rPr>
        <w:t>，</w:t>
      </w:r>
      <w:r w:rsidRPr="009934B4">
        <w:rPr>
          <w:rFonts w:ascii="Times New Roman" w:eastAsia="仿宋" w:hAnsi="Times New Roman"/>
          <w:color w:val="000000"/>
          <w:sz w:val="32"/>
          <w:szCs w:val="32"/>
        </w:rPr>
        <w:t>ERA</w:t>
      </w:r>
      <w:r w:rsidRPr="009934B4">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。我国被批准上市的为马源纯化</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片段制品和</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。依据现行《中国药典》标准，</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产品效价标准为不低于</w:t>
      </w:r>
      <w:r w:rsidRPr="00931B06">
        <w:rPr>
          <w:rFonts w:ascii="Times New Roman" w:eastAsia="仿宋" w:hAnsi="Times New Roman"/>
          <w:color w:val="000000"/>
          <w:sz w:val="32"/>
          <w:szCs w:val="32"/>
        </w:rPr>
        <w:t>100IU/ml</w:t>
      </w:r>
      <w:r w:rsidRPr="00931B06">
        <w:rPr>
          <w:rFonts w:ascii="Times New Roman" w:eastAsia="仿宋" w:hAnsi="Times New Roman" w:hint="eastAsia"/>
          <w:color w:val="000000"/>
          <w:sz w:val="32"/>
          <w:szCs w:val="32"/>
        </w:rPr>
        <w:t>，而</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产品效价标准为不低于</w:t>
      </w:r>
      <w:r w:rsidRPr="00931B06">
        <w:rPr>
          <w:rFonts w:ascii="Times New Roman" w:eastAsia="仿宋" w:hAnsi="Times New Roman"/>
          <w:color w:val="000000"/>
          <w:sz w:val="32"/>
          <w:szCs w:val="32"/>
        </w:rPr>
        <w:t>200IU/ml</w:t>
      </w:r>
      <w:r w:rsidRPr="001E4D40">
        <w:rPr>
          <w:rFonts w:ascii="Times New Roman" w:eastAsia="仿宋" w:hAnsi="Times New Roman"/>
          <w:noProof/>
          <w:color w:val="000000"/>
          <w:sz w:val="32"/>
          <w:szCs w:val="32"/>
        </w:rPr>
        <w:t>[130]</w:t>
      </w:r>
      <w:r w:rsidRPr="0027296B">
        <w:rPr>
          <w:rFonts w:ascii="仿宋" w:eastAsia="仿宋" w:hAnsi="仿宋" w:hint="eastAsia"/>
          <w:sz w:val="32"/>
          <w:szCs w:val="32"/>
        </w:rPr>
        <w:t>。</w:t>
      </w:r>
    </w:p>
    <w:p w:rsidR="00F825D0" w:rsidRDefault="00F825D0" w:rsidP="00991E80">
      <w:pPr>
        <w:spacing w:line="560" w:lineRule="exact"/>
        <w:ind w:firstLineChars="200" w:firstLine="640"/>
        <w:rPr>
          <w:rFonts w:ascii="Times New Roman" w:eastAsia="仿宋" w:hAnsi="Times New Roman"/>
          <w:color w:val="000000"/>
          <w:sz w:val="32"/>
          <w:szCs w:val="32"/>
        </w:rPr>
      </w:pPr>
      <w:r w:rsidRPr="0027296B">
        <w:rPr>
          <w:rFonts w:ascii="Times New Roman" w:eastAsia="仿宋" w:hAnsi="Times New Roman"/>
          <w:sz w:val="32"/>
          <w:szCs w:val="32"/>
        </w:rPr>
        <w:t>HRI</w:t>
      </w:r>
      <w:r w:rsidRPr="00931B06">
        <w:rPr>
          <w:rFonts w:ascii="Times New Roman" w:eastAsia="仿宋" w:hAnsi="Times New Roman"/>
          <w:color w:val="000000"/>
          <w:sz w:val="32"/>
          <w:szCs w:val="32"/>
        </w:rPr>
        <w:t>G</w:t>
      </w:r>
      <w:r w:rsidRPr="00931B06">
        <w:rPr>
          <w:rFonts w:ascii="Times New Roman" w:eastAsia="仿宋" w:hAnsi="Times New Roman" w:hint="eastAsia"/>
          <w:color w:val="000000"/>
          <w:sz w:val="32"/>
          <w:szCs w:val="32"/>
        </w:rPr>
        <w:t>是采集经人用狂犬病疫苗免疫的人的血浆，采用低温乙醇蛋白分离或其他经批准的分离制造工艺获得</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抗狂犬病免疫球蛋白（</w:t>
      </w:r>
      <w:r w:rsidRPr="00931B06">
        <w:rPr>
          <w:rFonts w:ascii="Times New Roman" w:eastAsia="仿宋" w:hAnsi="Times New Roman"/>
          <w:color w:val="000000"/>
          <w:sz w:val="32"/>
          <w:szCs w:val="32"/>
        </w:rPr>
        <w:t>IgG</w:t>
      </w:r>
      <w:r w:rsidRPr="00931B06">
        <w:rPr>
          <w:rFonts w:ascii="Times New Roman" w:eastAsia="仿宋" w:hAnsi="Times New Roman" w:hint="eastAsia"/>
          <w:color w:val="000000"/>
          <w:sz w:val="32"/>
          <w:szCs w:val="32"/>
        </w:rPr>
        <w:t>）。马源纯化</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片段制品为采用不含人源成分的狂犬病病毒抗原免疫马匹后采集血浆，采用硫酸铵盐析方法获得</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，在</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基础上经胃蛋白酶水解切除</w:t>
      </w:r>
      <w:r w:rsidRPr="00931B06">
        <w:rPr>
          <w:rFonts w:ascii="Times New Roman" w:eastAsia="仿宋" w:hAnsi="Times New Roman"/>
          <w:color w:val="000000"/>
          <w:sz w:val="32"/>
          <w:szCs w:val="32"/>
        </w:rPr>
        <w:t>Fc</w:t>
      </w:r>
      <w:r w:rsidRPr="00931B06">
        <w:rPr>
          <w:rFonts w:ascii="Times New Roman" w:eastAsia="仿宋" w:hAnsi="Times New Roman" w:hint="eastAsia"/>
          <w:color w:val="000000"/>
          <w:sz w:val="32"/>
          <w:szCs w:val="32"/>
        </w:rPr>
        <w:t>段保留完整的</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Pr>
          <w:rFonts w:ascii="Times New Roman" w:eastAsia="仿宋" w:hAnsi="Times New Roman" w:hint="eastAsia"/>
          <w:color w:val="000000"/>
          <w:sz w:val="32"/>
          <w:szCs w:val="32"/>
        </w:rPr>
        <w:t>并高度纯化所得。</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因其来源相对方便和经济，国内早期暴露后的被动免疫</w:t>
      </w:r>
      <w:r>
        <w:rPr>
          <w:rFonts w:ascii="Times New Roman" w:eastAsia="仿宋" w:hAnsi="Times New Roman" w:hint="eastAsia"/>
          <w:color w:val="000000"/>
          <w:sz w:val="32"/>
          <w:szCs w:val="32"/>
        </w:rPr>
        <w:t>制剂</w:t>
      </w:r>
      <w:r w:rsidRPr="00931B06">
        <w:rPr>
          <w:rFonts w:ascii="Times New Roman" w:eastAsia="仿宋" w:hAnsi="Times New Roman" w:hint="eastAsia"/>
          <w:color w:val="000000"/>
          <w:sz w:val="32"/>
          <w:szCs w:val="32"/>
        </w:rPr>
        <w:t>以此产品为主。目前的马源制品均为胃蛋白酶水解制备的</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片段，并改进了纯化方法，以尽量提高制剂的比活性。国内外</w:t>
      </w:r>
      <w:r>
        <w:rPr>
          <w:rFonts w:ascii="Times New Roman" w:eastAsia="仿宋" w:hAnsi="Times New Roman" w:hint="eastAsia"/>
          <w:color w:val="000000"/>
          <w:sz w:val="32"/>
          <w:szCs w:val="32"/>
        </w:rPr>
        <w:t>马抗狂犬病血清</w:t>
      </w:r>
      <w:r w:rsidRPr="00931B06">
        <w:rPr>
          <w:rFonts w:ascii="Times New Roman" w:eastAsia="仿宋" w:hAnsi="Times New Roman" w:hint="eastAsia"/>
          <w:color w:val="000000"/>
          <w:sz w:val="32"/>
          <w:szCs w:val="32"/>
        </w:rPr>
        <w:t>的总蛋白含量标准均为</w:t>
      </w:r>
      <w:r>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lastRenderedPageBreak/>
        <w:t>17g/100ml</w:t>
      </w:r>
      <w:r w:rsidRPr="00931B06">
        <w:rPr>
          <w:rFonts w:ascii="Times New Roman" w:eastAsia="仿宋" w:hAnsi="Times New Roman" w:hint="eastAsia"/>
          <w:color w:val="000000"/>
          <w:sz w:val="32"/>
          <w:szCs w:val="32"/>
        </w:rPr>
        <w:t>，国内产品的纯度</w:t>
      </w:r>
      <w:r>
        <w:rPr>
          <w:rFonts w:ascii="Times New Roman" w:eastAsia="仿宋" w:hAnsi="Times New Roman" w:hint="eastAsia"/>
          <w:color w:val="000000"/>
          <w:sz w:val="32"/>
          <w:szCs w:val="32"/>
        </w:rPr>
        <w:t>往往在</w:t>
      </w:r>
      <w:r w:rsidRPr="00931B06">
        <w:rPr>
          <w:rFonts w:ascii="Times New Roman" w:eastAsia="仿宋" w:hAnsi="Times New Roman"/>
          <w:color w:val="000000"/>
          <w:sz w:val="32"/>
          <w:szCs w:val="32"/>
        </w:rPr>
        <w:t xml:space="preserve"> 10g/100ml </w:t>
      </w:r>
      <w:r w:rsidRPr="00931B06">
        <w:rPr>
          <w:rFonts w:ascii="Times New Roman" w:eastAsia="仿宋" w:hAnsi="Times New Roman" w:hint="eastAsia"/>
          <w:color w:val="000000"/>
          <w:sz w:val="32"/>
          <w:szCs w:val="32"/>
        </w:rPr>
        <w:t>左右</w:t>
      </w:r>
      <w:r w:rsidRPr="001E4D40">
        <w:rPr>
          <w:rFonts w:ascii="Times New Roman" w:eastAsia="仿宋" w:hAnsi="Times New Roman"/>
          <w:noProof/>
          <w:color w:val="000000"/>
          <w:sz w:val="32"/>
          <w:szCs w:val="32"/>
        </w:rPr>
        <w:t>[131]</w:t>
      </w:r>
      <w:r w:rsidRPr="00931B06">
        <w:rPr>
          <w:rFonts w:ascii="Times New Roman" w:eastAsia="仿宋" w:hAnsi="Times New Roman" w:hint="eastAsia"/>
          <w:color w:val="000000"/>
          <w:sz w:val="32"/>
          <w:szCs w:val="32"/>
        </w:rPr>
        <w:t>，其中</w:t>
      </w:r>
      <w:r w:rsidRPr="00931B06">
        <w:rPr>
          <w:rFonts w:ascii="Times New Roman" w:eastAsia="仿宋" w:hAnsi="Times New Roman"/>
          <w:color w:val="000000"/>
          <w:sz w:val="32"/>
          <w:szCs w:val="32"/>
        </w:rPr>
        <w:t>F</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ab'</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片段含量不低于</w:t>
      </w:r>
      <w:r w:rsidRPr="00931B06">
        <w:rPr>
          <w:rFonts w:ascii="Times New Roman" w:eastAsia="仿宋" w:hAnsi="Times New Roman"/>
          <w:color w:val="000000"/>
          <w:sz w:val="32"/>
          <w:szCs w:val="32"/>
        </w:rPr>
        <w:t>60%</w:t>
      </w:r>
      <w:r w:rsidRPr="00931B06">
        <w:rPr>
          <w:rFonts w:ascii="Times New Roman" w:eastAsia="仿宋" w:hAnsi="Times New Roman" w:hint="eastAsia"/>
          <w:color w:val="000000"/>
          <w:sz w:val="32"/>
          <w:szCs w:val="32"/>
        </w:rPr>
        <w:t>，完整</w:t>
      </w:r>
      <w:r w:rsidRPr="00931B06">
        <w:rPr>
          <w:rFonts w:ascii="Times New Roman" w:eastAsia="仿宋" w:hAnsi="Times New Roman"/>
          <w:color w:val="000000"/>
          <w:sz w:val="32"/>
          <w:szCs w:val="32"/>
        </w:rPr>
        <w:t>IgG</w:t>
      </w:r>
      <w:r w:rsidRPr="00931B06">
        <w:rPr>
          <w:rFonts w:ascii="Times New Roman" w:eastAsia="仿宋" w:hAnsi="Times New Roman" w:hint="eastAsia"/>
          <w:color w:val="000000"/>
          <w:sz w:val="32"/>
          <w:szCs w:val="32"/>
        </w:rPr>
        <w:t>的含量不高于</w:t>
      </w:r>
      <w:r w:rsidRPr="00931B06">
        <w:rPr>
          <w:rFonts w:ascii="Times New Roman" w:eastAsia="仿宋" w:hAnsi="Times New Roman"/>
          <w:color w:val="000000"/>
          <w:sz w:val="32"/>
          <w:szCs w:val="32"/>
        </w:rPr>
        <w:t>10%</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国内</w:t>
      </w:r>
      <w:r>
        <w:rPr>
          <w:rFonts w:ascii="Times New Roman" w:eastAsia="仿宋" w:hAnsi="Times New Roman"/>
          <w:color w:val="000000"/>
          <w:sz w:val="32"/>
          <w:szCs w:val="32"/>
        </w:rPr>
        <w:t>ERA</w:t>
      </w:r>
      <w:r>
        <w:rPr>
          <w:rFonts w:ascii="Times New Roman" w:eastAsia="仿宋" w:hAnsi="Times New Roman" w:hint="eastAsia"/>
          <w:color w:val="000000"/>
          <w:sz w:val="32"/>
          <w:szCs w:val="32"/>
        </w:rPr>
        <w:t>制品</w:t>
      </w:r>
      <w:r w:rsidRPr="00931B06">
        <w:rPr>
          <w:rFonts w:ascii="Times New Roman" w:eastAsia="仿宋" w:hAnsi="Times New Roman" w:hint="eastAsia"/>
          <w:color w:val="000000"/>
          <w:sz w:val="32"/>
          <w:szCs w:val="32"/>
        </w:rPr>
        <w:t>的总蛋白含量绝对值仍须进一步降低，以减少</w:t>
      </w:r>
      <w:r>
        <w:rPr>
          <w:rFonts w:ascii="Times New Roman" w:eastAsia="仿宋" w:hAnsi="Times New Roman" w:hint="eastAsia"/>
          <w:color w:val="000000"/>
          <w:sz w:val="32"/>
          <w:szCs w:val="32"/>
        </w:rPr>
        <w:t>或</w:t>
      </w:r>
      <w:r w:rsidRPr="00931B06">
        <w:rPr>
          <w:rFonts w:ascii="Times New Roman" w:eastAsia="仿宋" w:hAnsi="Times New Roman" w:hint="eastAsia"/>
          <w:color w:val="000000"/>
          <w:sz w:val="32"/>
          <w:szCs w:val="32"/>
        </w:rPr>
        <w:t>减轻人体使用后可能引起的异源蛋白所致的不良反应（如血清病，过敏性休克等）；其另一个缺点是由于在人体内半衰期较短，因此</w:t>
      </w:r>
      <w:r>
        <w:rPr>
          <w:rFonts w:ascii="Times New Roman" w:eastAsia="仿宋" w:hAnsi="Times New Roman" w:hint="eastAsia"/>
          <w:color w:val="000000"/>
          <w:sz w:val="32"/>
          <w:szCs w:val="32"/>
        </w:rPr>
        <w:t>所需</w:t>
      </w:r>
      <w:r w:rsidRPr="00931B06">
        <w:rPr>
          <w:rFonts w:ascii="Times New Roman" w:eastAsia="仿宋" w:hAnsi="Times New Roman" w:hint="eastAsia"/>
          <w:color w:val="000000"/>
          <w:sz w:val="32"/>
          <w:szCs w:val="32"/>
        </w:rPr>
        <w:t>注射</w:t>
      </w:r>
      <w:r>
        <w:rPr>
          <w:rFonts w:ascii="Times New Roman" w:eastAsia="仿宋" w:hAnsi="Times New Roman" w:hint="eastAsia"/>
          <w:color w:val="000000"/>
          <w:sz w:val="32"/>
          <w:szCs w:val="32"/>
        </w:rPr>
        <w:t>剂量</w:t>
      </w:r>
      <w:r w:rsidRPr="00931B06">
        <w:rPr>
          <w:rFonts w:ascii="Times New Roman" w:eastAsia="仿宋" w:hAnsi="Times New Roman" w:hint="eastAsia"/>
          <w:color w:val="000000"/>
          <w:sz w:val="32"/>
          <w:szCs w:val="32"/>
        </w:rPr>
        <w:t>比</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高，增加了不良反应的风险。与此相对，</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由于无异源蛋白反应风险，故不良反应率较低，但其缺点是需要不断从加强免疫的健康人群中获得，来源相对困难，价格昂贵。两者的优缺点比较见表</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所示。</w:t>
      </w:r>
    </w:p>
    <w:p w:rsidR="00F825D0" w:rsidRPr="0027296B" w:rsidRDefault="00F825D0" w:rsidP="00991E80">
      <w:pPr>
        <w:spacing w:line="560" w:lineRule="exact"/>
        <w:ind w:firstLineChars="200" w:firstLine="480"/>
        <w:jc w:val="center"/>
        <w:rPr>
          <w:rFonts w:ascii="仿宋" w:eastAsia="仿宋" w:hAnsi="仿宋"/>
          <w:color w:val="000000"/>
          <w:sz w:val="24"/>
          <w:szCs w:val="24"/>
        </w:rPr>
      </w:pPr>
      <w:r w:rsidRPr="0027296B">
        <w:rPr>
          <w:rFonts w:ascii="仿宋" w:eastAsia="仿宋" w:hAnsi="仿宋" w:hint="eastAsia"/>
          <w:color w:val="000000"/>
          <w:sz w:val="24"/>
          <w:szCs w:val="24"/>
        </w:rPr>
        <w:t>表</w:t>
      </w:r>
      <w:r w:rsidRPr="0027296B">
        <w:rPr>
          <w:rFonts w:ascii="仿宋" w:eastAsia="仿宋" w:hAnsi="仿宋"/>
          <w:color w:val="000000"/>
          <w:sz w:val="24"/>
          <w:szCs w:val="24"/>
        </w:rPr>
        <w:t xml:space="preserve">2. </w:t>
      </w:r>
      <w:r w:rsidRPr="0027296B">
        <w:rPr>
          <w:rFonts w:ascii="仿宋" w:eastAsia="仿宋" w:hAnsi="仿宋"/>
          <w:sz w:val="24"/>
          <w:szCs w:val="24"/>
        </w:rPr>
        <w:t>ER</w:t>
      </w:r>
      <w:r>
        <w:rPr>
          <w:rFonts w:ascii="仿宋" w:eastAsia="仿宋" w:hAnsi="仿宋"/>
          <w:sz w:val="24"/>
          <w:szCs w:val="24"/>
        </w:rPr>
        <w:t>A</w:t>
      </w:r>
      <w:r w:rsidRPr="0027296B">
        <w:rPr>
          <w:rFonts w:ascii="仿宋" w:eastAsia="仿宋" w:hAnsi="仿宋" w:hint="eastAsia"/>
          <w:sz w:val="24"/>
          <w:szCs w:val="24"/>
        </w:rPr>
        <w:t>和</w:t>
      </w:r>
      <w:r w:rsidRPr="0027296B">
        <w:rPr>
          <w:rFonts w:ascii="仿宋" w:eastAsia="仿宋" w:hAnsi="仿宋"/>
          <w:sz w:val="24"/>
          <w:szCs w:val="24"/>
        </w:rPr>
        <w:t>HRIG</w:t>
      </w:r>
      <w:r w:rsidRPr="0027296B">
        <w:rPr>
          <w:rFonts w:ascii="仿宋" w:eastAsia="仿宋" w:hAnsi="仿宋" w:hint="eastAsia"/>
          <w:sz w:val="24"/>
          <w:szCs w:val="24"/>
        </w:rPr>
        <w:t>的优缺点比较</w:t>
      </w:r>
      <w:r w:rsidRPr="001E4D40">
        <w:rPr>
          <w:rFonts w:ascii="仿宋" w:eastAsia="仿宋" w:hAnsi="仿宋"/>
          <w:noProof/>
          <w:sz w:val="24"/>
          <w:szCs w:val="24"/>
        </w:rPr>
        <w:t>[131]</w:t>
      </w:r>
    </w:p>
    <w:tbl>
      <w:tblPr>
        <w:tblW w:w="0" w:type="dxa"/>
        <w:jc w:val="center"/>
        <w:tblBorders>
          <w:top w:val="single" w:sz="8" w:space="0" w:color="4F81BD"/>
          <w:bottom w:val="single" w:sz="8" w:space="0" w:color="4F81BD"/>
        </w:tblBorders>
        <w:tblLook w:val="00A0"/>
      </w:tblPr>
      <w:tblGrid>
        <w:gridCol w:w="1692"/>
        <w:gridCol w:w="2316"/>
        <w:gridCol w:w="3786"/>
      </w:tblGrid>
      <w:tr w:rsidR="00F825D0" w:rsidRPr="00292203" w:rsidTr="00292203">
        <w:trPr>
          <w:trHeight w:val="20"/>
          <w:tblHeader/>
          <w:jc w:val="center"/>
        </w:trPr>
        <w:tc>
          <w:tcPr>
            <w:tcW w:w="0" w:type="auto"/>
            <w:tcBorders>
              <w:top w:val="single" w:sz="8" w:space="0" w:color="4F81BD"/>
              <w:left w:val="nil"/>
              <w:bottom w:val="single" w:sz="8" w:space="0" w:color="4F81BD"/>
              <w:right w:val="nil"/>
            </w:tcBorders>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比较项目</w:t>
            </w:r>
          </w:p>
        </w:tc>
        <w:tc>
          <w:tcPr>
            <w:tcW w:w="0" w:type="auto"/>
            <w:tcBorders>
              <w:top w:val="single" w:sz="8" w:space="0" w:color="4F81BD"/>
              <w:left w:val="nil"/>
              <w:bottom w:val="single" w:sz="8" w:space="0" w:color="4F81BD"/>
              <w:right w:val="nil"/>
            </w:tcBorders>
            <w:vAlign w:val="center"/>
          </w:tcPr>
          <w:p w:rsidR="00F825D0" w:rsidRPr="00292203" w:rsidRDefault="00F825D0" w:rsidP="00D21F33">
            <w:pPr>
              <w:rPr>
                <w:rFonts w:ascii="Times New Roman" w:eastAsia="仿宋" w:hAnsi="Times New Roman"/>
                <w:b/>
                <w:bCs/>
                <w:color w:val="000000"/>
                <w:szCs w:val="21"/>
              </w:rPr>
            </w:pPr>
            <w:r w:rsidRPr="00292203">
              <w:rPr>
                <w:rFonts w:ascii="Times New Roman" w:eastAsia="仿宋" w:hAnsi="Times New Roman"/>
                <w:b/>
                <w:bCs/>
                <w:color w:val="000000"/>
                <w:szCs w:val="21"/>
              </w:rPr>
              <w:t>ERA</w:t>
            </w:r>
          </w:p>
        </w:tc>
        <w:tc>
          <w:tcPr>
            <w:tcW w:w="0" w:type="auto"/>
            <w:tcBorders>
              <w:top w:val="single" w:sz="8" w:space="0" w:color="4F81BD"/>
              <w:left w:val="nil"/>
              <w:bottom w:val="single" w:sz="8" w:space="0" w:color="4F81BD"/>
              <w:right w:val="nil"/>
            </w:tcBorders>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b/>
                <w:bCs/>
                <w:color w:val="000000"/>
                <w:szCs w:val="21"/>
              </w:rPr>
              <w:t>HRIG</w:t>
            </w:r>
          </w:p>
        </w:tc>
      </w:tr>
      <w:tr w:rsidR="00F825D0" w:rsidRPr="00292203" w:rsidTr="00292203">
        <w:trPr>
          <w:trHeight w:val="20"/>
          <w:jc w:val="center"/>
        </w:trPr>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医学伦理</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无</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存在</w:t>
            </w:r>
          </w:p>
        </w:tc>
      </w:tr>
      <w:tr w:rsidR="00F825D0" w:rsidRPr="00292203" w:rsidTr="00292203">
        <w:trPr>
          <w:trHeight w:val="20"/>
          <w:jc w:val="center"/>
        </w:trPr>
        <w:tc>
          <w:tcPr>
            <w:tcW w:w="0" w:type="auto"/>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免疫用抗原要求</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制备简单</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制备要求高</w:t>
            </w:r>
          </w:p>
        </w:tc>
      </w:tr>
      <w:tr w:rsidR="00F825D0" w:rsidRPr="00292203" w:rsidTr="00292203">
        <w:trPr>
          <w:trHeight w:val="20"/>
          <w:jc w:val="center"/>
        </w:trPr>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来源限制</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相对充足</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来源受限</w:t>
            </w:r>
          </w:p>
        </w:tc>
      </w:tr>
      <w:tr w:rsidR="00F825D0" w:rsidRPr="00292203" w:rsidTr="00292203">
        <w:trPr>
          <w:trHeight w:val="20"/>
          <w:jc w:val="center"/>
        </w:trPr>
        <w:tc>
          <w:tcPr>
            <w:tcW w:w="0" w:type="auto"/>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血源感染风险</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无</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潜在风险（如艾滋病，乙肝，丙肝等）</w:t>
            </w:r>
          </w:p>
        </w:tc>
      </w:tr>
      <w:tr w:rsidR="00F825D0" w:rsidRPr="00292203" w:rsidTr="00292203">
        <w:trPr>
          <w:trHeight w:val="20"/>
          <w:jc w:val="center"/>
        </w:trPr>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不良反应率</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过敏反应，甚至血清病</w:t>
            </w:r>
          </w:p>
        </w:tc>
        <w:tc>
          <w:tcPr>
            <w:tcW w:w="0" w:type="auto"/>
            <w:tcBorders>
              <w:left w:val="nil"/>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几乎无</w:t>
            </w:r>
          </w:p>
        </w:tc>
      </w:tr>
      <w:tr w:rsidR="00F825D0" w:rsidRPr="00292203" w:rsidTr="00292203">
        <w:trPr>
          <w:trHeight w:val="20"/>
          <w:jc w:val="center"/>
        </w:trPr>
        <w:tc>
          <w:tcPr>
            <w:tcW w:w="0" w:type="auto"/>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使用花费</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低</w:t>
            </w:r>
          </w:p>
        </w:tc>
        <w:tc>
          <w:tcPr>
            <w:tcW w:w="0" w:type="auto"/>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hint="eastAsia"/>
                <w:color w:val="000000"/>
                <w:szCs w:val="21"/>
              </w:rPr>
              <w:t>高</w:t>
            </w:r>
          </w:p>
        </w:tc>
      </w:tr>
      <w:tr w:rsidR="00F825D0" w:rsidRPr="00292203" w:rsidTr="00292203">
        <w:trPr>
          <w:trHeight w:val="20"/>
          <w:jc w:val="center"/>
        </w:trPr>
        <w:tc>
          <w:tcPr>
            <w:tcW w:w="0" w:type="auto"/>
            <w:tcBorders>
              <w:left w:val="nil"/>
              <w:bottom w:val="single" w:sz="8" w:space="0" w:color="4F81BD"/>
              <w:right w:val="nil"/>
            </w:tcBorders>
            <w:shd w:val="clear" w:color="auto" w:fill="D3DFEE"/>
            <w:vAlign w:val="center"/>
          </w:tcPr>
          <w:p w:rsidR="00F825D0" w:rsidRPr="00292203" w:rsidRDefault="00F825D0" w:rsidP="0027296B">
            <w:pPr>
              <w:rPr>
                <w:rFonts w:ascii="Times New Roman" w:eastAsia="仿宋" w:hAnsi="Times New Roman"/>
                <w:b/>
                <w:bCs/>
                <w:color w:val="000000"/>
                <w:szCs w:val="21"/>
              </w:rPr>
            </w:pPr>
            <w:r w:rsidRPr="00292203">
              <w:rPr>
                <w:rFonts w:ascii="Times New Roman" w:eastAsia="仿宋" w:hAnsi="Times New Roman" w:hint="eastAsia"/>
                <w:b/>
                <w:bCs/>
                <w:color w:val="000000"/>
                <w:szCs w:val="21"/>
              </w:rPr>
              <w:t>人体半衰期</w:t>
            </w:r>
          </w:p>
        </w:tc>
        <w:tc>
          <w:tcPr>
            <w:tcW w:w="0" w:type="auto"/>
            <w:tcBorders>
              <w:left w:val="nil"/>
              <w:bottom w:val="single" w:sz="8" w:space="0" w:color="4F81BD"/>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color w:val="000000"/>
                <w:szCs w:val="21"/>
              </w:rPr>
              <w:t>14</w:t>
            </w:r>
            <w:r w:rsidRPr="00292203">
              <w:rPr>
                <w:rFonts w:ascii="Times New Roman" w:eastAsia="仿宋" w:hAnsi="Times New Roman" w:hint="eastAsia"/>
                <w:color w:val="000000"/>
                <w:szCs w:val="21"/>
              </w:rPr>
              <w:t>天</w:t>
            </w:r>
          </w:p>
        </w:tc>
        <w:tc>
          <w:tcPr>
            <w:tcW w:w="0" w:type="auto"/>
            <w:tcBorders>
              <w:left w:val="nil"/>
              <w:bottom w:val="single" w:sz="8" w:space="0" w:color="4F81BD"/>
              <w:right w:val="nil"/>
            </w:tcBorders>
            <w:shd w:val="clear" w:color="auto" w:fill="D3DFEE"/>
            <w:vAlign w:val="center"/>
          </w:tcPr>
          <w:p w:rsidR="00F825D0" w:rsidRPr="00292203" w:rsidRDefault="00F825D0" w:rsidP="0027296B">
            <w:pPr>
              <w:rPr>
                <w:rFonts w:ascii="Times New Roman" w:eastAsia="仿宋" w:hAnsi="Times New Roman"/>
                <w:color w:val="000000"/>
                <w:szCs w:val="21"/>
              </w:rPr>
            </w:pPr>
            <w:r w:rsidRPr="00292203">
              <w:rPr>
                <w:rFonts w:ascii="Times New Roman" w:eastAsia="仿宋" w:hAnsi="Times New Roman"/>
                <w:color w:val="000000"/>
                <w:szCs w:val="21"/>
              </w:rPr>
              <w:t>21</w:t>
            </w:r>
            <w:r w:rsidRPr="00292203">
              <w:rPr>
                <w:rFonts w:ascii="Times New Roman" w:eastAsia="仿宋" w:hAnsi="Times New Roman" w:hint="eastAsia"/>
                <w:color w:val="000000"/>
                <w:szCs w:val="21"/>
              </w:rPr>
              <w:t>天</w:t>
            </w:r>
          </w:p>
        </w:tc>
      </w:tr>
    </w:tbl>
    <w:p w:rsidR="00F825D0" w:rsidRPr="0027296B" w:rsidRDefault="00F825D0" w:rsidP="00991E80">
      <w:pPr>
        <w:spacing w:line="560" w:lineRule="exact"/>
        <w:ind w:firstLineChars="200" w:firstLine="640"/>
        <w:rPr>
          <w:rFonts w:ascii="Times New Roman" w:eastAsia="仿宋" w:hAnsi="Times New Roman"/>
          <w:sz w:val="32"/>
          <w:szCs w:val="32"/>
        </w:rPr>
      </w:pPr>
      <w:r w:rsidRPr="00931B06">
        <w:rPr>
          <w:rFonts w:ascii="Times New Roman" w:eastAsia="仿宋" w:hAnsi="Times New Roman" w:hint="eastAsia"/>
          <w:color w:val="000000"/>
          <w:sz w:val="32"/>
          <w:szCs w:val="32"/>
        </w:rPr>
        <w:t>目前国内生产狂犬病被动</w:t>
      </w:r>
      <w:r>
        <w:rPr>
          <w:rFonts w:ascii="Times New Roman" w:eastAsia="仿宋" w:hAnsi="Times New Roman" w:hint="eastAsia"/>
          <w:color w:val="000000"/>
          <w:sz w:val="32"/>
          <w:szCs w:val="32"/>
        </w:rPr>
        <w:t>免疫</w:t>
      </w:r>
      <w:r w:rsidRPr="00931B06">
        <w:rPr>
          <w:rFonts w:ascii="Times New Roman" w:eastAsia="仿宋" w:hAnsi="Times New Roman" w:hint="eastAsia"/>
          <w:color w:val="000000"/>
          <w:sz w:val="32"/>
          <w:szCs w:val="32"/>
        </w:rPr>
        <w:t>制剂的企业及</w:t>
      </w:r>
      <w:r>
        <w:rPr>
          <w:rFonts w:ascii="Times New Roman" w:eastAsia="仿宋" w:hAnsi="Times New Roman" w:hint="eastAsia"/>
          <w:color w:val="000000"/>
          <w:sz w:val="32"/>
          <w:szCs w:val="32"/>
        </w:rPr>
        <w:t>其</w:t>
      </w:r>
      <w:r w:rsidRPr="00931B06">
        <w:rPr>
          <w:rFonts w:ascii="Times New Roman" w:eastAsia="仿宋" w:hAnsi="Times New Roman" w:hint="eastAsia"/>
          <w:color w:val="000000"/>
          <w:sz w:val="32"/>
          <w:szCs w:val="32"/>
        </w:rPr>
        <w:t>产品规格详见附表</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。随着狂犬病人免疫球蛋白的供给量增加，患者经济负担将随之减少</w:t>
      </w:r>
      <w:r w:rsidRPr="0027296B">
        <w:rPr>
          <w:rFonts w:ascii="Times New Roman" w:eastAsia="仿宋" w:hAnsi="仿宋" w:hint="eastAsia"/>
          <w:sz w:val="32"/>
          <w:szCs w:val="32"/>
        </w:rPr>
        <w:t>。</w:t>
      </w:r>
    </w:p>
    <w:p w:rsidR="00F825D0" w:rsidRPr="0089566D" w:rsidRDefault="00F825D0" w:rsidP="00991E80">
      <w:pPr>
        <w:pStyle w:val="2"/>
        <w:ind w:firstLineChars="196" w:firstLine="630"/>
      </w:pPr>
      <w:bookmarkStart w:id="73" w:name="_Toc437412106"/>
      <w:bookmarkStart w:id="74" w:name="_Toc440963409"/>
      <w:r w:rsidRPr="00DA69AA">
        <w:rPr>
          <w:rFonts w:hint="eastAsia"/>
        </w:rPr>
        <w:t>（二）被动免疫制剂的作用机制</w:t>
      </w:r>
      <w:bookmarkEnd w:id="73"/>
      <w:bookmarkEnd w:id="74"/>
    </w:p>
    <w:p w:rsidR="00F825D0" w:rsidRPr="00F509BB" w:rsidRDefault="00F825D0" w:rsidP="00991E80">
      <w:pPr>
        <w:spacing w:line="360" w:lineRule="auto"/>
        <w:ind w:firstLineChars="200" w:firstLine="640"/>
        <w:rPr>
          <w:rFonts w:ascii="Times New Roman" w:eastAsia="仿宋" w:hAnsi="Times New Roman"/>
          <w:color w:val="000000"/>
          <w:sz w:val="32"/>
          <w:szCs w:val="32"/>
        </w:rPr>
      </w:pPr>
      <w:r>
        <w:rPr>
          <w:rFonts w:ascii="Times New Roman" w:eastAsia="仿宋" w:hAnsi="Times New Roman" w:hint="eastAsia"/>
          <w:sz w:val="32"/>
          <w:szCs w:val="32"/>
        </w:rPr>
        <w:t>抗狂犬病血清</w:t>
      </w:r>
      <w:r w:rsidRPr="0027296B">
        <w:rPr>
          <w:rFonts w:ascii="Times New Roman" w:eastAsia="仿宋" w:hAnsi="仿宋" w:hint="eastAsia"/>
          <w:sz w:val="32"/>
          <w:szCs w:val="32"/>
        </w:rPr>
        <w:t>作</w:t>
      </w:r>
      <w:r w:rsidRPr="00931B06">
        <w:rPr>
          <w:rFonts w:ascii="Times New Roman" w:eastAsia="仿宋" w:hAnsi="Times New Roman" w:hint="eastAsia"/>
          <w:color w:val="000000"/>
          <w:sz w:val="32"/>
          <w:szCs w:val="32"/>
        </w:rPr>
        <w:t>为</w:t>
      </w:r>
      <w:r>
        <w:rPr>
          <w:rFonts w:ascii="Times New Roman" w:eastAsia="仿宋" w:hAnsi="Times New Roman" w:hint="eastAsia"/>
          <w:color w:val="000000"/>
          <w:sz w:val="32"/>
          <w:szCs w:val="32"/>
        </w:rPr>
        <w:t>狂犬病病毒的</w:t>
      </w:r>
      <w:r w:rsidRPr="00931B06">
        <w:rPr>
          <w:rFonts w:ascii="Times New Roman" w:eastAsia="仿宋" w:hAnsi="Times New Roman" w:hint="eastAsia"/>
          <w:color w:val="000000"/>
          <w:sz w:val="32"/>
          <w:szCs w:val="32"/>
        </w:rPr>
        <w:t>特异性被动免疫制剂，无需机体免疫应答过程就能够对狂犬病病毒进行即时中和。其主要作用为在疫苗诱导机体产生有效抗体之前，在</w:t>
      </w:r>
      <w:r>
        <w:rPr>
          <w:rFonts w:ascii="Times New Roman" w:eastAsia="仿宋" w:hAnsi="Times New Roman" w:hint="eastAsia"/>
          <w:color w:val="000000"/>
          <w:sz w:val="32"/>
          <w:szCs w:val="32"/>
        </w:rPr>
        <w:t>患者</w:t>
      </w:r>
      <w:r w:rsidRPr="00931B06">
        <w:rPr>
          <w:rFonts w:ascii="Times New Roman" w:eastAsia="仿宋" w:hAnsi="Times New Roman" w:hint="eastAsia"/>
          <w:color w:val="000000"/>
          <w:sz w:val="32"/>
          <w:szCs w:val="32"/>
        </w:rPr>
        <w:t>暴露部位立即提供所需</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中和抗体，</w:t>
      </w:r>
      <w:r>
        <w:rPr>
          <w:rFonts w:ascii="Times New Roman" w:eastAsia="仿宋" w:hAnsi="Times New Roman" w:hint="eastAsia"/>
          <w:color w:val="000000"/>
          <w:sz w:val="32"/>
          <w:szCs w:val="32"/>
        </w:rPr>
        <w:t>其</w:t>
      </w:r>
      <w:r w:rsidRPr="00931B06">
        <w:rPr>
          <w:rFonts w:ascii="Times New Roman" w:eastAsia="仿宋" w:hAnsi="Times New Roman" w:hint="eastAsia"/>
          <w:color w:val="000000"/>
          <w:sz w:val="32"/>
          <w:szCs w:val="32"/>
        </w:rPr>
        <w:t>作用</w:t>
      </w:r>
      <w:r>
        <w:rPr>
          <w:rFonts w:ascii="Times New Roman" w:eastAsia="仿宋" w:hAnsi="Times New Roman" w:hint="eastAsia"/>
          <w:color w:val="000000"/>
          <w:sz w:val="32"/>
          <w:szCs w:val="32"/>
        </w:rPr>
        <w:t>迅速但</w:t>
      </w:r>
      <w:r w:rsidRPr="00931B06">
        <w:rPr>
          <w:rFonts w:ascii="Times New Roman" w:eastAsia="仿宋" w:hAnsi="Times New Roman" w:hint="eastAsia"/>
          <w:color w:val="000000"/>
          <w:sz w:val="32"/>
          <w:szCs w:val="32"/>
        </w:rPr>
        <w:t>短暂。</w:t>
      </w:r>
      <w:r>
        <w:rPr>
          <w:rFonts w:ascii="Times New Roman" w:eastAsia="仿宋" w:hAnsi="Times New Roman" w:hint="eastAsia"/>
          <w:color w:val="000000"/>
          <w:sz w:val="32"/>
          <w:szCs w:val="32"/>
        </w:rPr>
        <w:t>而</w:t>
      </w:r>
      <w:r w:rsidRPr="00931B06">
        <w:rPr>
          <w:rFonts w:ascii="Times New Roman" w:eastAsia="仿宋" w:hAnsi="Times New Roman" w:hint="eastAsia"/>
          <w:color w:val="000000"/>
          <w:sz w:val="32"/>
          <w:szCs w:val="32"/>
        </w:rPr>
        <w:t>疫</w:t>
      </w:r>
      <w:r w:rsidRPr="00931B06">
        <w:rPr>
          <w:rFonts w:ascii="Times New Roman" w:eastAsia="仿宋" w:hAnsi="Times New Roman" w:hint="eastAsia"/>
          <w:color w:val="000000"/>
          <w:sz w:val="32"/>
          <w:szCs w:val="32"/>
        </w:rPr>
        <w:lastRenderedPageBreak/>
        <w:t>苗</w:t>
      </w:r>
      <w:r>
        <w:rPr>
          <w:rFonts w:ascii="Times New Roman" w:eastAsia="仿宋" w:hAnsi="Times New Roman" w:hint="eastAsia"/>
          <w:color w:val="000000"/>
          <w:sz w:val="32"/>
          <w:szCs w:val="32"/>
        </w:rPr>
        <w:t>诱导</w:t>
      </w:r>
      <w:r w:rsidRPr="00931B06">
        <w:rPr>
          <w:rFonts w:ascii="Times New Roman" w:eastAsia="仿宋" w:hAnsi="Times New Roman" w:hint="eastAsia"/>
          <w:sz w:val="32"/>
          <w:szCs w:val="32"/>
        </w:rPr>
        <w:t>产生</w:t>
      </w:r>
      <w:r w:rsidRPr="00931B06">
        <w:rPr>
          <w:rFonts w:ascii="Times New Roman" w:eastAsia="仿宋" w:hAnsi="Times New Roman" w:hint="eastAsia"/>
          <w:color w:val="000000"/>
          <w:sz w:val="32"/>
          <w:szCs w:val="32"/>
        </w:rPr>
        <w:t>抗体虽需</w:t>
      </w:r>
      <w:r w:rsidRPr="00931B06">
        <w:rPr>
          <w:rFonts w:ascii="Times New Roman" w:eastAsia="仿宋" w:hAnsi="Times New Roman"/>
          <w:color w:val="000000"/>
          <w:sz w:val="32"/>
          <w:szCs w:val="32"/>
        </w:rPr>
        <w:t>1-2</w:t>
      </w:r>
      <w:r w:rsidRPr="00931B06">
        <w:rPr>
          <w:rFonts w:ascii="Times New Roman" w:eastAsia="仿宋" w:hAnsi="Times New Roman" w:hint="eastAsia"/>
          <w:color w:val="000000"/>
          <w:sz w:val="32"/>
          <w:szCs w:val="32"/>
        </w:rPr>
        <w:t>周的时间，但抗体可</w:t>
      </w:r>
      <w:r w:rsidRPr="00931B06">
        <w:rPr>
          <w:rFonts w:ascii="Times New Roman" w:eastAsia="仿宋" w:hAnsi="Times New Roman" w:hint="eastAsia"/>
          <w:sz w:val="32"/>
          <w:szCs w:val="32"/>
        </w:rPr>
        <w:t>持续</w:t>
      </w:r>
      <w:r w:rsidRPr="00931B06">
        <w:rPr>
          <w:rFonts w:ascii="Times New Roman" w:eastAsia="仿宋" w:hAnsi="Times New Roman" w:hint="eastAsia"/>
          <w:color w:val="000000"/>
          <w:sz w:val="32"/>
          <w:szCs w:val="32"/>
        </w:rPr>
        <w:t>存在数年</w:t>
      </w:r>
      <w:r w:rsidRPr="0027296B">
        <w:rPr>
          <w:rFonts w:ascii="仿宋" w:eastAsia="仿宋" w:hAnsi="仿宋" w:hint="eastAsia"/>
          <w:sz w:val="32"/>
          <w:szCs w:val="32"/>
        </w:rPr>
        <w:t>。从图</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可以看出狂犬病疫苗暴露后免疫程序启动后分别在</w:t>
      </w:r>
      <w:r w:rsidRPr="00931B06">
        <w:rPr>
          <w:rFonts w:ascii="Times New Roman" w:eastAsia="仿宋" w:hAnsi="Times New Roman"/>
          <w:color w:val="000000"/>
          <w:sz w:val="32"/>
          <w:szCs w:val="32"/>
        </w:rPr>
        <w:t>0</w:t>
      </w:r>
      <w:r>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3</w:t>
      </w:r>
      <w:r>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7</w:t>
      </w:r>
      <w:r>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14</w:t>
      </w:r>
      <w:r>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28</w:t>
      </w:r>
      <w:r w:rsidRPr="00931B06">
        <w:rPr>
          <w:rFonts w:ascii="Times New Roman" w:eastAsia="仿宋" w:hAnsi="Times New Roman" w:hint="eastAsia"/>
          <w:color w:val="000000"/>
          <w:sz w:val="32"/>
          <w:szCs w:val="32"/>
        </w:rPr>
        <w:t>天诱导产生的抗体滴度变化趋势（实折线），在第一针疫苗注射后</w:t>
      </w:r>
      <w:r>
        <w:rPr>
          <w:rFonts w:ascii="Times New Roman" w:eastAsia="仿宋" w:hAnsi="Times New Roman" w:hint="eastAsia"/>
          <w:color w:val="000000"/>
          <w:sz w:val="32"/>
          <w:szCs w:val="32"/>
        </w:rPr>
        <w:t>至机体</w:t>
      </w:r>
      <w:r w:rsidRPr="00931B06">
        <w:rPr>
          <w:rFonts w:ascii="Times New Roman" w:eastAsia="仿宋" w:hAnsi="Times New Roman" w:hint="eastAsia"/>
          <w:color w:val="000000"/>
          <w:sz w:val="32"/>
          <w:szCs w:val="32"/>
        </w:rPr>
        <w:t>产生足</w:t>
      </w:r>
      <w:r>
        <w:rPr>
          <w:rFonts w:ascii="Times New Roman" w:eastAsia="仿宋" w:hAnsi="Times New Roman" w:hint="eastAsia"/>
          <w:color w:val="000000"/>
          <w:sz w:val="32"/>
          <w:szCs w:val="32"/>
        </w:rPr>
        <w:t>量</w:t>
      </w:r>
      <w:r w:rsidRPr="00931B06">
        <w:rPr>
          <w:rFonts w:ascii="Times New Roman" w:eastAsia="仿宋" w:hAnsi="Times New Roman" w:hint="eastAsia"/>
          <w:color w:val="000000"/>
          <w:sz w:val="32"/>
          <w:szCs w:val="32"/>
        </w:rPr>
        <w:t>抗体（</w:t>
      </w:r>
      <w:r w:rsidRPr="00931B06">
        <w:rPr>
          <w:rFonts w:ascii="Times New Roman" w:eastAsia="仿宋" w:hAnsi="Times New Roman"/>
          <w:color w:val="000000"/>
          <w:sz w:val="32"/>
          <w:szCs w:val="32"/>
        </w:rPr>
        <w:t>≥0.5IU</w:t>
      </w:r>
      <w:r w:rsidRPr="00931B06">
        <w:rPr>
          <w:rFonts w:ascii="Times New Roman" w:eastAsia="仿宋" w:hAnsi="Times New Roman"/>
          <w:sz w:val="32"/>
          <w:szCs w:val="32"/>
        </w:rPr>
        <w:t>/ml</w:t>
      </w:r>
      <w:r w:rsidRPr="00931B06">
        <w:rPr>
          <w:rFonts w:ascii="Times New Roman" w:eastAsia="仿宋" w:hAnsi="Times New Roman" w:hint="eastAsia"/>
          <w:color w:val="000000"/>
          <w:sz w:val="32"/>
          <w:szCs w:val="32"/>
        </w:rPr>
        <w:t>）之前（主动免疫诱导的保护力空白区或称高风险感染期），被动免疫制剂可为该高风险时段提供免疫保护</w:t>
      </w:r>
      <w:r w:rsidRPr="0027296B">
        <w:rPr>
          <w:rFonts w:ascii="仿宋" w:eastAsia="仿宋" w:hAnsi="仿宋" w:hint="eastAsia"/>
          <w:sz w:val="32"/>
          <w:szCs w:val="32"/>
        </w:rPr>
        <w:t>。在高风险</w:t>
      </w:r>
      <w:r w:rsidRPr="00931B06">
        <w:rPr>
          <w:rFonts w:ascii="Times New Roman" w:eastAsia="仿宋" w:hAnsi="Times New Roman" w:hint="eastAsia"/>
          <w:color w:val="000000"/>
          <w:sz w:val="32"/>
          <w:szCs w:val="32"/>
        </w:rPr>
        <w:t>感染期伤口周围浸润注射的被动免疫制剂可使伤口</w:t>
      </w:r>
      <w:r>
        <w:rPr>
          <w:rFonts w:ascii="Times New Roman" w:eastAsia="仿宋" w:hAnsi="Times New Roman" w:hint="eastAsia"/>
          <w:color w:val="000000"/>
          <w:sz w:val="32"/>
          <w:szCs w:val="32"/>
        </w:rPr>
        <w:t>局部</w:t>
      </w:r>
      <w:r w:rsidRPr="00931B06">
        <w:rPr>
          <w:rFonts w:ascii="Times New Roman" w:eastAsia="仿宋" w:hAnsi="Times New Roman" w:hint="eastAsia"/>
          <w:color w:val="000000"/>
          <w:sz w:val="32"/>
          <w:szCs w:val="32"/>
        </w:rPr>
        <w:t>获得高浓度的中和抗体，阻断病毒在伤口中的扩散。值得注意的是，伤口周围浸润注射的中和抗体并不会</w:t>
      </w:r>
      <w:r>
        <w:rPr>
          <w:rFonts w:ascii="Times New Roman" w:eastAsia="仿宋" w:hAnsi="Times New Roman" w:hint="eastAsia"/>
          <w:color w:val="000000"/>
          <w:sz w:val="32"/>
          <w:szCs w:val="32"/>
        </w:rPr>
        <w:t>令外周</w:t>
      </w:r>
      <w:r w:rsidRPr="00931B06">
        <w:rPr>
          <w:rFonts w:ascii="Times New Roman" w:eastAsia="仿宋" w:hAnsi="Times New Roman" w:hint="eastAsia"/>
          <w:color w:val="000000"/>
          <w:sz w:val="32"/>
          <w:szCs w:val="32"/>
        </w:rPr>
        <w:t>循环中</w:t>
      </w:r>
      <w:r>
        <w:rPr>
          <w:rFonts w:ascii="Times New Roman" w:eastAsia="仿宋" w:hAnsi="Times New Roman" w:hint="eastAsia"/>
          <w:color w:val="000000"/>
          <w:sz w:val="32"/>
          <w:szCs w:val="32"/>
        </w:rPr>
        <w:t>的抗体水平</w:t>
      </w:r>
      <w:r w:rsidRPr="00931B06">
        <w:rPr>
          <w:rFonts w:ascii="Times New Roman" w:eastAsia="仿宋" w:hAnsi="Times New Roman" w:hint="eastAsia"/>
          <w:color w:val="000000"/>
          <w:sz w:val="32"/>
          <w:szCs w:val="32"/>
        </w:rPr>
        <w:t>明显增高（图</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中虚折线），</w:t>
      </w:r>
      <w:r>
        <w:rPr>
          <w:rFonts w:ascii="Times New Roman" w:eastAsia="仿宋" w:hAnsi="Times New Roman" w:hint="eastAsia"/>
          <w:color w:val="000000"/>
          <w:sz w:val="32"/>
          <w:szCs w:val="32"/>
        </w:rPr>
        <w:t>外周</w:t>
      </w:r>
      <w:r w:rsidRPr="00931B06">
        <w:rPr>
          <w:rFonts w:ascii="Times New Roman" w:eastAsia="仿宋" w:hAnsi="Times New Roman" w:hint="eastAsia"/>
          <w:color w:val="000000"/>
          <w:sz w:val="32"/>
          <w:szCs w:val="32"/>
        </w:rPr>
        <w:t>循环中</w:t>
      </w:r>
      <w:r>
        <w:rPr>
          <w:rFonts w:ascii="Times New Roman" w:eastAsia="仿宋" w:hAnsi="Times New Roman" w:hint="eastAsia"/>
          <w:color w:val="000000"/>
          <w:sz w:val="32"/>
          <w:szCs w:val="32"/>
        </w:rPr>
        <w:t>的中</w:t>
      </w:r>
      <w:r w:rsidRPr="00931B06">
        <w:rPr>
          <w:rFonts w:ascii="Times New Roman" w:eastAsia="仿宋" w:hAnsi="Times New Roman" w:hint="eastAsia"/>
          <w:color w:val="000000"/>
          <w:sz w:val="32"/>
          <w:szCs w:val="32"/>
        </w:rPr>
        <w:t>和抗体水平增高主要依赖于疫苗注射后产生的主动免疫保护。</w:t>
      </w:r>
      <w:r>
        <w:rPr>
          <w:rFonts w:ascii="Times New Roman" w:eastAsia="仿宋" w:hAnsi="Times New Roman" w:hint="eastAsia"/>
          <w:color w:val="000000"/>
          <w:sz w:val="32"/>
          <w:szCs w:val="32"/>
        </w:rPr>
        <w:t>因</w:t>
      </w:r>
      <w:r w:rsidRPr="00931B06">
        <w:rPr>
          <w:rFonts w:ascii="Times New Roman" w:eastAsia="仿宋" w:hAnsi="Times New Roman" w:hint="eastAsia"/>
          <w:color w:val="000000"/>
          <w:sz w:val="32"/>
          <w:szCs w:val="32"/>
        </w:rPr>
        <w:t>此，该阶段被动免疫制剂的浸润注射对疫苗所提供的主动免疫保护所产生的干扰并不严重，但首剂疫苗注射</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天后，机体已产生较高水平的中和抗体，</w:t>
      </w:r>
      <w:r>
        <w:rPr>
          <w:rFonts w:ascii="Times New Roman" w:eastAsia="仿宋" w:hAnsi="Times New Roman" w:hint="eastAsia"/>
          <w:color w:val="000000"/>
          <w:sz w:val="32"/>
          <w:szCs w:val="32"/>
        </w:rPr>
        <w:t>此时</w:t>
      </w:r>
      <w:r w:rsidRPr="00931B06">
        <w:rPr>
          <w:rFonts w:ascii="Times New Roman" w:eastAsia="仿宋" w:hAnsi="Times New Roman" w:hint="eastAsia"/>
          <w:color w:val="000000"/>
          <w:sz w:val="32"/>
          <w:szCs w:val="32"/>
        </w:rPr>
        <w:t>再注射被动免疫制剂已无意义。</w:t>
      </w:r>
    </w:p>
    <w:p w:rsidR="00F825D0" w:rsidRDefault="00991E80" w:rsidP="00F509BB">
      <w:pPr>
        <w:spacing w:before="240" w:after="60" w:line="360" w:lineRule="auto"/>
        <w:jc w:val="center"/>
        <w:rPr>
          <w:rFonts w:ascii="Times New Roman" w:eastAsia="仿宋" w:hAnsi="Times New Roman"/>
          <w:sz w:val="24"/>
          <w:szCs w:val="24"/>
        </w:rPr>
      </w:pPr>
      <w:r w:rsidRPr="00681329">
        <w:rPr>
          <w:rFonts w:ascii="Times New Roman" w:eastAsia="仿宋" w:hAnsi="Times New Roman"/>
          <w:noProof/>
          <w:sz w:val="24"/>
          <w:szCs w:val="24"/>
        </w:rPr>
        <w:pict>
          <v:shape id="图片 9" o:spid="_x0000_i1025" type="#_x0000_t75" style="width:364.5pt;height:201.75pt;visibility:visible">
            <v:imagedata r:id="rId15" o:title=""/>
          </v:shape>
        </w:pict>
      </w:r>
    </w:p>
    <w:p w:rsidR="00F825D0" w:rsidRDefault="00F825D0" w:rsidP="00F509BB">
      <w:pPr>
        <w:spacing w:before="240" w:after="60" w:line="360" w:lineRule="auto"/>
        <w:jc w:val="center"/>
        <w:rPr>
          <w:rFonts w:ascii="Times New Roman" w:eastAsia="仿宋" w:hAnsi="Times New Roman"/>
          <w:color w:val="000000"/>
          <w:sz w:val="32"/>
          <w:szCs w:val="32"/>
        </w:rPr>
      </w:pPr>
      <w:r w:rsidRPr="0027296B">
        <w:rPr>
          <w:rFonts w:ascii="Times New Roman" w:eastAsia="仿宋" w:hAnsi="Times New Roman" w:hint="eastAsia"/>
          <w:sz w:val="24"/>
          <w:szCs w:val="24"/>
        </w:rPr>
        <w:lastRenderedPageBreak/>
        <w:t>图</w:t>
      </w:r>
      <w:r w:rsidRPr="0027296B">
        <w:rPr>
          <w:rFonts w:ascii="Times New Roman" w:eastAsia="仿宋" w:hAnsi="Times New Roman"/>
          <w:sz w:val="24"/>
          <w:szCs w:val="24"/>
        </w:rPr>
        <w:t>3</w:t>
      </w:r>
      <w:r w:rsidRPr="0027296B">
        <w:rPr>
          <w:rFonts w:ascii="Times New Roman" w:eastAsia="仿宋" w:hAnsi="Times New Roman" w:hint="eastAsia"/>
          <w:sz w:val="24"/>
          <w:szCs w:val="24"/>
        </w:rPr>
        <w:t>狂犬病免疫球蛋白的作用机制简图</w:t>
      </w:r>
      <w:r>
        <w:rPr>
          <w:rFonts w:ascii="Times New Roman" w:eastAsia="仿宋" w:hAnsi="Times New Roman"/>
          <w:sz w:val="24"/>
          <w:szCs w:val="24"/>
        </w:rPr>
        <w:t>[3</w:t>
      </w:r>
      <w:r w:rsidRPr="001E4D40">
        <w:rPr>
          <w:rFonts w:ascii="Times New Roman" w:eastAsia="仿宋" w:hAnsi="Times New Roman"/>
          <w:sz w:val="24"/>
          <w:szCs w:val="24"/>
        </w:rPr>
        <w:t>]</w:t>
      </w:r>
    </w:p>
    <w:p w:rsidR="00F825D0" w:rsidRPr="00DA69AA" w:rsidRDefault="00F825D0" w:rsidP="00991E80">
      <w:pPr>
        <w:pStyle w:val="2"/>
        <w:ind w:firstLineChars="196" w:firstLine="630"/>
        <w:rPr>
          <w:b w:val="0"/>
        </w:rPr>
      </w:pPr>
      <w:bookmarkStart w:id="75" w:name="_Toc437412107"/>
      <w:bookmarkStart w:id="76" w:name="_Toc440963410"/>
      <w:r w:rsidRPr="00DA69AA">
        <w:rPr>
          <w:rFonts w:hint="eastAsia"/>
        </w:rPr>
        <w:t>（三）被动免疫制剂的保护效果</w:t>
      </w:r>
      <w:bookmarkEnd w:id="75"/>
      <w:bookmarkEnd w:id="76"/>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根</w:t>
      </w:r>
      <w:r w:rsidRPr="00931B06">
        <w:rPr>
          <w:rFonts w:ascii="Times New Roman" w:eastAsia="仿宋" w:hAnsi="Times New Roman" w:hint="eastAsia"/>
          <w:color w:val="000000"/>
          <w:sz w:val="32"/>
          <w:szCs w:val="32"/>
        </w:rPr>
        <w:t>据</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狂犬病专家咨询委员会建议</w:t>
      </w:r>
      <w:r w:rsidRPr="00931B06">
        <w:rPr>
          <w:rFonts w:ascii="Times New Roman" w:eastAsia="仿宋" w:hAnsi="Times New Roman" w:hint="eastAsia"/>
          <w:sz w:val="32"/>
          <w:szCs w:val="32"/>
        </w:rPr>
        <w:t>，原卫生部</w:t>
      </w:r>
      <w:r w:rsidRPr="00931B06">
        <w:rPr>
          <w:rFonts w:ascii="Times New Roman" w:eastAsia="仿宋" w:hAnsi="Times New Roman" w:hint="eastAsia"/>
          <w:color w:val="000000"/>
          <w:sz w:val="32"/>
          <w:szCs w:val="32"/>
        </w:rPr>
        <w:t>颁布的《狂犬病暴露预防处置工作规范（</w:t>
      </w:r>
      <w:r w:rsidRPr="00931B06">
        <w:rPr>
          <w:rFonts w:ascii="Times New Roman" w:eastAsia="仿宋" w:hAnsi="Times New Roman"/>
          <w:color w:val="000000"/>
          <w:sz w:val="32"/>
          <w:szCs w:val="32"/>
        </w:rPr>
        <w:t>2009</w:t>
      </w:r>
      <w:r w:rsidRPr="00931B06">
        <w:rPr>
          <w:rFonts w:ascii="Times New Roman" w:eastAsia="仿宋" w:hAnsi="Times New Roman" w:hint="eastAsia"/>
          <w:color w:val="000000"/>
          <w:sz w:val="32"/>
          <w:szCs w:val="32"/>
        </w:rPr>
        <w:t>年版）》以及狂犬病疫苗使用说明书等相应规定，</w:t>
      </w:r>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级暴露</w:t>
      </w:r>
      <w:r w:rsidRPr="00931B06">
        <w:rPr>
          <w:rFonts w:ascii="Times New Roman" w:eastAsia="仿宋" w:hAnsi="Times New Roman" w:hint="eastAsia"/>
          <w:sz w:val="32"/>
          <w:szCs w:val="32"/>
        </w:rPr>
        <w:t>即</w:t>
      </w:r>
      <w:r w:rsidRPr="00931B06">
        <w:rPr>
          <w:rFonts w:ascii="Times New Roman" w:eastAsia="仿宋" w:hAnsi="Times New Roman" w:hint="eastAsia"/>
          <w:color w:val="000000"/>
          <w:sz w:val="32"/>
          <w:szCs w:val="32"/>
        </w:rPr>
        <w:t>一处或多处皮肤出血性咬伤或被抓伤出血，或被不能确定健康</w:t>
      </w:r>
      <w:r w:rsidRPr="00931B06">
        <w:rPr>
          <w:rFonts w:ascii="Times New Roman" w:eastAsia="仿宋" w:hAnsi="Times New Roman" w:hint="eastAsia"/>
          <w:sz w:val="32"/>
          <w:szCs w:val="32"/>
        </w:rPr>
        <w:t>状况</w:t>
      </w:r>
      <w:r w:rsidRPr="00931B06">
        <w:rPr>
          <w:rFonts w:ascii="Times New Roman" w:eastAsia="仿宋" w:hAnsi="Times New Roman" w:hint="eastAsia"/>
          <w:color w:val="000000"/>
          <w:sz w:val="32"/>
          <w:szCs w:val="32"/>
        </w:rPr>
        <w:t>的动物唾液污染粘膜，应按暴露后程序在彻底清洗伤口的基础上立即接种疫苗</w:t>
      </w:r>
      <w:r>
        <w:rPr>
          <w:rFonts w:ascii="Times New Roman" w:eastAsia="仿宋" w:hAnsi="Times New Roman" w:hint="eastAsia"/>
          <w:color w:val="000000"/>
          <w:sz w:val="32"/>
          <w:szCs w:val="32"/>
        </w:rPr>
        <w:t>并注射</w:t>
      </w:r>
      <w:r>
        <w:rPr>
          <w:rFonts w:ascii="Times New Roman" w:eastAsia="仿宋" w:hAnsi="Times New Roman"/>
          <w:color w:val="000000"/>
          <w:sz w:val="32"/>
          <w:szCs w:val="32"/>
        </w:rPr>
        <w:t>ERA</w:t>
      </w:r>
      <w:r w:rsidRPr="00931B06">
        <w:rPr>
          <w:rFonts w:ascii="Times New Roman" w:eastAsia="仿宋" w:hAnsi="Times New Roman" w:hint="eastAsia"/>
          <w:color w:val="000000"/>
          <w:sz w:val="32"/>
          <w:szCs w:val="32"/>
        </w:rPr>
        <w:t>或</w:t>
      </w:r>
      <w:r w:rsidRPr="0094041C">
        <w:rPr>
          <w:rFonts w:ascii="Times New Roman" w:eastAsia="仿宋" w:hAnsi="Times New Roman"/>
          <w:sz w:val="32"/>
          <w:szCs w:val="32"/>
        </w:rPr>
        <w:t>HRIG</w:t>
      </w:r>
      <w:r w:rsidRPr="00931B06">
        <w:rPr>
          <w:rFonts w:ascii="Times New Roman" w:eastAsia="仿宋" w:hAnsi="Times New Roman" w:hint="eastAsia"/>
          <w:color w:val="000000"/>
          <w:sz w:val="32"/>
          <w:szCs w:val="32"/>
        </w:rPr>
        <w:t>。</w:t>
      </w:r>
      <w:r>
        <w:rPr>
          <w:rFonts w:ascii="Times New Roman" w:eastAsia="仿宋" w:hAnsi="Times New Roman"/>
          <w:color w:val="000000"/>
          <w:sz w:val="32"/>
          <w:szCs w:val="32"/>
        </w:rPr>
        <w:t>ERA</w:t>
      </w:r>
      <w:r w:rsidRPr="00931B06">
        <w:rPr>
          <w:rFonts w:ascii="Times New Roman" w:eastAsia="仿宋" w:hAnsi="Times New Roman" w:hint="eastAsia"/>
          <w:color w:val="000000"/>
          <w:sz w:val="32"/>
          <w:szCs w:val="32"/>
        </w:rPr>
        <w:t>按</w:t>
      </w:r>
      <w:r w:rsidRPr="00931B06">
        <w:rPr>
          <w:rFonts w:ascii="Times New Roman" w:eastAsia="仿宋" w:hAnsi="Times New Roman"/>
          <w:color w:val="000000"/>
          <w:sz w:val="32"/>
          <w:szCs w:val="32"/>
        </w:rPr>
        <w:t>40IU/kg</w:t>
      </w:r>
      <w:r w:rsidRPr="00931B06">
        <w:rPr>
          <w:rFonts w:ascii="Times New Roman" w:eastAsia="仿宋" w:hAnsi="Times New Roman" w:hint="eastAsia"/>
          <w:color w:val="000000"/>
          <w:sz w:val="32"/>
          <w:szCs w:val="32"/>
        </w:rPr>
        <w:t>给予，</w:t>
      </w:r>
      <w:r>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按</w:t>
      </w:r>
      <w:r w:rsidRPr="00931B06">
        <w:rPr>
          <w:rFonts w:ascii="Times New Roman" w:eastAsia="仿宋" w:hAnsi="Times New Roman"/>
          <w:color w:val="000000"/>
          <w:sz w:val="32"/>
          <w:szCs w:val="32"/>
        </w:rPr>
        <w:t>20IU/kg</w:t>
      </w:r>
      <w:r w:rsidRPr="00931B06">
        <w:rPr>
          <w:rFonts w:ascii="Times New Roman" w:eastAsia="仿宋" w:hAnsi="Times New Roman" w:hint="eastAsia"/>
          <w:color w:val="000000"/>
          <w:sz w:val="32"/>
          <w:szCs w:val="32"/>
        </w:rPr>
        <w:t>给予，将被动制剂尽可能多的在咬伤局部浸润注射，剩余部分肌肉注射。对于</w:t>
      </w:r>
      <w:r w:rsidRPr="00590E95">
        <w:rPr>
          <w:rFonts w:ascii="Times New Roman" w:eastAsia="仿宋" w:hAnsi="Times New Roman" w:hint="eastAsia"/>
          <w:color w:val="000000"/>
          <w:sz w:val="32"/>
          <w:szCs w:val="32"/>
          <w:highlight w:val="yellow"/>
        </w:rPr>
        <w:t>艾滋病病人等免疫力低下人群，</w:t>
      </w:r>
      <w:r w:rsidRPr="00590E95">
        <w:rPr>
          <w:rFonts w:ascii="Times New Roman" w:eastAsia="仿宋" w:hAnsi="Times New Roman"/>
          <w:color w:val="000000"/>
          <w:sz w:val="32"/>
          <w:szCs w:val="32"/>
          <w:highlight w:val="yellow"/>
        </w:rPr>
        <w:t>WHO</w:t>
      </w:r>
      <w:r w:rsidRPr="00590E95">
        <w:rPr>
          <w:rFonts w:ascii="Times New Roman" w:eastAsia="仿宋" w:hAnsi="Times New Roman" w:hint="eastAsia"/>
          <w:color w:val="000000"/>
          <w:sz w:val="32"/>
          <w:szCs w:val="32"/>
          <w:highlight w:val="yellow"/>
        </w:rPr>
        <w:t>专家建议即使是</w:t>
      </w:r>
      <w:r w:rsidRPr="00590E95">
        <w:rPr>
          <w:rFonts w:ascii="Times New Roman" w:eastAsia="仿宋" w:hAnsi="Times New Roman"/>
          <w:color w:val="000000"/>
          <w:sz w:val="32"/>
          <w:szCs w:val="32"/>
          <w:highlight w:val="yellow"/>
        </w:rPr>
        <w:t>II</w:t>
      </w:r>
      <w:r w:rsidRPr="00590E95">
        <w:rPr>
          <w:rFonts w:ascii="Times New Roman" w:eastAsia="仿宋" w:hAnsi="Times New Roman" w:hint="eastAsia"/>
          <w:color w:val="000000"/>
          <w:sz w:val="32"/>
          <w:szCs w:val="32"/>
          <w:highlight w:val="yellow"/>
        </w:rPr>
        <w:t>级暴露也应联合使用被动免疫制剂</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被动免疫制剂的正确使用十分重要，基本原则是</w:t>
      </w:r>
      <w:r w:rsidRPr="00931B06">
        <w:rPr>
          <w:rFonts w:ascii="Times New Roman" w:eastAsia="仿宋" w:hAnsi="Times New Roman" w:hint="eastAsia"/>
          <w:color w:val="000000"/>
          <w:sz w:val="32"/>
          <w:szCs w:val="32"/>
        </w:rPr>
        <w:t>首先在受伤部位局部进行浸润注射，可直接中和刚进入体内的病毒，构建阻遏病毒从伤口向周边神经组织蔓延的第一道屏障。国内很多暴露后免疫失败病例，是</w:t>
      </w:r>
      <w:r>
        <w:rPr>
          <w:rFonts w:ascii="Times New Roman" w:eastAsia="仿宋" w:hAnsi="Times New Roman" w:hint="eastAsia"/>
          <w:color w:val="000000"/>
          <w:sz w:val="32"/>
          <w:szCs w:val="32"/>
        </w:rPr>
        <w:t>因未</w:t>
      </w:r>
      <w:r w:rsidRPr="00931B06">
        <w:rPr>
          <w:rFonts w:ascii="Times New Roman" w:eastAsia="仿宋" w:hAnsi="Times New Roman" w:hint="eastAsia"/>
          <w:color w:val="000000"/>
          <w:sz w:val="32"/>
          <w:szCs w:val="32"/>
        </w:rPr>
        <w:t>联合使用被动免疫制剂或使用方法不当造成的。</w:t>
      </w:r>
      <w:r w:rsidRPr="00931B06">
        <w:rPr>
          <w:rFonts w:ascii="Times New Roman" w:eastAsia="仿宋" w:hAnsi="Times New Roman"/>
          <w:color w:val="000000"/>
          <w:sz w:val="32"/>
          <w:szCs w:val="32"/>
        </w:rPr>
        <w:t>Khawplod</w:t>
      </w:r>
      <w:r w:rsidRPr="00931B06">
        <w:rPr>
          <w:rFonts w:ascii="Times New Roman" w:eastAsia="仿宋" w:hAnsi="Times New Roman" w:hint="eastAsia"/>
          <w:color w:val="000000"/>
          <w:sz w:val="32"/>
          <w:szCs w:val="32"/>
        </w:rPr>
        <w:t>的研究指出，已单独使用疫苗，而未能及时使用被动免疫制剂的</w:t>
      </w:r>
      <w:r w:rsidRPr="00590E95">
        <w:rPr>
          <w:rFonts w:ascii="Times New Roman" w:eastAsia="仿宋" w:hAnsi="Times New Roman"/>
          <w:color w:val="000000"/>
          <w:sz w:val="32"/>
          <w:szCs w:val="32"/>
          <w:highlight w:val="yellow"/>
        </w:rPr>
        <w:t>III</w:t>
      </w:r>
      <w:r w:rsidRPr="00590E95">
        <w:rPr>
          <w:rFonts w:ascii="Times New Roman" w:eastAsia="仿宋" w:hAnsi="Times New Roman" w:hint="eastAsia"/>
          <w:color w:val="000000"/>
          <w:sz w:val="32"/>
          <w:szCs w:val="32"/>
          <w:highlight w:val="yellow"/>
        </w:rPr>
        <w:t>级暴露者</w:t>
      </w:r>
      <w:r w:rsidRPr="00590E95">
        <w:rPr>
          <w:rFonts w:ascii="Times New Roman" w:eastAsia="仿宋" w:hAnsi="Times New Roman" w:hint="eastAsia"/>
          <w:sz w:val="32"/>
          <w:szCs w:val="32"/>
          <w:highlight w:val="yellow"/>
        </w:rPr>
        <w:t>，</w:t>
      </w:r>
      <w:r w:rsidRPr="00590E95">
        <w:rPr>
          <w:rFonts w:ascii="Times New Roman" w:eastAsia="仿宋" w:hAnsi="Times New Roman" w:hint="eastAsia"/>
          <w:color w:val="000000"/>
          <w:sz w:val="32"/>
          <w:szCs w:val="32"/>
          <w:highlight w:val="yellow"/>
        </w:rPr>
        <w:t>在</w:t>
      </w:r>
      <w:r w:rsidRPr="00590E95">
        <w:rPr>
          <w:rFonts w:ascii="Times New Roman" w:eastAsia="仿宋" w:hAnsi="Times New Roman"/>
          <w:color w:val="000000"/>
          <w:sz w:val="32"/>
          <w:szCs w:val="32"/>
          <w:highlight w:val="yellow"/>
        </w:rPr>
        <w:t>7</w:t>
      </w:r>
      <w:r w:rsidRPr="00590E95">
        <w:rPr>
          <w:rFonts w:ascii="Times New Roman" w:eastAsia="仿宋" w:hAnsi="Times New Roman" w:hint="eastAsia"/>
          <w:color w:val="000000"/>
          <w:sz w:val="32"/>
          <w:szCs w:val="32"/>
          <w:highlight w:val="yellow"/>
        </w:rPr>
        <w:t>天内仍应考虑给予被动免疫制剂</w:t>
      </w:r>
      <w:r w:rsidRPr="00931B06">
        <w:rPr>
          <w:rFonts w:ascii="Times New Roman" w:eastAsia="仿宋" w:hAnsi="Times New Roman" w:hint="eastAsia"/>
          <w:color w:val="000000"/>
          <w:sz w:val="32"/>
          <w:szCs w:val="32"/>
        </w:rPr>
        <w:t>，其主要</w:t>
      </w:r>
      <w:r>
        <w:rPr>
          <w:rFonts w:ascii="Times New Roman" w:eastAsia="仿宋" w:hAnsi="Times New Roman" w:hint="eastAsia"/>
          <w:color w:val="000000"/>
          <w:sz w:val="32"/>
          <w:szCs w:val="32"/>
        </w:rPr>
        <w:t>依据为在此</w:t>
      </w:r>
      <w:r w:rsidRPr="00931B06">
        <w:rPr>
          <w:rFonts w:ascii="Times New Roman" w:eastAsia="仿宋" w:hAnsi="Times New Roman" w:hint="eastAsia"/>
          <w:color w:val="000000"/>
          <w:sz w:val="32"/>
          <w:szCs w:val="32"/>
        </w:rPr>
        <w:t>期间</w:t>
      </w:r>
      <w:r>
        <w:rPr>
          <w:rFonts w:ascii="Times New Roman" w:eastAsia="仿宋" w:hAnsi="Times New Roman" w:hint="eastAsia"/>
          <w:color w:val="000000"/>
          <w:sz w:val="32"/>
          <w:szCs w:val="32"/>
        </w:rPr>
        <w:t>内</w:t>
      </w:r>
      <w:r w:rsidRPr="00931B06">
        <w:rPr>
          <w:rFonts w:ascii="Times New Roman" w:eastAsia="仿宋" w:hAnsi="Times New Roman" w:hint="eastAsia"/>
          <w:color w:val="000000"/>
          <w:sz w:val="32"/>
          <w:szCs w:val="32"/>
        </w:rPr>
        <w:t>机体对疫苗的主动免疫保护尚未产生，而局部伤口的浸润注射对于使用疫苗后机体主动免疫产生的影响较小</w:t>
      </w:r>
      <w:r w:rsidRPr="001E4D40">
        <w:rPr>
          <w:rFonts w:ascii="Times New Roman" w:eastAsia="仿宋" w:hAnsi="Times New Roman"/>
          <w:noProof/>
          <w:color w:val="000000"/>
          <w:sz w:val="32"/>
          <w:szCs w:val="32"/>
        </w:rPr>
        <w:t>[132]</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抗狂犬病被</w:t>
      </w:r>
      <w:r w:rsidRPr="00931B06">
        <w:rPr>
          <w:rFonts w:ascii="Times New Roman" w:eastAsia="仿宋" w:hAnsi="Times New Roman" w:hint="eastAsia"/>
          <w:color w:val="000000"/>
          <w:sz w:val="32"/>
          <w:szCs w:val="32"/>
        </w:rPr>
        <w:t>动免疫制剂的应用最早可追溯到</w:t>
      </w:r>
      <w:r w:rsidRPr="00931B06">
        <w:rPr>
          <w:rFonts w:ascii="Times New Roman" w:eastAsia="仿宋" w:hAnsi="Times New Roman"/>
          <w:color w:val="000000"/>
          <w:sz w:val="32"/>
          <w:szCs w:val="32"/>
        </w:rPr>
        <w:t>1891</w:t>
      </w:r>
      <w:r w:rsidRPr="00931B06">
        <w:rPr>
          <w:rFonts w:ascii="Times New Roman" w:eastAsia="仿宋" w:hAnsi="Times New Roman" w:hint="eastAsia"/>
          <w:color w:val="000000"/>
          <w:sz w:val="32"/>
          <w:szCs w:val="32"/>
        </w:rPr>
        <w:t>年，</w:t>
      </w:r>
      <w:r>
        <w:rPr>
          <w:rFonts w:ascii="Times New Roman" w:eastAsia="仿宋" w:hAnsi="Times New Roman" w:hint="eastAsia"/>
          <w:color w:val="000000"/>
          <w:sz w:val="32"/>
          <w:szCs w:val="32"/>
        </w:rPr>
        <w:t>当时即有</w:t>
      </w:r>
      <w:r w:rsidRPr="00931B06">
        <w:rPr>
          <w:rFonts w:ascii="Times New Roman" w:eastAsia="仿宋" w:hAnsi="Times New Roman" w:hint="eastAsia"/>
          <w:color w:val="000000"/>
          <w:sz w:val="32"/>
          <w:szCs w:val="32"/>
        </w:rPr>
        <w:t>报道采用疫苗免疫的人全血治疗被疯狼严重咬伤者。</w:t>
      </w:r>
      <w:r>
        <w:rPr>
          <w:rFonts w:ascii="Times New Roman" w:eastAsia="仿宋" w:hAnsi="Times New Roman" w:hint="eastAsia"/>
          <w:color w:val="000000"/>
          <w:sz w:val="32"/>
          <w:szCs w:val="32"/>
        </w:rPr>
        <w:t>此后采用</w:t>
      </w:r>
      <w:r w:rsidRPr="00931B06">
        <w:rPr>
          <w:rFonts w:ascii="Times New Roman" w:eastAsia="仿宋" w:hAnsi="Times New Roman" w:hint="eastAsia"/>
          <w:color w:val="000000"/>
          <w:sz w:val="32"/>
          <w:szCs w:val="32"/>
        </w:rPr>
        <w:t>抗血清治疗暴露后</w:t>
      </w:r>
      <w:r>
        <w:rPr>
          <w:rFonts w:ascii="Times New Roman" w:eastAsia="仿宋" w:hAnsi="Times New Roman" w:hint="eastAsia"/>
          <w:color w:val="000000"/>
          <w:sz w:val="32"/>
          <w:szCs w:val="32"/>
        </w:rPr>
        <w:t>病例</w:t>
      </w:r>
      <w:r w:rsidRPr="00931B06">
        <w:rPr>
          <w:rFonts w:ascii="Times New Roman" w:eastAsia="仿宋" w:hAnsi="Times New Roman" w:hint="eastAsia"/>
          <w:color w:val="000000"/>
          <w:sz w:val="32"/>
          <w:szCs w:val="32"/>
        </w:rPr>
        <w:t>的案例时有报道，但</w:t>
      </w:r>
      <w:r>
        <w:rPr>
          <w:rFonts w:ascii="Times New Roman" w:eastAsia="仿宋" w:hAnsi="Times New Roman" w:hint="eastAsia"/>
          <w:color w:val="000000"/>
          <w:sz w:val="32"/>
          <w:szCs w:val="32"/>
        </w:rPr>
        <w:t>疗效</w:t>
      </w:r>
      <w:r w:rsidRPr="00931B06">
        <w:rPr>
          <w:rFonts w:ascii="Times New Roman" w:eastAsia="仿宋" w:hAnsi="Times New Roman" w:hint="eastAsia"/>
          <w:color w:val="000000"/>
          <w:sz w:val="32"/>
          <w:szCs w:val="32"/>
        </w:rPr>
        <w:t>无法肯定。</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狂犬病专家咨询委员会通过现场观察肯</w:t>
      </w:r>
      <w:r w:rsidRPr="00931B06">
        <w:rPr>
          <w:rFonts w:ascii="Times New Roman" w:eastAsia="仿宋" w:hAnsi="Times New Roman" w:hint="eastAsia"/>
          <w:color w:val="000000"/>
          <w:sz w:val="32"/>
          <w:szCs w:val="32"/>
        </w:rPr>
        <w:lastRenderedPageBreak/>
        <w:t>定了疫苗与被动免疫制剂的联合应用效果。</w:t>
      </w:r>
      <w:r w:rsidRPr="00931B06">
        <w:rPr>
          <w:rFonts w:ascii="Times New Roman" w:eastAsia="仿宋" w:hAnsi="Times New Roman"/>
          <w:color w:val="000000"/>
          <w:sz w:val="32"/>
          <w:szCs w:val="32"/>
        </w:rPr>
        <w:t>1954</w:t>
      </w:r>
      <w:r w:rsidRPr="00931B06">
        <w:rPr>
          <w:rFonts w:ascii="Times New Roman" w:eastAsia="仿宋" w:hAnsi="Times New Roman" w:hint="eastAsia"/>
          <w:color w:val="000000"/>
          <w:sz w:val="32"/>
          <w:szCs w:val="32"/>
        </w:rPr>
        <w:t>年在伊朗一</w:t>
      </w:r>
      <w:r>
        <w:rPr>
          <w:rFonts w:ascii="Times New Roman" w:eastAsia="仿宋" w:hAnsi="Times New Roman" w:hint="eastAsia"/>
          <w:color w:val="000000"/>
          <w:sz w:val="32"/>
          <w:szCs w:val="32"/>
        </w:rPr>
        <w:t>起</w:t>
      </w:r>
      <w:r w:rsidRPr="00931B06">
        <w:rPr>
          <w:rFonts w:ascii="Times New Roman" w:eastAsia="仿宋" w:hAnsi="Times New Roman" w:hint="eastAsia"/>
          <w:color w:val="000000"/>
          <w:sz w:val="32"/>
          <w:szCs w:val="32"/>
        </w:rPr>
        <w:t>疯狼咬伤</w:t>
      </w:r>
      <w:r w:rsidRPr="00931B06">
        <w:rPr>
          <w:rFonts w:ascii="Times New Roman" w:eastAsia="仿宋" w:hAnsi="Times New Roman"/>
          <w:color w:val="000000"/>
          <w:sz w:val="32"/>
          <w:szCs w:val="32"/>
        </w:rPr>
        <w:t>18</w:t>
      </w:r>
      <w:r w:rsidRPr="00931B06">
        <w:rPr>
          <w:rFonts w:ascii="Times New Roman" w:eastAsia="仿宋" w:hAnsi="Times New Roman" w:hint="eastAsia"/>
          <w:color w:val="000000"/>
          <w:sz w:val="32"/>
          <w:szCs w:val="32"/>
        </w:rPr>
        <w:t>人的事件</w:t>
      </w:r>
      <w:r>
        <w:rPr>
          <w:rFonts w:ascii="Times New Roman" w:eastAsia="仿宋" w:hAnsi="Times New Roman" w:hint="eastAsia"/>
          <w:color w:val="000000"/>
          <w:sz w:val="32"/>
          <w:szCs w:val="32"/>
        </w:rPr>
        <w:t>中</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5</w:t>
      </w:r>
      <w:r w:rsidRPr="00931B06">
        <w:rPr>
          <w:rFonts w:ascii="Times New Roman" w:eastAsia="仿宋" w:hAnsi="Times New Roman" w:hint="eastAsia"/>
          <w:color w:val="000000"/>
          <w:sz w:val="32"/>
          <w:szCs w:val="32"/>
        </w:rPr>
        <w:t>人仅</w:t>
      </w:r>
      <w:r>
        <w:rPr>
          <w:rFonts w:ascii="Times New Roman" w:eastAsia="仿宋" w:hAnsi="Times New Roman" w:hint="eastAsia"/>
          <w:color w:val="000000"/>
          <w:sz w:val="32"/>
          <w:szCs w:val="32"/>
        </w:rPr>
        <w:t>单用</w:t>
      </w:r>
      <w:r w:rsidRPr="00931B06">
        <w:rPr>
          <w:rFonts w:ascii="Times New Roman" w:eastAsia="仿宋" w:hAnsi="Times New Roman" w:hint="eastAsia"/>
          <w:color w:val="000000"/>
          <w:sz w:val="32"/>
          <w:szCs w:val="32"/>
        </w:rPr>
        <w:t>疫苗治疗，</w:t>
      </w:r>
      <w:r>
        <w:rPr>
          <w:rFonts w:ascii="Times New Roman" w:eastAsia="仿宋" w:hAnsi="Times New Roman" w:hint="eastAsia"/>
          <w:color w:val="000000"/>
          <w:sz w:val="32"/>
          <w:szCs w:val="32"/>
        </w:rPr>
        <w:t>最终</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人患狂犬病死亡；而</w:t>
      </w:r>
      <w:r>
        <w:rPr>
          <w:rFonts w:ascii="Times New Roman" w:eastAsia="仿宋" w:hAnsi="Times New Roman" w:hint="eastAsia"/>
          <w:color w:val="000000"/>
          <w:sz w:val="32"/>
          <w:szCs w:val="32"/>
        </w:rPr>
        <w:t>暴露</w:t>
      </w:r>
      <w:r w:rsidRPr="00931B06">
        <w:rPr>
          <w:rFonts w:ascii="Times New Roman" w:eastAsia="仿宋" w:hAnsi="Times New Roman" w:hint="eastAsia"/>
          <w:color w:val="000000"/>
          <w:sz w:val="32"/>
          <w:szCs w:val="32"/>
        </w:rPr>
        <w:t>程度相似的另外</w:t>
      </w:r>
      <w:r w:rsidRPr="00931B06">
        <w:rPr>
          <w:rFonts w:ascii="Times New Roman" w:eastAsia="仿宋" w:hAnsi="Times New Roman"/>
          <w:color w:val="000000"/>
          <w:sz w:val="32"/>
          <w:szCs w:val="32"/>
        </w:rPr>
        <w:t>13</w:t>
      </w:r>
      <w:r w:rsidRPr="00931B06">
        <w:rPr>
          <w:rFonts w:ascii="Times New Roman" w:eastAsia="仿宋" w:hAnsi="Times New Roman" w:hint="eastAsia"/>
          <w:color w:val="000000"/>
          <w:sz w:val="32"/>
          <w:szCs w:val="32"/>
        </w:rPr>
        <w:t>人采用疫苗联合抗血清治疗</w:t>
      </w:r>
      <w:r>
        <w:rPr>
          <w:rFonts w:ascii="Times New Roman" w:eastAsia="仿宋" w:hAnsi="Times New Roman" w:hint="eastAsia"/>
          <w:color w:val="000000"/>
          <w:sz w:val="32"/>
          <w:szCs w:val="32"/>
        </w:rPr>
        <w:t>，最终</w:t>
      </w:r>
      <w:r w:rsidRPr="00931B06">
        <w:rPr>
          <w:rFonts w:ascii="Times New Roman" w:eastAsia="仿宋" w:hAnsi="Times New Roman" w:hint="eastAsia"/>
          <w:color w:val="000000"/>
          <w:sz w:val="32"/>
          <w:szCs w:val="32"/>
        </w:rPr>
        <w:t>仅</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人患病死亡。伊朗</w:t>
      </w:r>
      <w:r>
        <w:rPr>
          <w:rFonts w:ascii="Times New Roman" w:eastAsia="仿宋" w:hAnsi="Times New Roman" w:hint="eastAsia"/>
          <w:color w:val="000000"/>
          <w:sz w:val="32"/>
          <w:szCs w:val="32"/>
        </w:rPr>
        <w:t>一项为期</w:t>
      </w:r>
      <w:r w:rsidRPr="00931B06">
        <w:rPr>
          <w:rFonts w:ascii="Times New Roman" w:eastAsia="仿宋" w:hAnsi="Times New Roman"/>
          <w:color w:val="000000"/>
          <w:sz w:val="32"/>
          <w:szCs w:val="32"/>
        </w:rPr>
        <w:t>17</w:t>
      </w:r>
      <w:r w:rsidRPr="00931B06">
        <w:rPr>
          <w:rFonts w:ascii="Times New Roman" w:eastAsia="仿宋" w:hAnsi="Times New Roman" w:hint="eastAsia"/>
          <w:color w:val="000000"/>
          <w:sz w:val="32"/>
          <w:szCs w:val="32"/>
        </w:rPr>
        <w:t>年的调查显示，单纯用狂犬病疫苗的</w:t>
      </w:r>
      <w:r w:rsidRPr="00931B06">
        <w:rPr>
          <w:rFonts w:ascii="Times New Roman" w:eastAsia="仿宋" w:hAnsi="Times New Roman"/>
          <w:color w:val="000000"/>
          <w:sz w:val="32"/>
          <w:szCs w:val="32"/>
        </w:rPr>
        <w:t>298</w:t>
      </w:r>
      <w:r w:rsidRPr="00931B06">
        <w:rPr>
          <w:rFonts w:ascii="Times New Roman" w:eastAsia="仿宋" w:hAnsi="Times New Roman" w:hint="eastAsia"/>
          <w:color w:val="000000"/>
          <w:sz w:val="32"/>
          <w:szCs w:val="32"/>
        </w:rPr>
        <w:t>名重伤病人病死率为</w:t>
      </w:r>
      <w:r w:rsidRPr="00931B06">
        <w:rPr>
          <w:rFonts w:ascii="Times New Roman" w:eastAsia="仿宋" w:hAnsi="Times New Roman"/>
          <w:color w:val="000000"/>
          <w:sz w:val="32"/>
          <w:szCs w:val="32"/>
        </w:rPr>
        <w:t>25%</w:t>
      </w:r>
      <w:r w:rsidRPr="00931B06">
        <w:rPr>
          <w:rFonts w:ascii="Times New Roman" w:eastAsia="仿宋" w:hAnsi="Times New Roman" w:hint="eastAsia"/>
          <w:color w:val="000000"/>
          <w:sz w:val="32"/>
          <w:szCs w:val="32"/>
        </w:rPr>
        <w:t>，而在疫苗联合抗血清处置的</w:t>
      </w:r>
      <w:r w:rsidRPr="00931B06">
        <w:rPr>
          <w:rFonts w:ascii="Times New Roman" w:eastAsia="仿宋" w:hAnsi="Times New Roman"/>
          <w:color w:val="000000"/>
          <w:sz w:val="32"/>
          <w:szCs w:val="32"/>
        </w:rPr>
        <w:t>364</w:t>
      </w:r>
      <w:r w:rsidRPr="00931B06">
        <w:rPr>
          <w:rFonts w:ascii="Times New Roman" w:eastAsia="仿宋" w:hAnsi="Times New Roman" w:hint="eastAsia"/>
          <w:color w:val="000000"/>
          <w:sz w:val="32"/>
          <w:szCs w:val="32"/>
        </w:rPr>
        <w:t>名重伤病人病死率仅</w:t>
      </w:r>
      <w:r>
        <w:rPr>
          <w:rFonts w:ascii="Times New Roman" w:eastAsia="仿宋" w:hAnsi="Times New Roman" w:hint="eastAsia"/>
          <w:color w:val="000000"/>
          <w:sz w:val="32"/>
          <w:szCs w:val="32"/>
        </w:rPr>
        <w:t>为</w:t>
      </w:r>
      <w:r w:rsidRPr="00931B06">
        <w:rPr>
          <w:rFonts w:ascii="Times New Roman" w:eastAsia="仿宋" w:hAnsi="Times New Roman"/>
          <w:color w:val="000000"/>
          <w:sz w:val="32"/>
          <w:szCs w:val="32"/>
        </w:rPr>
        <w:t>5.3%</w:t>
      </w:r>
      <w:r w:rsidRPr="001E4D40">
        <w:rPr>
          <w:rFonts w:ascii="Times New Roman" w:eastAsia="仿宋" w:hAnsi="Times New Roman"/>
          <w:noProof/>
          <w:color w:val="000000"/>
          <w:sz w:val="32"/>
          <w:szCs w:val="32"/>
        </w:rPr>
        <w:t>[3]</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对感染狂犬病病毒的动物模型</w:t>
      </w:r>
      <w:r w:rsidRPr="00931B06">
        <w:rPr>
          <w:rFonts w:ascii="Times New Roman" w:eastAsia="仿宋" w:hAnsi="Times New Roman" w:hint="eastAsia"/>
          <w:sz w:val="32"/>
          <w:szCs w:val="32"/>
        </w:rPr>
        <w:t>的研究也发现</w:t>
      </w:r>
      <w:r w:rsidRPr="00931B06">
        <w:rPr>
          <w:rFonts w:ascii="Times New Roman" w:eastAsia="仿宋" w:hAnsi="Times New Roman" w:hint="eastAsia"/>
          <w:color w:val="000000"/>
          <w:sz w:val="32"/>
          <w:szCs w:val="32"/>
        </w:rPr>
        <w:t>，尽管</w:t>
      </w:r>
      <w:r>
        <w:rPr>
          <w:rFonts w:ascii="Times New Roman" w:eastAsia="仿宋" w:hAnsi="Times New Roman" w:hint="eastAsia"/>
          <w:color w:val="000000"/>
          <w:sz w:val="32"/>
          <w:szCs w:val="32"/>
        </w:rPr>
        <w:t>均</w:t>
      </w:r>
      <w:r w:rsidRPr="00931B06">
        <w:rPr>
          <w:rFonts w:ascii="Times New Roman" w:eastAsia="仿宋" w:hAnsi="Times New Roman" w:hint="eastAsia"/>
          <w:color w:val="000000"/>
          <w:sz w:val="32"/>
          <w:szCs w:val="32"/>
        </w:rPr>
        <w:t>接种狂犬病疫苗，但是否</w:t>
      </w:r>
      <w:r>
        <w:rPr>
          <w:rFonts w:ascii="Times New Roman" w:eastAsia="仿宋" w:hAnsi="Times New Roman" w:hint="eastAsia"/>
          <w:color w:val="000000"/>
          <w:sz w:val="32"/>
          <w:szCs w:val="32"/>
        </w:rPr>
        <w:t>联用</w:t>
      </w:r>
      <w:r w:rsidRPr="00931B06">
        <w:rPr>
          <w:rFonts w:ascii="Times New Roman" w:eastAsia="仿宋" w:hAnsi="Times New Roman" w:hint="eastAsia"/>
          <w:color w:val="000000"/>
          <w:sz w:val="32"/>
          <w:szCs w:val="32"/>
        </w:rPr>
        <w:t>抗狂犬病被动免疫制剂</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保护效果</w:t>
      </w:r>
      <w:r>
        <w:rPr>
          <w:rFonts w:ascii="Times New Roman" w:eastAsia="仿宋" w:hAnsi="Times New Roman" w:hint="eastAsia"/>
          <w:color w:val="000000"/>
          <w:sz w:val="32"/>
          <w:szCs w:val="32"/>
        </w:rPr>
        <w:t>存在显著性</w:t>
      </w:r>
      <w:r w:rsidRPr="00931B06">
        <w:rPr>
          <w:rFonts w:ascii="Times New Roman" w:eastAsia="仿宋" w:hAnsi="Times New Roman" w:hint="eastAsia"/>
          <w:color w:val="000000"/>
          <w:sz w:val="32"/>
          <w:szCs w:val="32"/>
        </w:rPr>
        <w:t>差异</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我国已有多起关于疫苗与被动免疫制剂联合应用效果自然对照的报告。</w:t>
      </w:r>
      <w:r w:rsidRPr="0027296B">
        <w:rPr>
          <w:rFonts w:ascii="Times New Roman" w:eastAsia="仿宋" w:hAnsi="Times New Roman"/>
          <w:sz w:val="32"/>
          <w:szCs w:val="32"/>
        </w:rPr>
        <w:t>1981</w:t>
      </w:r>
      <w:r w:rsidRPr="0027296B">
        <w:rPr>
          <w:rFonts w:ascii="Times New Roman" w:eastAsia="仿宋" w:hAnsi="仿宋" w:hint="eastAsia"/>
          <w:sz w:val="32"/>
          <w:szCs w:val="32"/>
        </w:rPr>
        <w:t>年和</w:t>
      </w:r>
      <w:r w:rsidRPr="0027296B">
        <w:rPr>
          <w:rFonts w:ascii="Times New Roman" w:eastAsia="仿宋" w:hAnsi="Times New Roman"/>
          <w:sz w:val="32"/>
          <w:szCs w:val="32"/>
        </w:rPr>
        <w:t>1982</w:t>
      </w:r>
      <w:r w:rsidRPr="0027296B">
        <w:rPr>
          <w:rFonts w:ascii="Times New Roman" w:eastAsia="仿宋" w:hAnsi="仿宋" w:hint="eastAsia"/>
          <w:sz w:val="32"/>
          <w:szCs w:val="32"/>
        </w:rPr>
        <w:t>年先后报告两起狂犬病动物伤多人事件，暴露者共</w:t>
      </w:r>
      <w:r w:rsidRPr="0027296B">
        <w:rPr>
          <w:rFonts w:ascii="Times New Roman" w:eastAsia="仿宋" w:hAnsi="Times New Roman"/>
          <w:sz w:val="32"/>
          <w:szCs w:val="32"/>
        </w:rPr>
        <w:t>58</w:t>
      </w:r>
      <w:r w:rsidRPr="0027296B">
        <w:rPr>
          <w:rFonts w:ascii="Times New Roman" w:eastAsia="仿宋" w:hAnsi="仿宋" w:hint="eastAsia"/>
          <w:sz w:val="32"/>
          <w:szCs w:val="32"/>
        </w:rPr>
        <w:t>人，重伤者中单纯应用疫苗的</w:t>
      </w:r>
      <w:r w:rsidRPr="0027296B">
        <w:rPr>
          <w:rFonts w:ascii="Times New Roman" w:eastAsia="仿宋" w:hAnsi="Times New Roman"/>
          <w:sz w:val="32"/>
          <w:szCs w:val="32"/>
        </w:rPr>
        <w:t>3</w:t>
      </w:r>
      <w:r w:rsidRPr="0027296B">
        <w:rPr>
          <w:rFonts w:ascii="Times New Roman" w:eastAsia="仿宋" w:hAnsi="仿宋" w:hint="eastAsia"/>
          <w:sz w:val="32"/>
          <w:szCs w:val="32"/>
        </w:rPr>
        <w:t>人均发病死亡，而及时采用疫苗联合马抗狂犬病血清治疗的</w:t>
      </w:r>
      <w:r w:rsidRPr="0027296B">
        <w:rPr>
          <w:rFonts w:ascii="Times New Roman" w:eastAsia="仿宋" w:hAnsi="Times New Roman"/>
          <w:sz w:val="32"/>
          <w:szCs w:val="32"/>
        </w:rPr>
        <w:t>26</w:t>
      </w:r>
      <w:r w:rsidRPr="0027296B">
        <w:rPr>
          <w:rFonts w:ascii="Times New Roman" w:eastAsia="仿宋" w:hAnsi="仿宋" w:hint="eastAsia"/>
          <w:sz w:val="32"/>
          <w:szCs w:val="32"/>
        </w:rPr>
        <w:t>人均存活。</w:t>
      </w:r>
      <w:r w:rsidRPr="0027296B">
        <w:rPr>
          <w:rFonts w:ascii="Times New Roman" w:eastAsia="仿宋" w:hAnsi="Times New Roman"/>
          <w:sz w:val="32"/>
          <w:szCs w:val="32"/>
        </w:rPr>
        <w:t>2004</w:t>
      </w:r>
      <w:r w:rsidRPr="0027296B">
        <w:rPr>
          <w:rFonts w:ascii="Times New Roman" w:eastAsia="仿宋" w:hAnsi="仿宋" w:hint="eastAsia"/>
          <w:sz w:val="32"/>
          <w:szCs w:val="32"/>
        </w:rPr>
        <w:t>年，江西省景德镇一狂犬咬伤</w:t>
      </w:r>
      <w:r w:rsidRPr="0027296B">
        <w:rPr>
          <w:rFonts w:ascii="Times New Roman" w:eastAsia="仿宋" w:hAnsi="Times New Roman"/>
          <w:sz w:val="32"/>
          <w:szCs w:val="32"/>
        </w:rPr>
        <w:t>29</w:t>
      </w:r>
      <w:r w:rsidRPr="0027296B">
        <w:rPr>
          <w:rFonts w:ascii="Times New Roman" w:eastAsia="仿宋" w:hAnsi="仿宋" w:hint="eastAsia"/>
          <w:sz w:val="32"/>
          <w:szCs w:val="32"/>
        </w:rPr>
        <w:t>人，其中</w:t>
      </w:r>
      <w:r w:rsidRPr="0027296B">
        <w:rPr>
          <w:rFonts w:ascii="Times New Roman" w:eastAsia="仿宋" w:hAnsi="Times New Roman"/>
          <w:sz w:val="32"/>
          <w:szCs w:val="32"/>
        </w:rPr>
        <w:t>III</w:t>
      </w:r>
      <w:r>
        <w:rPr>
          <w:rFonts w:ascii="Times New Roman" w:eastAsia="仿宋" w:hAnsi="仿宋" w:hint="eastAsia"/>
          <w:sz w:val="32"/>
          <w:szCs w:val="32"/>
        </w:rPr>
        <w:t>级</w:t>
      </w:r>
      <w:r w:rsidRPr="0027296B">
        <w:rPr>
          <w:rFonts w:ascii="Times New Roman" w:eastAsia="仿宋" w:hAnsi="仿宋" w:hint="eastAsia"/>
          <w:sz w:val="32"/>
          <w:szCs w:val="32"/>
        </w:rPr>
        <w:t>暴露</w:t>
      </w:r>
      <w:r w:rsidRPr="0027296B">
        <w:rPr>
          <w:rFonts w:ascii="Times New Roman" w:eastAsia="仿宋" w:hAnsi="Times New Roman"/>
          <w:sz w:val="32"/>
          <w:szCs w:val="32"/>
        </w:rPr>
        <w:t>12</w:t>
      </w:r>
      <w:r w:rsidRPr="0027296B">
        <w:rPr>
          <w:rFonts w:ascii="Times New Roman" w:eastAsia="仿宋" w:hAnsi="仿宋" w:hint="eastAsia"/>
          <w:sz w:val="32"/>
          <w:szCs w:val="32"/>
        </w:rPr>
        <w:t>人，</w:t>
      </w:r>
      <w:r w:rsidRPr="0027296B">
        <w:rPr>
          <w:rFonts w:ascii="Times New Roman" w:eastAsia="仿宋" w:hAnsi="Times New Roman"/>
          <w:sz w:val="32"/>
          <w:szCs w:val="32"/>
        </w:rPr>
        <w:t>1</w:t>
      </w:r>
      <w:r w:rsidRPr="0027296B">
        <w:rPr>
          <w:rFonts w:ascii="Times New Roman" w:eastAsia="仿宋" w:hAnsi="仿宋" w:hint="eastAsia"/>
          <w:sz w:val="32"/>
          <w:szCs w:val="32"/>
        </w:rPr>
        <w:t>人未接种疫苗和抗血清发病死亡，而另外</w:t>
      </w:r>
      <w:r w:rsidRPr="0027296B">
        <w:rPr>
          <w:rFonts w:ascii="Times New Roman" w:eastAsia="仿宋" w:hAnsi="Times New Roman"/>
          <w:sz w:val="32"/>
          <w:szCs w:val="32"/>
        </w:rPr>
        <w:t>11</w:t>
      </w:r>
      <w:r w:rsidRPr="0027296B">
        <w:rPr>
          <w:rFonts w:ascii="Times New Roman" w:eastAsia="仿宋" w:hAnsi="仿宋" w:hint="eastAsia"/>
          <w:sz w:val="32"/>
          <w:szCs w:val="32"/>
        </w:rPr>
        <w:t>人采用疫苗和被动免疫制剂联合处置后全部存活。</w:t>
      </w:r>
      <w:r w:rsidRPr="0027296B">
        <w:rPr>
          <w:rFonts w:ascii="Times New Roman" w:eastAsia="仿宋" w:hAnsi="Times New Roman"/>
          <w:sz w:val="32"/>
          <w:szCs w:val="32"/>
        </w:rPr>
        <w:t>2010</w:t>
      </w:r>
      <w:r w:rsidRPr="0027296B">
        <w:rPr>
          <w:rFonts w:ascii="Times New Roman" w:eastAsia="仿宋" w:hAnsi="仿宋" w:hint="eastAsia"/>
          <w:sz w:val="32"/>
          <w:szCs w:val="32"/>
        </w:rPr>
        <w:t>年报告的一起狂犬咬伤多人面部事件中，单纯采用疫苗治疗的暴露者发病死亡，而其余暴露者采用联合被动免疫制剂治疗后均存活</w:t>
      </w:r>
      <w:r w:rsidRPr="001E4D40">
        <w:rPr>
          <w:rFonts w:ascii="Times New Roman" w:eastAsia="仿宋" w:hAnsi="Times New Roman"/>
          <w:sz w:val="32"/>
          <w:szCs w:val="32"/>
        </w:rPr>
        <w:t>[3]</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由此可见，在疫苗初次免疫接种后的有效中和抗体产生前的窗口期，采用被动免</w:t>
      </w:r>
      <w:r w:rsidRPr="00931B06">
        <w:rPr>
          <w:rFonts w:ascii="Times New Roman" w:eastAsia="仿宋" w:hAnsi="Times New Roman" w:hint="eastAsia"/>
          <w:color w:val="000000"/>
          <w:sz w:val="32"/>
          <w:szCs w:val="32"/>
        </w:rPr>
        <w:t>疫制剂联合治疗至关重要，</w:t>
      </w:r>
      <w:r w:rsidRPr="00931B06">
        <w:rPr>
          <w:rFonts w:ascii="Times New Roman" w:eastAsia="仿宋" w:hAnsi="Times New Roman"/>
          <w:color w:val="000000"/>
          <w:sz w:val="32"/>
          <w:szCs w:val="32"/>
        </w:rPr>
        <w:t>III</w:t>
      </w:r>
      <w:r w:rsidRPr="00931B06">
        <w:rPr>
          <w:rFonts w:ascii="Times New Roman" w:eastAsia="仿宋" w:hAnsi="Times New Roman" w:hint="eastAsia"/>
          <w:color w:val="000000"/>
          <w:sz w:val="32"/>
          <w:szCs w:val="32"/>
        </w:rPr>
        <w:t>级暴露者</w:t>
      </w:r>
      <w:r>
        <w:rPr>
          <w:rFonts w:ascii="Times New Roman" w:eastAsia="仿宋" w:hAnsi="Times New Roman" w:hint="eastAsia"/>
          <w:color w:val="000000"/>
          <w:sz w:val="32"/>
          <w:szCs w:val="32"/>
        </w:rPr>
        <w:t>尤甚</w:t>
      </w:r>
      <w:r w:rsidRPr="0027296B">
        <w:rPr>
          <w:rFonts w:ascii="仿宋" w:eastAsia="仿宋" w:hAnsi="仿宋" w:hint="eastAsia"/>
          <w:sz w:val="32"/>
          <w:szCs w:val="32"/>
        </w:rPr>
        <w:t>。</w:t>
      </w:r>
    </w:p>
    <w:p w:rsidR="00F825D0" w:rsidRPr="00DA69AA" w:rsidRDefault="00F825D0" w:rsidP="00991E80">
      <w:pPr>
        <w:pStyle w:val="2"/>
        <w:ind w:firstLineChars="196" w:firstLine="630"/>
        <w:rPr>
          <w:b w:val="0"/>
        </w:rPr>
      </w:pPr>
      <w:bookmarkStart w:id="77" w:name="_Toc437412108"/>
      <w:bookmarkStart w:id="78" w:name="_Toc440963411"/>
      <w:r w:rsidRPr="00DA69AA">
        <w:rPr>
          <w:rFonts w:hint="eastAsia"/>
        </w:rPr>
        <w:lastRenderedPageBreak/>
        <w:t>（四）被动免疫制剂的安全性</w:t>
      </w:r>
      <w:bookmarkEnd w:id="77"/>
      <w:bookmarkEnd w:id="78"/>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最早</w:t>
      </w:r>
      <w:r w:rsidRPr="00931B06">
        <w:rPr>
          <w:rFonts w:ascii="Times New Roman" w:eastAsia="仿宋" w:hAnsi="Times New Roman" w:hint="eastAsia"/>
          <w:color w:val="000000"/>
          <w:sz w:val="32"/>
          <w:szCs w:val="32"/>
        </w:rPr>
        <w:t>上市的抗狂犬病被动免疫制剂为马抗狂犬病血清，因血清病发生率高达</w:t>
      </w:r>
      <w:r w:rsidRPr="00931B06">
        <w:rPr>
          <w:rFonts w:ascii="Times New Roman" w:eastAsia="仿宋" w:hAnsi="Times New Roman"/>
          <w:color w:val="000000"/>
          <w:sz w:val="32"/>
          <w:szCs w:val="32"/>
        </w:rPr>
        <w:t>40%</w:t>
      </w:r>
      <w:r w:rsidRPr="00931B06">
        <w:rPr>
          <w:rFonts w:ascii="Times New Roman" w:eastAsia="仿宋" w:hAnsi="Times New Roman" w:hint="eastAsia"/>
          <w:color w:val="000000"/>
          <w:sz w:val="32"/>
          <w:szCs w:val="32"/>
        </w:rPr>
        <w:t>，美国于</w:t>
      </w:r>
      <w:r w:rsidRPr="00931B06">
        <w:rPr>
          <w:rFonts w:ascii="Times New Roman" w:eastAsia="仿宋" w:hAnsi="Times New Roman"/>
          <w:color w:val="000000"/>
          <w:sz w:val="32"/>
          <w:szCs w:val="32"/>
        </w:rPr>
        <w:t>1965</w:t>
      </w:r>
      <w:r w:rsidRPr="00931B06">
        <w:rPr>
          <w:rFonts w:ascii="Times New Roman" w:eastAsia="仿宋" w:hAnsi="Times New Roman" w:hint="eastAsia"/>
          <w:color w:val="000000"/>
          <w:sz w:val="32"/>
          <w:szCs w:val="32"/>
        </w:rPr>
        <w:t>年停止了该抗血清的使用</w:t>
      </w:r>
      <w:r>
        <w:rPr>
          <w:rFonts w:ascii="Times New Roman" w:eastAsia="仿宋" w:hAnsi="Times New Roman" w:hint="eastAsia"/>
          <w:color w:val="000000"/>
          <w:sz w:val="32"/>
          <w:szCs w:val="32"/>
        </w:rPr>
        <w:t>。目前应用的马抗狂犬病血清为</w:t>
      </w:r>
      <w:r w:rsidRPr="00931B06">
        <w:rPr>
          <w:rFonts w:ascii="Times New Roman" w:eastAsia="仿宋" w:hAnsi="Times New Roman" w:hint="eastAsia"/>
          <w:color w:val="000000"/>
          <w:sz w:val="32"/>
          <w:szCs w:val="32"/>
        </w:rPr>
        <w:t>利用胃蛋白酶</w:t>
      </w:r>
      <w:r>
        <w:rPr>
          <w:rFonts w:ascii="Times New Roman" w:eastAsia="仿宋" w:hAnsi="Times New Roman" w:hint="eastAsia"/>
          <w:color w:val="000000"/>
          <w:sz w:val="32"/>
          <w:szCs w:val="32"/>
        </w:rPr>
        <w:t>切除</w:t>
      </w:r>
      <w:r>
        <w:rPr>
          <w:rFonts w:ascii="Times New Roman" w:eastAsia="仿宋" w:hAnsi="Times New Roman"/>
          <w:color w:val="000000"/>
          <w:sz w:val="32"/>
          <w:szCs w:val="32"/>
        </w:rPr>
        <w:t>ERIG</w:t>
      </w:r>
      <w:r>
        <w:rPr>
          <w:rFonts w:ascii="Times New Roman" w:eastAsia="仿宋" w:hAnsi="Times New Roman" w:hint="eastAsia"/>
          <w:color w:val="000000"/>
          <w:sz w:val="32"/>
          <w:szCs w:val="32"/>
        </w:rPr>
        <w:t>免疫球蛋白</w:t>
      </w:r>
      <w:r w:rsidRPr="00931B06">
        <w:rPr>
          <w:rFonts w:ascii="Times New Roman" w:eastAsia="仿宋" w:hAnsi="Times New Roman"/>
          <w:color w:val="000000"/>
          <w:sz w:val="32"/>
          <w:szCs w:val="32"/>
        </w:rPr>
        <w:t>Fc</w:t>
      </w:r>
      <w:r w:rsidRPr="00931B06">
        <w:rPr>
          <w:rFonts w:ascii="Times New Roman" w:eastAsia="仿宋" w:hAnsi="Times New Roman" w:hint="eastAsia"/>
          <w:color w:val="000000"/>
          <w:sz w:val="32"/>
          <w:szCs w:val="32"/>
        </w:rPr>
        <w:t>段，通过纯化</w:t>
      </w:r>
      <w:r>
        <w:rPr>
          <w:rFonts w:ascii="Times New Roman" w:eastAsia="仿宋" w:hAnsi="Times New Roman" w:hint="eastAsia"/>
          <w:color w:val="000000"/>
          <w:sz w:val="32"/>
          <w:szCs w:val="32"/>
        </w:rPr>
        <w:t>提高</w:t>
      </w:r>
      <w:r w:rsidRPr="00931B06">
        <w:rPr>
          <w:rFonts w:ascii="Times New Roman" w:eastAsia="仿宋" w:hAnsi="Times New Roman" w:hint="eastAsia"/>
          <w:color w:val="000000"/>
          <w:sz w:val="32"/>
          <w:szCs w:val="32"/>
        </w:rPr>
        <w:t>制剂中</w:t>
      </w:r>
      <w:r w:rsidRPr="00931B06">
        <w:rPr>
          <w:rFonts w:ascii="Times New Roman" w:eastAsia="仿宋" w:hAnsi="Times New Roman"/>
          <w:color w:val="000000"/>
          <w:sz w:val="32"/>
          <w:szCs w:val="32"/>
        </w:rPr>
        <w:t>F(ab')2</w:t>
      </w:r>
      <w:r w:rsidRPr="00931B06">
        <w:rPr>
          <w:rFonts w:ascii="Times New Roman" w:eastAsia="仿宋" w:hAnsi="Times New Roman" w:hint="eastAsia"/>
          <w:sz w:val="32"/>
          <w:szCs w:val="32"/>
        </w:rPr>
        <w:t>纯度</w:t>
      </w:r>
      <w:r>
        <w:rPr>
          <w:rFonts w:ascii="Times New Roman" w:eastAsia="仿宋" w:hAnsi="Times New Roman" w:hint="eastAsia"/>
          <w:color w:val="000000"/>
          <w:sz w:val="32"/>
          <w:szCs w:val="32"/>
        </w:rPr>
        <w:t>并降低</w:t>
      </w:r>
      <w:r w:rsidRPr="00931B06">
        <w:rPr>
          <w:rFonts w:ascii="Times New Roman" w:eastAsia="仿宋" w:hAnsi="Times New Roman" w:hint="eastAsia"/>
          <w:color w:val="000000"/>
          <w:sz w:val="32"/>
          <w:szCs w:val="32"/>
        </w:rPr>
        <w:t>其他血清蛋白成分及过敏物质含量</w:t>
      </w:r>
      <w:r>
        <w:rPr>
          <w:rFonts w:ascii="Times New Roman" w:eastAsia="仿宋" w:hAnsi="Times New Roman" w:hint="eastAsia"/>
          <w:color w:val="000000"/>
          <w:sz w:val="32"/>
          <w:szCs w:val="32"/>
        </w:rPr>
        <w:t>的纯化制剂</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部分</w:t>
      </w:r>
      <w:r w:rsidRPr="00931B06">
        <w:rPr>
          <w:rFonts w:ascii="Times New Roman" w:eastAsia="仿宋" w:hAnsi="Times New Roman" w:hint="eastAsia"/>
          <w:color w:val="000000"/>
          <w:sz w:val="32"/>
          <w:szCs w:val="32"/>
        </w:rPr>
        <w:t>马抗狂犬病血清制剂</w:t>
      </w:r>
      <w:r>
        <w:rPr>
          <w:rFonts w:ascii="Times New Roman" w:eastAsia="仿宋" w:hAnsi="Times New Roman" w:hint="eastAsia"/>
          <w:color w:val="000000"/>
          <w:sz w:val="32"/>
          <w:szCs w:val="32"/>
        </w:rPr>
        <w:t>有引起</w:t>
      </w:r>
      <w:r w:rsidRPr="00931B06">
        <w:rPr>
          <w:rFonts w:ascii="Times New Roman" w:eastAsia="仿宋" w:hAnsi="Times New Roman" w:hint="eastAsia"/>
          <w:color w:val="000000"/>
          <w:sz w:val="32"/>
          <w:szCs w:val="32"/>
        </w:rPr>
        <w:t>血清病</w:t>
      </w:r>
      <w:r>
        <w:rPr>
          <w:rFonts w:ascii="Times New Roman" w:eastAsia="仿宋" w:hAnsi="Times New Roman" w:hint="eastAsia"/>
          <w:color w:val="000000"/>
          <w:sz w:val="32"/>
          <w:szCs w:val="32"/>
        </w:rPr>
        <w:t>的风险</w:t>
      </w:r>
      <w:r w:rsidRPr="00931B06">
        <w:rPr>
          <w:rFonts w:ascii="Times New Roman" w:eastAsia="仿宋" w:hAnsi="Times New Roman" w:hint="eastAsia"/>
          <w:color w:val="000000"/>
          <w:sz w:val="32"/>
          <w:szCs w:val="32"/>
        </w:rPr>
        <w:t>，取决于</w:t>
      </w:r>
      <w:r>
        <w:rPr>
          <w:rFonts w:ascii="Times New Roman" w:eastAsia="仿宋" w:hAnsi="Times New Roman" w:hint="eastAsia"/>
          <w:color w:val="000000"/>
          <w:sz w:val="32"/>
          <w:szCs w:val="32"/>
        </w:rPr>
        <w:t>其</w:t>
      </w:r>
      <w:r w:rsidRPr="00931B06">
        <w:rPr>
          <w:rFonts w:ascii="Times New Roman" w:eastAsia="仿宋" w:hAnsi="Times New Roman" w:hint="eastAsia"/>
          <w:color w:val="000000"/>
          <w:sz w:val="32"/>
          <w:szCs w:val="32"/>
        </w:rPr>
        <w:t>总蛋白质含量。一项对使用者的研究</w:t>
      </w:r>
      <w:r>
        <w:rPr>
          <w:rFonts w:ascii="Times New Roman" w:eastAsia="仿宋" w:hAnsi="Times New Roman" w:hint="eastAsia"/>
          <w:color w:val="000000"/>
          <w:sz w:val="32"/>
          <w:szCs w:val="32"/>
        </w:rPr>
        <w:t>发现</w:t>
      </w:r>
      <w:r w:rsidRPr="00931B06">
        <w:rPr>
          <w:rFonts w:ascii="Times New Roman" w:eastAsia="仿宋" w:hAnsi="Times New Roman" w:hint="eastAsia"/>
          <w:color w:val="000000"/>
          <w:sz w:val="32"/>
          <w:szCs w:val="32"/>
        </w:rPr>
        <w:t>，</w:t>
      </w:r>
      <w:r>
        <w:rPr>
          <w:rFonts w:ascii="Times New Roman" w:eastAsia="仿宋" w:hAnsi="Times New Roman"/>
          <w:color w:val="000000"/>
          <w:sz w:val="32"/>
          <w:szCs w:val="32"/>
        </w:rPr>
        <w:t>ERIG</w:t>
      </w:r>
      <w:r>
        <w:rPr>
          <w:rFonts w:ascii="Times New Roman" w:eastAsia="仿宋" w:hAnsi="Times New Roman" w:hint="eastAsia"/>
          <w:color w:val="000000"/>
          <w:sz w:val="32"/>
          <w:szCs w:val="32"/>
        </w:rPr>
        <w:t>制剂</w:t>
      </w:r>
      <w:r w:rsidRPr="00931B06">
        <w:rPr>
          <w:rFonts w:ascii="Times New Roman" w:eastAsia="仿宋" w:hAnsi="Times New Roman" w:hint="eastAsia"/>
          <w:color w:val="000000"/>
          <w:sz w:val="32"/>
          <w:szCs w:val="32"/>
        </w:rPr>
        <w:t>血清病的发生率从</w:t>
      </w:r>
      <w:r w:rsidRPr="00931B06">
        <w:rPr>
          <w:rFonts w:ascii="Times New Roman" w:eastAsia="仿宋" w:hAnsi="Times New Roman"/>
          <w:color w:val="000000"/>
          <w:sz w:val="32"/>
          <w:szCs w:val="32"/>
        </w:rPr>
        <w:t>0.82%</w:t>
      </w:r>
      <w:r>
        <w:rPr>
          <w:rFonts w:ascii="Times New Roman" w:eastAsia="仿宋" w:hAnsi="Times New Roman" w:hint="eastAsia"/>
          <w:color w:val="000000"/>
          <w:sz w:val="32"/>
          <w:szCs w:val="32"/>
        </w:rPr>
        <w:t>至</w:t>
      </w:r>
      <w:r w:rsidRPr="00931B06">
        <w:rPr>
          <w:rFonts w:ascii="Times New Roman" w:eastAsia="仿宋" w:hAnsi="Times New Roman"/>
          <w:color w:val="000000"/>
          <w:sz w:val="32"/>
          <w:szCs w:val="32"/>
        </w:rPr>
        <w:t>6.19%</w:t>
      </w:r>
      <w:r w:rsidRPr="00931B06">
        <w:rPr>
          <w:rFonts w:ascii="Times New Roman" w:eastAsia="仿宋" w:hAnsi="Times New Roman" w:hint="eastAsia"/>
          <w:color w:val="000000"/>
          <w:sz w:val="32"/>
          <w:szCs w:val="32"/>
        </w:rPr>
        <w:t>不等</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与</w:t>
      </w:r>
      <w:r>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相比，纯化的</w:t>
      </w:r>
      <w:r w:rsidRPr="00931B06">
        <w:rPr>
          <w:rFonts w:ascii="Times New Roman" w:eastAsia="仿宋" w:hAnsi="Times New Roman"/>
          <w:color w:val="000000"/>
          <w:sz w:val="32"/>
          <w:szCs w:val="32"/>
        </w:rPr>
        <w:t>F(ab')2</w:t>
      </w:r>
      <w:r>
        <w:rPr>
          <w:rFonts w:ascii="Times New Roman" w:eastAsia="仿宋" w:hAnsi="Times New Roman" w:hint="eastAsia"/>
          <w:color w:val="000000"/>
          <w:sz w:val="32"/>
          <w:szCs w:val="32"/>
        </w:rPr>
        <w:t>制剂</w:t>
      </w:r>
      <w:r w:rsidRPr="00931B06">
        <w:rPr>
          <w:rFonts w:ascii="Times New Roman" w:eastAsia="仿宋" w:hAnsi="Times New Roman" w:hint="eastAsia"/>
          <w:color w:val="000000"/>
          <w:sz w:val="32"/>
          <w:szCs w:val="32"/>
        </w:rPr>
        <w:t>血清病发生率大幅降低，且大部分</w:t>
      </w:r>
      <w:r>
        <w:rPr>
          <w:rFonts w:ascii="Times New Roman" w:eastAsia="仿宋" w:hAnsi="Times New Roman" w:hint="eastAsia"/>
          <w:color w:val="000000"/>
          <w:sz w:val="32"/>
          <w:szCs w:val="32"/>
        </w:rPr>
        <w:t>为轻症病例</w:t>
      </w:r>
      <w:r w:rsidRPr="00931B06">
        <w:rPr>
          <w:rFonts w:ascii="Times New Roman" w:eastAsia="仿宋" w:hAnsi="Times New Roman" w:hint="eastAsia"/>
          <w:color w:val="000000"/>
          <w:sz w:val="32"/>
          <w:szCs w:val="32"/>
        </w:rPr>
        <w:t>。尽管</w:t>
      </w:r>
      <w:r>
        <w:rPr>
          <w:rFonts w:ascii="Times New Roman" w:eastAsia="仿宋" w:hAnsi="Times New Roman"/>
          <w:color w:val="000000"/>
          <w:sz w:val="32"/>
          <w:szCs w:val="32"/>
        </w:rPr>
        <w:t>F(ab')2</w:t>
      </w:r>
      <w:r>
        <w:rPr>
          <w:rFonts w:ascii="Times New Roman" w:eastAsia="仿宋" w:hAnsi="Times New Roman" w:hint="eastAsia"/>
          <w:color w:val="000000"/>
          <w:sz w:val="32"/>
          <w:szCs w:val="32"/>
        </w:rPr>
        <w:t>制剂</w:t>
      </w:r>
      <w:r w:rsidRPr="00931B06">
        <w:rPr>
          <w:rFonts w:ascii="Times New Roman" w:eastAsia="仿宋" w:hAnsi="Times New Roman" w:hint="eastAsia"/>
          <w:color w:val="000000"/>
          <w:sz w:val="32"/>
          <w:szCs w:val="32"/>
        </w:rPr>
        <w:t>安全</w:t>
      </w:r>
      <w:r>
        <w:rPr>
          <w:rFonts w:ascii="Times New Roman" w:eastAsia="仿宋" w:hAnsi="Times New Roman" w:hint="eastAsia"/>
          <w:color w:val="000000"/>
          <w:sz w:val="32"/>
          <w:szCs w:val="32"/>
        </w:rPr>
        <w:t>性较好</w:t>
      </w:r>
      <w:r w:rsidRPr="00931B06">
        <w:rPr>
          <w:rFonts w:ascii="Times New Roman" w:eastAsia="仿宋" w:hAnsi="Times New Roman" w:hint="eastAsia"/>
          <w:color w:val="000000"/>
          <w:sz w:val="32"/>
          <w:szCs w:val="32"/>
        </w:rPr>
        <w:t>，但由于</w:t>
      </w:r>
      <w:r>
        <w:rPr>
          <w:rFonts w:ascii="Times New Roman" w:eastAsia="仿宋" w:hAnsi="Times New Roman" w:hint="eastAsia"/>
          <w:color w:val="000000"/>
          <w:sz w:val="32"/>
          <w:szCs w:val="32"/>
        </w:rPr>
        <w:t>无法完全除去</w:t>
      </w:r>
      <w:r w:rsidRPr="00931B06">
        <w:rPr>
          <w:rFonts w:ascii="Times New Roman" w:eastAsia="仿宋" w:hAnsi="Times New Roman" w:hint="eastAsia"/>
          <w:color w:val="000000"/>
          <w:sz w:val="32"/>
          <w:szCs w:val="32"/>
        </w:rPr>
        <w:t>异性蛋白</w:t>
      </w:r>
      <w:r>
        <w:rPr>
          <w:rFonts w:ascii="Times New Roman" w:eastAsia="仿宋" w:hAnsi="Times New Roman" w:hint="eastAsia"/>
          <w:color w:val="000000"/>
          <w:sz w:val="32"/>
          <w:szCs w:val="32"/>
        </w:rPr>
        <w:t>，</w:t>
      </w:r>
      <w:r w:rsidRPr="00931B06">
        <w:rPr>
          <w:rFonts w:ascii="Times New Roman" w:eastAsia="仿宋" w:hAnsi="Times New Roman" w:hint="eastAsia"/>
          <w:color w:val="000000"/>
          <w:sz w:val="32"/>
          <w:szCs w:val="32"/>
        </w:rPr>
        <w:t>仍然不能排除</w:t>
      </w:r>
      <w:r>
        <w:rPr>
          <w:rFonts w:ascii="Times New Roman" w:eastAsia="仿宋" w:hAnsi="Times New Roman" w:hint="eastAsia"/>
          <w:color w:val="000000"/>
          <w:sz w:val="32"/>
          <w:szCs w:val="32"/>
        </w:rPr>
        <w:t>引起</w:t>
      </w:r>
      <w:r w:rsidRPr="00931B06">
        <w:rPr>
          <w:rFonts w:ascii="Times New Roman" w:eastAsia="仿宋" w:hAnsi="Times New Roman" w:hint="eastAsia"/>
          <w:color w:val="000000"/>
          <w:sz w:val="32"/>
          <w:szCs w:val="32"/>
        </w:rPr>
        <w:t>个别敏感者</w:t>
      </w:r>
      <w:r>
        <w:rPr>
          <w:rFonts w:ascii="Times New Roman" w:eastAsia="仿宋" w:hAnsi="Times New Roman" w:hint="eastAsia"/>
          <w:color w:val="000000"/>
          <w:sz w:val="32"/>
          <w:szCs w:val="32"/>
        </w:rPr>
        <w:t>出现</w:t>
      </w:r>
      <w:r w:rsidRPr="00931B06">
        <w:rPr>
          <w:rFonts w:ascii="Times New Roman" w:eastAsia="仿宋" w:hAnsi="Times New Roman" w:hint="eastAsia"/>
          <w:color w:val="000000"/>
          <w:sz w:val="32"/>
          <w:szCs w:val="32"/>
        </w:rPr>
        <w:t>不良反应的风险</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与</w:t>
      </w:r>
      <w:r w:rsidRPr="00931B06">
        <w:rPr>
          <w:rFonts w:ascii="Times New Roman" w:eastAsia="仿宋" w:hAnsi="Times New Roman" w:hint="eastAsia"/>
          <w:color w:val="000000"/>
          <w:sz w:val="32"/>
          <w:szCs w:val="32"/>
        </w:rPr>
        <w:t>马抗狂犬病血清相比，狂犬病人免疫球蛋白（</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）则不存在因异源蛋白等因素而导致过敏的风险，不良反应发生率相对更低。其存在的另一个问题就是因其来源于</w:t>
      </w:r>
      <w:r w:rsidRPr="00931B06">
        <w:rPr>
          <w:rFonts w:ascii="Times New Roman" w:eastAsia="仿宋" w:hAnsi="Times New Roman" w:hint="eastAsia"/>
          <w:sz w:val="32"/>
          <w:szCs w:val="32"/>
        </w:rPr>
        <w:t>人</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理论上</w:t>
      </w:r>
      <w:r w:rsidRPr="00931B06">
        <w:rPr>
          <w:rFonts w:ascii="Times New Roman" w:eastAsia="仿宋" w:hAnsi="Times New Roman" w:hint="eastAsia"/>
          <w:color w:val="000000"/>
          <w:sz w:val="32"/>
          <w:szCs w:val="32"/>
        </w:rPr>
        <w:t>具有传播血源性病原体的潜在风险。因此在</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制品的生产工艺中除采用低温乙醇法外</w:t>
      </w:r>
      <w:r w:rsidRPr="00931B06">
        <w:rPr>
          <w:rFonts w:ascii="Times New Roman" w:eastAsia="仿宋" w:hAnsi="Times New Roman" w:hint="eastAsia"/>
          <w:sz w:val="32"/>
          <w:szCs w:val="32"/>
        </w:rPr>
        <w:t>还</w:t>
      </w:r>
      <w:r w:rsidRPr="00931B06">
        <w:rPr>
          <w:rFonts w:ascii="Times New Roman" w:eastAsia="仿宋" w:hAnsi="Times New Roman" w:hint="eastAsia"/>
          <w:color w:val="000000"/>
          <w:sz w:val="32"/>
          <w:szCs w:val="32"/>
        </w:rPr>
        <w:t>增加了严格的病毒灭活</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去除工艺。国内大量的实验和资料证实，目前国内外上市的</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具有很高的安全性</w:t>
      </w:r>
      <w:r w:rsidRPr="0027296B">
        <w:rPr>
          <w:rFonts w:ascii="仿宋" w:eastAsia="仿宋" w:hAnsi="仿宋" w:hint="eastAsia"/>
          <w:sz w:val="32"/>
          <w:szCs w:val="32"/>
        </w:rPr>
        <w:t>。</w:t>
      </w:r>
    </w:p>
    <w:p w:rsidR="00F825D0" w:rsidRPr="00DA69AA" w:rsidRDefault="00F825D0" w:rsidP="00991E80">
      <w:pPr>
        <w:pStyle w:val="2"/>
        <w:ind w:firstLineChars="196" w:firstLine="630"/>
        <w:rPr>
          <w:b w:val="0"/>
        </w:rPr>
      </w:pPr>
      <w:bookmarkStart w:id="79" w:name="_Toc437412109"/>
      <w:bookmarkStart w:id="80" w:name="_Toc440963412"/>
      <w:r w:rsidRPr="00DA69AA">
        <w:rPr>
          <w:rFonts w:hint="eastAsia"/>
        </w:rPr>
        <w:t>（五）经济成本与研究进展</w:t>
      </w:r>
      <w:bookmarkEnd w:id="79"/>
      <w:bookmarkEnd w:id="80"/>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对</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的经济学研究很少。由于</w:t>
      </w:r>
      <w:r>
        <w:rPr>
          <w:rFonts w:ascii="Times New Roman" w:eastAsia="仿宋" w:hAnsi="Times New Roman" w:hint="eastAsia"/>
          <w:color w:val="000000"/>
          <w:sz w:val="32"/>
          <w:szCs w:val="32"/>
        </w:rPr>
        <w:t>诱导</w:t>
      </w:r>
      <w:r w:rsidRPr="00931B06">
        <w:rPr>
          <w:rFonts w:ascii="Times New Roman" w:eastAsia="仿宋" w:hAnsi="Times New Roman" w:hint="eastAsia"/>
          <w:color w:val="000000"/>
          <w:sz w:val="32"/>
          <w:szCs w:val="32"/>
        </w:rPr>
        <w:t>免疫的疫苗</w:t>
      </w:r>
      <w:r>
        <w:rPr>
          <w:rFonts w:ascii="Times New Roman" w:eastAsia="仿宋" w:hAnsi="Times New Roman" w:hint="eastAsia"/>
          <w:color w:val="000000"/>
          <w:sz w:val="32"/>
          <w:szCs w:val="32"/>
        </w:rPr>
        <w:t>成本</w:t>
      </w:r>
      <w:r w:rsidRPr="00931B06">
        <w:rPr>
          <w:rFonts w:ascii="Times New Roman" w:eastAsia="仿宋" w:hAnsi="Times New Roman" w:hint="eastAsia"/>
          <w:sz w:val="32"/>
          <w:szCs w:val="32"/>
        </w:rPr>
        <w:t>、</w:t>
      </w:r>
      <w:r>
        <w:rPr>
          <w:rFonts w:ascii="Times New Roman" w:eastAsia="仿宋" w:hAnsi="Times New Roman" w:hint="eastAsia"/>
          <w:sz w:val="32"/>
          <w:szCs w:val="32"/>
        </w:rPr>
        <w:t>人体</w:t>
      </w:r>
      <w:r w:rsidRPr="00931B06">
        <w:rPr>
          <w:rFonts w:ascii="Times New Roman" w:eastAsia="仿宋" w:hAnsi="Times New Roman" w:hint="eastAsia"/>
          <w:color w:val="000000"/>
          <w:sz w:val="32"/>
          <w:szCs w:val="32"/>
        </w:rPr>
        <w:t>免疫</w:t>
      </w:r>
      <w:r>
        <w:rPr>
          <w:rFonts w:ascii="Times New Roman" w:eastAsia="仿宋" w:hAnsi="Times New Roman" w:hint="eastAsia"/>
          <w:color w:val="000000"/>
          <w:sz w:val="32"/>
          <w:szCs w:val="32"/>
        </w:rPr>
        <w:t>应答的</w:t>
      </w:r>
      <w:r w:rsidRPr="00931B06">
        <w:rPr>
          <w:rFonts w:ascii="Times New Roman" w:eastAsia="仿宋" w:hAnsi="Times New Roman" w:hint="eastAsia"/>
          <w:color w:val="000000"/>
          <w:sz w:val="32"/>
          <w:szCs w:val="32"/>
        </w:rPr>
        <w:t>时间</w:t>
      </w:r>
      <w:r>
        <w:rPr>
          <w:rFonts w:ascii="Times New Roman" w:eastAsia="仿宋" w:hAnsi="Times New Roman" w:hint="eastAsia"/>
          <w:color w:val="000000"/>
          <w:sz w:val="32"/>
          <w:szCs w:val="32"/>
        </w:rPr>
        <w:t>成本</w:t>
      </w:r>
      <w:r w:rsidRPr="00931B06">
        <w:rPr>
          <w:rFonts w:ascii="Times New Roman" w:eastAsia="仿宋" w:hAnsi="Times New Roman" w:hint="eastAsia"/>
          <w:color w:val="000000"/>
          <w:sz w:val="32"/>
          <w:szCs w:val="32"/>
        </w:rPr>
        <w:t>以及</w:t>
      </w:r>
      <w:r>
        <w:rPr>
          <w:rFonts w:ascii="Times New Roman" w:eastAsia="仿宋" w:hAnsi="Times New Roman" w:hint="eastAsia"/>
          <w:color w:val="000000"/>
          <w:sz w:val="32"/>
          <w:szCs w:val="32"/>
        </w:rPr>
        <w:t>免疫供血员</w:t>
      </w:r>
      <w:r w:rsidRPr="00931B06">
        <w:rPr>
          <w:rFonts w:ascii="Times New Roman" w:eastAsia="仿宋" w:hAnsi="Times New Roman" w:hint="eastAsia"/>
          <w:color w:val="000000"/>
          <w:sz w:val="32"/>
          <w:szCs w:val="32"/>
        </w:rPr>
        <w:t>的</w:t>
      </w:r>
      <w:r>
        <w:rPr>
          <w:rFonts w:ascii="Times New Roman" w:eastAsia="仿宋" w:hAnsi="Times New Roman" w:hint="eastAsia"/>
          <w:color w:val="000000"/>
          <w:sz w:val="32"/>
          <w:szCs w:val="32"/>
        </w:rPr>
        <w:t>人力成本</w:t>
      </w:r>
      <w:r w:rsidRPr="00931B06">
        <w:rPr>
          <w:rFonts w:ascii="Times New Roman" w:eastAsia="仿宋" w:hAnsi="Times New Roman" w:hint="eastAsia"/>
          <w:color w:val="000000"/>
          <w:sz w:val="32"/>
          <w:szCs w:val="32"/>
        </w:rPr>
        <w:t>等因素，</w:t>
      </w:r>
      <w:r>
        <w:rPr>
          <w:rFonts w:ascii="Times New Roman" w:eastAsia="仿宋" w:hAnsi="Times New Roman"/>
          <w:color w:val="000000"/>
          <w:sz w:val="32"/>
          <w:szCs w:val="32"/>
        </w:rPr>
        <w:t>HRIG</w:t>
      </w:r>
      <w:r>
        <w:rPr>
          <w:rFonts w:ascii="Times New Roman" w:eastAsia="仿宋" w:hAnsi="Times New Roman" w:hint="eastAsia"/>
          <w:color w:val="000000"/>
          <w:sz w:val="32"/>
          <w:szCs w:val="32"/>
        </w:rPr>
        <w:t>的</w:t>
      </w:r>
      <w:r w:rsidRPr="00931B06">
        <w:rPr>
          <w:rFonts w:ascii="Times New Roman" w:eastAsia="仿宋" w:hAnsi="Times New Roman" w:hint="eastAsia"/>
          <w:color w:val="000000"/>
          <w:sz w:val="32"/>
          <w:szCs w:val="32"/>
        </w:rPr>
        <w:t>生产成本非常高。</w:t>
      </w:r>
      <w:r>
        <w:rPr>
          <w:rFonts w:ascii="Times New Roman" w:eastAsia="仿宋" w:hAnsi="Times New Roman" w:hint="eastAsia"/>
          <w:color w:val="000000"/>
          <w:sz w:val="32"/>
          <w:szCs w:val="32"/>
        </w:rPr>
        <w:t>加之</w:t>
      </w:r>
      <w:r>
        <w:rPr>
          <w:rFonts w:ascii="Times New Roman" w:eastAsia="仿宋" w:hAnsi="Times New Roman"/>
          <w:color w:val="000000"/>
          <w:sz w:val="32"/>
          <w:szCs w:val="32"/>
        </w:rPr>
        <w:t>HRIG</w:t>
      </w:r>
      <w:r>
        <w:rPr>
          <w:rFonts w:ascii="Times New Roman" w:eastAsia="仿宋" w:hAnsi="Times New Roman" w:hint="eastAsia"/>
          <w:color w:val="000000"/>
          <w:sz w:val="32"/>
          <w:szCs w:val="32"/>
        </w:rPr>
        <w:t>要求</w:t>
      </w:r>
      <w:r w:rsidRPr="007C46DA">
        <w:rPr>
          <w:rFonts w:ascii="Times New Roman" w:eastAsia="仿宋" w:hAnsi="Times New Roman" w:hint="eastAsia"/>
          <w:color w:val="000000"/>
          <w:sz w:val="32"/>
          <w:szCs w:val="32"/>
        </w:rPr>
        <w:t>血清抗体</w:t>
      </w:r>
      <w:r>
        <w:rPr>
          <w:rFonts w:ascii="Times New Roman" w:eastAsia="仿宋" w:hAnsi="Times New Roman" w:hint="eastAsia"/>
          <w:color w:val="000000"/>
          <w:sz w:val="32"/>
          <w:szCs w:val="32"/>
        </w:rPr>
        <w:t>滴</w:t>
      </w:r>
      <w:r>
        <w:rPr>
          <w:rFonts w:ascii="Times New Roman" w:eastAsia="仿宋" w:hAnsi="Times New Roman" w:hint="eastAsia"/>
          <w:color w:val="000000"/>
          <w:sz w:val="32"/>
          <w:szCs w:val="32"/>
        </w:rPr>
        <w:lastRenderedPageBreak/>
        <w:t>度不低于</w:t>
      </w:r>
      <w:r w:rsidRPr="007C46DA">
        <w:rPr>
          <w:rFonts w:ascii="Times New Roman" w:eastAsia="仿宋" w:hAnsi="Times New Roman"/>
          <w:color w:val="000000"/>
          <w:sz w:val="32"/>
          <w:szCs w:val="32"/>
        </w:rPr>
        <w:t>10IU/mL</w:t>
      </w:r>
      <w:r>
        <w:rPr>
          <w:rFonts w:ascii="Times New Roman" w:eastAsia="仿宋" w:hAnsi="Times New Roman" w:hint="eastAsia"/>
          <w:color w:val="000000"/>
          <w:sz w:val="32"/>
          <w:szCs w:val="32"/>
        </w:rPr>
        <w:t>，对其</w:t>
      </w:r>
      <w:r w:rsidRPr="00931B06">
        <w:rPr>
          <w:rFonts w:ascii="Times New Roman" w:eastAsia="仿宋" w:hAnsi="Times New Roman" w:hint="eastAsia"/>
          <w:color w:val="000000"/>
          <w:sz w:val="32"/>
          <w:szCs w:val="32"/>
        </w:rPr>
        <w:t>产量造成限制</w:t>
      </w:r>
      <w:r>
        <w:rPr>
          <w:rFonts w:ascii="Times New Roman" w:eastAsia="仿宋" w:hAnsi="Times New Roman" w:hint="eastAsia"/>
          <w:color w:val="000000"/>
          <w:sz w:val="32"/>
          <w:szCs w:val="32"/>
        </w:rPr>
        <w:t>，故</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的价格</w:t>
      </w:r>
      <w:r>
        <w:rPr>
          <w:rFonts w:ascii="Times New Roman" w:eastAsia="仿宋" w:hAnsi="Times New Roman" w:hint="eastAsia"/>
          <w:color w:val="000000"/>
          <w:sz w:val="32"/>
          <w:szCs w:val="32"/>
        </w:rPr>
        <w:t>较为</w:t>
      </w:r>
      <w:r w:rsidRPr="00931B06">
        <w:rPr>
          <w:rFonts w:ascii="Times New Roman" w:eastAsia="仿宋" w:hAnsi="Times New Roman" w:hint="eastAsia"/>
          <w:color w:val="000000"/>
          <w:sz w:val="32"/>
          <w:szCs w:val="32"/>
        </w:rPr>
        <w:t>昂贵。马抗狂犬病血清生产成本相对</w:t>
      </w:r>
      <w:r>
        <w:rPr>
          <w:rFonts w:ascii="Times New Roman" w:eastAsia="仿宋" w:hAnsi="Times New Roman" w:hint="eastAsia"/>
          <w:color w:val="000000"/>
          <w:sz w:val="32"/>
          <w:szCs w:val="32"/>
        </w:rPr>
        <w:t>低廉</w:t>
      </w:r>
      <w:r w:rsidRPr="00931B06">
        <w:rPr>
          <w:rFonts w:ascii="Times New Roman" w:eastAsia="仿宋" w:hAnsi="Times New Roman" w:hint="eastAsia"/>
          <w:color w:val="000000"/>
          <w:sz w:val="32"/>
          <w:szCs w:val="32"/>
        </w:rPr>
        <w:t>，价格一般为</w:t>
      </w:r>
      <w:r w:rsidRPr="00931B06">
        <w:rPr>
          <w:rFonts w:ascii="Times New Roman" w:eastAsia="仿宋" w:hAnsi="Times New Roman"/>
          <w:color w:val="000000"/>
          <w:sz w:val="32"/>
          <w:szCs w:val="32"/>
        </w:rPr>
        <w:t>HRIG</w:t>
      </w:r>
      <w:r w:rsidRPr="00931B06">
        <w:rPr>
          <w:rFonts w:ascii="Times New Roman" w:eastAsia="仿宋" w:hAnsi="Times New Roman" w:hint="eastAsia"/>
          <w:color w:val="000000"/>
          <w:sz w:val="32"/>
          <w:szCs w:val="32"/>
        </w:rPr>
        <w:t>的十分之一，对于发展中国家，</w:t>
      </w:r>
      <w:r w:rsidRPr="00931B06">
        <w:rPr>
          <w:rFonts w:ascii="Times New Roman" w:eastAsia="仿宋" w:hAnsi="Times New Roman"/>
          <w:color w:val="000000"/>
          <w:sz w:val="32"/>
          <w:szCs w:val="32"/>
        </w:rPr>
        <w:t>ERIG</w:t>
      </w:r>
      <w:r w:rsidRPr="00931B06">
        <w:rPr>
          <w:rFonts w:ascii="Times New Roman" w:eastAsia="仿宋" w:hAnsi="Times New Roman" w:hint="eastAsia"/>
          <w:color w:val="000000"/>
          <w:sz w:val="32"/>
          <w:szCs w:val="32"/>
        </w:rPr>
        <w:t>不失为一种安全、有效的产品。但基于综合因素考虑，美国免疫实施咨询委员会（</w:t>
      </w:r>
      <w:r w:rsidRPr="00931B06">
        <w:rPr>
          <w:rFonts w:ascii="Times New Roman" w:eastAsia="仿宋" w:hAnsi="Times New Roman"/>
          <w:color w:val="000000"/>
          <w:sz w:val="32"/>
          <w:szCs w:val="32"/>
        </w:rPr>
        <w:t>ACIP</w:t>
      </w:r>
      <w:r w:rsidRPr="00931B06">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仍</w:t>
      </w:r>
      <w:r w:rsidRPr="00931B06">
        <w:rPr>
          <w:rFonts w:ascii="Times New Roman" w:eastAsia="仿宋" w:hAnsi="Times New Roman" w:hint="eastAsia"/>
          <w:color w:val="000000"/>
          <w:sz w:val="32"/>
          <w:szCs w:val="32"/>
        </w:rPr>
        <w:t>优先推荐</w:t>
      </w:r>
      <w:r w:rsidRPr="00931B06">
        <w:rPr>
          <w:rFonts w:ascii="Times New Roman" w:eastAsia="仿宋" w:hAnsi="Times New Roman"/>
          <w:sz w:val="32"/>
          <w:szCs w:val="32"/>
        </w:rPr>
        <w:t>HRIG</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Pr>
          <w:rFonts w:ascii="仿宋" w:eastAsia="仿宋" w:hAnsi="仿宋" w:hint="eastAsia"/>
          <w:sz w:val="32"/>
          <w:szCs w:val="32"/>
        </w:rPr>
        <w:t>鉴于上述</w:t>
      </w:r>
      <w:r w:rsidRPr="00931B06">
        <w:rPr>
          <w:rFonts w:ascii="Times New Roman" w:eastAsia="仿宋" w:hAnsi="Times New Roman" w:hint="eastAsia"/>
          <w:color w:val="000000"/>
          <w:sz w:val="32"/>
          <w:szCs w:val="32"/>
        </w:rPr>
        <w:t>被动免疫制剂供应量有限，价格偏高，且存在血清病类过敏反应和血源传播疾病的潜在风险，目前，狂犬病治疗性单克隆抗体研究已取得较大进展。如</w:t>
      </w:r>
      <w:r w:rsidRPr="00931B06">
        <w:rPr>
          <w:rFonts w:ascii="Times New Roman" w:eastAsia="仿宋" w:hAnsi="Times New Roman"/>
          <w:color w:val="000000"/>
          <w:sz w:val="32"/>
          <w:szCs w:val="32"/>
        </w:rPr>
        <w:t>2005</w:t>
      </w:r>
      <w:r w:rsidRPr="00931B06">
        <w:rPr>
          <w:rFonts w:ascii="Times New Roman" w:eastAsia="仿宋" w:hAnsi="Times New Roman" w:hint="eastAsia"/>
          <w:color w:val="000000"/>
          <w:sz w:val="32"/>
          <w:szCs w:val="32"/>
        </w:rPr>
        <w:t>年</w:t>
      </w:r>
      <w:r w:rsidRPr="00931B06">
        <w:rPr>
          <w:rFonts w:ascii="Times New Roman" w:eastAsia="仿宋" w:hAnsi="Times New Roman"/>
          <w:color w:val="000000"/>
          <w:sz w:val="32"/>
          <w:szCs w:val="32"/>
        </w:rPr>
        <w:t>Bakker</w:t>
      </w:r>
      <w:r w:rsidRPr="00931B06">
        <w:rPr>
          <w:rFonts w:ascii="Times New Roman" w:eastAsia="仿宋" w:hAnsi="Times New Roman" w:hint="eastAsia"/>
          <w:color w:val="000000"/>
          <w:sz w:val="32"/>
          <w:szCs w:val="32"/>
        </w:rPr>
        <w:t>小组获得高亲和活性的人源化单抗</w:t>
      </w:r>
      <w:r w:rsidRPr="00931B06">
        <w:rPr>
          <w:rFonts w:ascii="Times New Roman" w:eastAsia="仿宋" w:hAnsi="Times New Roman"/>
          <w:color w:val="000000"/>
          <w:sz w:val="32"/>
          <w:szCs w:val="32"/>
        </w:rPr>
        <w:t>-McABCR57</w:t>
      </w:r>
      <w:r w:rsidRPr="001E4D40">
        <w:rPr>
          <w:rFonts w:ascii="Times New Roman" w:eastAsia="仿宋" w:hAnsi="Times New Roman"/>
          <w:noProof/>
          <w:color w:val="000000"/>
          <w:sz w:val="32"/>
          <w:szCs w:val="32"/>
        </w:rPr>
        <w:t>[133]</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Lina Sun</w:t>
      </w:r>
      <w:r>
        <w:rPr>
          <w:rFonts w:ascii="Times New Roman" w:eastAsia="仿宋" w:hAnsi="Times New Roman" w:hint="eastAsia"/>
          <w:color w:val="000000"/>
          <w:sz w:val="32"/>
          <w:szCs w:val="32"/>
        </w:rPr>
        <w:t>等</w:t>
      </w:r>
      <w:r w:rsidRPr="00931B06">
        <w:rPr>
          <w:rFonts w:ascii="Times New Roman" w:eastAsia="仿宋" w:hAnsi="Times New Roman" w:hint="eastAsia"/>
          <w:color w:val="000000"/>
          <w:sz w:val="32"/>
          <w:szCs w:val="32"/>
        </w:rPr>
        <w:t>也</w:t>
      </w:r>
      <w:r>
        <w:rPr>
          <w:rFonts w:ascii="Times New Roman" w:eastAsia="仿宋" w:hAnsi="Times New Roman" w:hint="eastAsia"/>
          <w:color w:val="000000"/>
          <w:sz w:val="32"/>
          <w:szCs w:val="32"/>
        </w:rPr>
        <w:t>已</w:t>
      </w:r>
      <w:r w:rsidRPr="00931B06">
        <w:rPr>
          <w:rFonts w:ascii="Times New Roman" w:eastAsia="仿宋" w:hAnsi="Times New Roman" w:hint="eastAsia"/>
          <w:color w:val="000000"/>
          <w:sz w:val="32"/>
          <w:szCs w:val="32"/>
        </w:rPr>
        <w:t>成功研发多株具有中和活性的人源化狂犬病治疗性单抗</w:t>
      </w:r>
      <w:r w:rsidRPr="001E4D40">
        <w:rPr>
          <w:rFonts w:ascii="Times New Roman" w:eastAsia="仿宋" w:hAnsi="Times New Roman"/>
          <w:noProof/>
          <w:color w:val="000000"/>
          <w:sz w:val="32"/>
          <w:szCs w:val="32"/>
        </w:rPr>
        <w:t>[134]</w:t>
      </w:r>
      <w:r w:rsidRPr="00931B06">
        <w:rPr>
          <w:rFonts w:ascii="Times New Roman" w:eastAsia="仿宋" w:hAnsi="Times New Roman" w:hint="eastAsia"/>
          <w:color w:val="000000"/>
          <w:sz w:val="32"/>
          <w:szCs w:val="32"/>
        </w:rPr>
        <w:t>。依据</w:t>
      </w:r>
      <w:r w:rsidRPr="00931B06">
        <w:rPr>
          <w:rFonts w:ascii="Times New Roman" w:eastAsia="仿宋" w:hAnsi="Times New Roman"/>
          <w:color w:val="000000"/>
          <w:sz w:val="32"/>
          <w:szCs w:val="32"/>
        </w:rPr>
        <w:t>WHO</w:t>
      </w:r>
      <w:r w:rsidRPr="00931B06">
        <w:rPr>
          <w:rFonts w:ascii="Times New Roman" w:eastAsia="仿宋" w:hAnsi="Times New Roman" w:hint="eastAsia"/>
          <w:color w:val="000000"/>
          <w:sz w:val="32"/>
          <w:szCs w:val="32"/>
        </w:rPr>
        <w:t>建议，抗狂犬病单克隆抗体制剂应将</w:t>
      </w:r>
      <w:r>
        <w:rPr>
          <w:rFonts w:ascii="Times New Roman" w:eastAsia="仿宋" w:hAnsi="Times New Roman" w:hint="eastAsia"/>
          <w:color w:val="000000"/>
          <w:sz w:val="32"/>
          <w:szCs w:val="32"/>
        </w:rPr>
        <w:t>针对</w:t>
      </w:r>
      <w:r w:rsidRPr="00931B06">
        <w:rPr>
          <w:rFonts w:ascii="Times New Roman" w:eastAsia="仿宋" w:hAnsi="Times New Roman" w:hint="eastAsia"/>
          <w:color w:val="000000"/>
          <w:sz w:val="32"/>
          <w:szCs w:val="32"/>
        </w:rPr>
        <w:t>病毒不同抗原位点的多株单抗组合成</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鸡尾酒式</w:t>
      </w:r>
      <w:r w:rsidRPr="00931B06">
        <w:rPr>
          <w:rFonts w:ascii="Times New Roman" w:eastAsia="仿宋" w:hAnsi="Times New Roman"/>
          <w:color w:val="000000"/>
          <w:sz w:val="32"/>
          <w:szCs w:val="32"/>
        </w:rPr>
        <w:t>”</w:t>
      </w:r>
      <w:r w:rsidRPr="00931B06">
        <w:rPr>
          <w:rFonts w:ascii="Times New Roman" w:eastAsia="仿宋" w:hAnsi="Times New Roman" w:hint="eastAsia"/>
          <w:color w:val="000000"/>
          <w:sz w:val="32"/>
          <w:szCs w:val="32"/>
        </w:rPr>
        <w:t>组合制剂，以保证单抗制剂对不同病毒株或病毒的不同基因型的有效性</w:t>
      </w:r>
      <w:r w:rsidRPr="001E4D40">
        <w:rPr>
          <w:rFonts w:ascii="Times New Roman" w:eastAsia="仿宋" w:hAnsi="Times New Roman"/>
          <w:noProof/>
          <w:color w:val="000000"/>
          <w:sz w:val="32"/>
          <w:szCs w:val="32"/>
        </w:rPr>
        <w:t>[135]</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但上述人源化治疗性单克隆抗体离正式商品化尚有一定距离</w:t>
      </w:r>
      <w:r w:rsidRPr="0027296B">
        <w:rPr>
          <w:rFonts w:ascii="仿宋" w:eastAsia="仿宋" w:hAnsi="仿宋" w:hint="eastAsia"/>
          <w:sz w:val="32"/>
          <w:szCs w:val="32"/>
        </w:rPr>
        <w:t>。</w:t>
      </w:r>
    </w:p>
    <w:p w:rsidR="00F825D0" w:rsidRPr="001C4564" w:rsidRDefault="00F825D0" w:rsidP="00DA69AA">
      <w:pPr>
        <w:pStyle w:val="1"/>
        <w:spacing w:line="600" w:lineRule="exact"/>
        <w:rPr>
          <w:rFonts w:eastAsia="黑体"/>
          <w:b w:val="0"/>
          <w:bCs w:val="0"/>
          <w:color w:val="000000"/>
          <w:kern w:val="2"/>
          <w:sz w:val="32"/>
          <w:szCs w:val="32"/>
        </w:rPr>
      </w:pPr>
      <w:bookmarkStart w:id="81" w:name="_Toc437412110"/>
      <w:bookmarkStart w:id="82" w:name="_Toc440963413"/>
      <w:r w:rsidRPr="001C4564">
        <w:rPr>
          <w:rFonts w:eastAsia="黑体" w:hint="eastAsia"/>
          <w:b w:val="0"/>
          <w:bCs w:val="0"/>
          <w:color w:val="000000"/>
          <w:kern w:val="2"/>
          <w:sz w:val="32"/>
          <w:szCs w:val="32"/>
        </w:rPr>
        <w:t>六、人间狂犬病的预防建议</w:t>
      </w:r>
      <w:bookmarkEnd w:id="81"/>
      <w:bookmarkEnd w:id="82"/>
    </w:p>
    <w:p w:rsidR="00F825D0" w:rsidRPr="00DA69AA" w:rsidRDefault="00F825D0" w:rsidP="00991E80">
      <w:pPr>
        <w:pStyle w:val="2"/>
        <w:ind w:firstLineChars="196" w:firstLine="630"/>
        <w:rPr>
          <w:b w:val="0"/>
        </w:rPr>
      </w:pPr>
      <w:bookmarkStart w:id="83" w:name="_Toc437412111"/>
      <w:bookmarkStart w:id="84" w:name="_Toc440963414"/>
      <w:r w:rsidRPr="00DA69AA">
        <w:rPr>
          <w:rFonts w:hint="eastAsia"/>
        </w:rPr>
        <w:t>（一）暴露前预防</w:t>
      </w:r>
      <w:bookmarkEnd w:id="83"/>
      <w:bookmarkEnd w:id="84"/>
    </w:p>
    <w:p w:rsidR="00F825D0" w:rsidRPr="00DA69AA" w:rsidRDefault="00F825D0" w:rsidP="00DA69AA">
      <w:pPr>
        <w:pStyle w:val="3"/>
        <w:ind w:firstLine="420"/>
        <w:rPr>
          <w:rFonts w:eastAsia="华文仿宋"/>
          <w:sz w:val="32"/>
        </w:rPr>
      </w:pPr>
      <w:bookmarkStart w:id="85" w:name="_Toc437412112"/>
      <w:bookmarkStart w:id="86" w:name="_Toc440963415"/>
      <w:r w:rsidRPr="00DA69AA">
        <w:rPr>
          <w:rFonts w:eastAsia="华文仿宋"/>
          <w:sz w:val="32"/>
        </w:rPr>
        <w:t>1.</w:t>
      </w:r>
      <w:r>
        <w:rPr>
          <w:rFonts w:eastAsia="华文仿宋"/>
          <w:sz w:val="32"/>
        </w:rPr>
        <w:t xml:space="preserve"> </w:t>
      </w:r>
      <w:r w:rsidRPr="00DA69AA">
        <w:rPr>
          <w:rFonts w:eastAsia="华文仿宋" w:hint="eastAsia"/>
          <w:sz w:val="32"/>
        </w:rPr>
        <w:t>基础免疫</w:t>
      </w:r>
      <w:bookmarkEnd w:id="85"/>
      <w:bookmarkEnd w:id="86"/>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所有持续、频繁暴露于狂犬病病毒危险环境下的个体均推荐进行暴</w:t>
      </w:r>
      <w:r w:rsidRPr="00931B06">
        <w:rPr>
          <w:rFonts w:ascii="Times New Roman" w:eastAsia="仿宋" w:hAnsi="Times New Roman" w:hint="eastAsia"/>
          <w:color w:val="000000"/>
          <w:sz w:val="32"/>
          <w:szCs w:val="32"/>
        </w:rPr>
        <w:t>露前预防性狂犬病疫苗接种，如接触狂犬病病毒的实验室工作人员、可能涉及狂犬病病人管理的医护人员、狂犬</w:t>
      </w:r>
      <w:r>
        <w:rPr>
          <w:rFonts w:ascii="Times New Roman" w:eastAsia="仿宋" w:hAnsi="Times New Roman" w:hint="eastAsia"/>
          <w:color w:val="000000"/>
          <w:sz w:val="32"/>
          <w:szCs w:val="32"/>
        </w:rPr>
        <w:t>病</w:t>
      </w:r>
      <w:r w:rsidRPr="00931B06">
        <w:rPr>
          <w:rFonts w:ascii="Times New Roman" w:eastAsia="仿宋" w:hAnsi="Times New Roman" w:hint="eastAsia"/>
          <w:color w:val="000000"/>
          <w:sz w:val="32"/>
          <w:szCs w:val="32"/>
        </w:rPr>
        <w:t>病人</w:t>
      </w:r>
      <w:r w:rsidRPr="00931B06">
        <w:rPr>
          <w:rFonts w:ascii="Times New Roman" w:eastAsia="仿宋" w:hAnsi="Times New Roman" w:hint="eastAsia"/>
          <w:sz w:val="32"/>
          <w:szCs w:val="32"/>
        </w:rPr>
        <w:t>的</w:t>
      </w:r>
      <w:r w:rsidRPr="00931B06">
        <w:rPr>
          <w:rFonts w:ascii="Times New Roman" w:eastAsia="仿宋" w:hAnsi="Times New Roman" w:hint="eastAsia"/>
          <w:color w:val="000000"/>
          <w:sz w:val="32"/>
          <w:szCs w:val="32"/>
        </w:rPr>
        <w:t>密切接触者、兽医、动物驯养师以及经常接触</w:t>
      </w:r>
      <w:r w:rsidRPr="00931B06">
        <w:rPr>
          <w:rFonts w:ascii="Times New Roman" w:eastAsia="仿宋" w:hAnsi="Times New Roman" w:hint="eastAsia"/>
          <w:color w:val="000000"/>
          <w:sz w:val="32"/>
          <w:szCs w:val="32"/>
        </w:rPr>
        <w:lastRenderedPageBreak/>
        <w:t>动物的农学院学生等。此外，建议到高危地区旅游的游客、居住在狂犬病流行地区的儿童或到狂犬病高发地区旅游的儿童进行暴露前免疫</w:t>
      </w:r>
      <w:r w:rsidRPr="001E4D40">
        <w:rPr>
          <w:rFonts w:ascii="Times New Roman" w:eastAsia="仿宋" w:hAnsi="Times New Roman"/>
          <w:noProof/>
          <w:color w:val="000000"/>
          <w:sz w:val="32"/>
          <w:szCs w:val="32"/>
        </w:rPr>
        <w:t>[6]</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免疫程</w:t>
      </w:r>
      <w:r w:rsidRPr="00931B06">
        <w:rPr>
          <w:rFonts w:ascii="Times New Roman" w:eastAsia="仿宋" w:hAnsi="Times New Roman" w:hint="eastAsia"/>
          <w:color w:val="000000"/>
          <w:sz w:val="32"/>
          <w:szCs w:val="32"/>
        </w:rPr>
        <w:t>序：第</w:t>
      </w:r>
      <w:r w:rsidRPr="00931B06">
        <w:rPr>
          <w:rFonts w:ascii="Times New Roman" w:eastAsia="仿宋" w:hAnsi="Times New Roman"/>
          <w:color w:val="000000"/>
          <w:sz w:val="32"/>
          <w:szCs w:val="32"/>
        </w:rPr>
        <w:t>0</w:t>
      </w:r>
      <w:r w:rsidRPr="00931B06">
        <w:rPr>
          <w:rFonts w:ascii="Times New Roman" w:eastAsia="仿宋" w:hAnsi="Times New Roman" w:hint="eastAsia"/>
          <w:color w:val="000000"/>
          <w:sz w:val="32"/>
          <w:szCs w:val="32"/>
        </w:rPr>
        <w:t>天、第</w:t>
      </w:r>
      <w:r w:rsidRPr="00931B06">
        <w:rPr>
          <w:rFonts w:ascii="Times New Roman" w:eastAsia="仿宋" w:hAnsi="Times New Roman"/>
          <w:color w:val="000000"/>
          <w:sz w:val="32"/>
          <w:szCs w:val="32"/>
        </w:rPr>
        <w:t>7</w:t>
      </w:r>
      <w:r w:rsidRPr="00931B06">
        <w:rPr>
          <w:rFonts w:ascii="Times New Roman" w:eastAsia="仿宋" w:hAnsi="Times New Roman" w:hint="eastAsia"/>
          <w:color w:val="000000"/>
          <w:sz w:val="32"/>
          <w:szCs w:val="32"/>
        </w:rPr>
        <w:t>天和第</w:t>
      </w:r>
      <w:r w:rsidRPr="00931B06">
        <w:rPr>
          <w:rFonts w:ascii="Times New Roman" w:eastAsia="仿宋" w:hAnsi="Times New Roman"/>
          <w:color w:val="000000"/>
          <w:sz w:val="32"/>
          <w:szCs w:val="32"/>
        </w:rPr>
        <w:t>21</w:t>
      </w:r>
      <w:r w:rsidRPr="00931B06">
        <w:rPr>
          <w:rFonts w:ascii="Times New Roman" w:eastAsia="仿宋" w:hAnsi="Times New Roman" w:hint="eastAsia"/>
          <w:color w:val="000000"/>
          <w:sz w:val="32"/>
          <w:szCs w:val="32"/>
        </w:rPr>
        <w:t>天（或第</w:t>
      </w:r>
      <w:r w:rsidRPr="00931B06">
        <w:rPr>
          <w:rFonts w:ascii="Times New Roman" w:eastAsia="仿宋" w:hAnsi="Times New Roman"/>
          <w:color w:val="000000"/>
          <w:sz w:val="32"/>
          <w:szCs w:val="32"/>
        </w:rPr>
        <w:t>28</w:t>
      </w:r>
      <w:r w:rsidRPr="00931B06">
        <w:rPr>
          <w:rFonts w:ascii="Times New Roman" w:eastAsia="仿宋" w:hAnsi="Times New Roman" w:hint="eastAsia"/>
          <w:color w:val="000000"/>
          <w:sz w:val="32"/>
          <w:szCs w:val="32"/>
        </w:rPr>
        <w:t>天）分别接种</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剂，共接种</w:t>
      </w:r>
      <w:r w:rsidRPr="00931B06">
        <w:rPr>
          <w:rFonts w:ascii="Times New Roman" w:eastAsia="仿宋" w:hAnsi="Times New Roman"/>
          <w:color w:val="000000"/>
          <w:sz w:val="32"/>
          <w:szCs w:val="32"/>
        </w:rPr>
        <w:t>3</w:t>
      </w:r>
      <w:r w:rsidRPr="00931B06">
        <w:rPr>
          <w:rFonts w:ascii="Times New Roman" w:eastAsia="仿宋" w:hAnsi="Times New Roman" w:hint="eastAsia"/>
          <w:color w:val="000000"/>
          <w:sz w:val="32"/>
          <w:szCs w:val="32"/>
        </w:rPr>
        <w:t>剂</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接种</w:t>
      </w:r>
      <w:r>
        <w:rPr>
          <w:rFonts w:ascii="仿宋" w:eastAsia="仿宋" w:hAnsi="仿宋" w:hint="eastAsia"/>
          <w:sz w:val="32"/>
          <w:szCs w:val="32"/>
        </w:rPr>
        <w:t>途径、</w:t>
      </w:r>
      <w:r w:rsidRPr="0027296B">
        <w:rPr>
          <w:rFonts w:ascii="仿宋" w:eastAsia="仿宋" w:hAnsi="仿宋" w:hint="eastAsia"/>
          <w:sz w:val="32"/>
          <w:szCs w:val="32"/>
        </w:rPr>
        <w:t>部</w:t>
      </w:r>
      <w:r w:rsidRPr="00931B06">
        <w:rPr>
          <w:rFonts w:ascii="Times New Roman" w:eastAsia="仿宋" w:hAnsi="Times New Roman" w:hint="eastAsia"/>
          <w:color w:val="000000"/>
          <w:sz w:val="32"/>
          <w:szCs w:val="32"/>
        </w:rPr>
        <w:t>位和</w:t>
      </w:r>
      <w:r>
        <w:rPr>
          <w:rFonts w:ascii="Times New Roman" w:eastAsia="仿宋" w:hAnsi="Times New Roman" w:hint="eastAsia"/>
          <w:color w:val="000000"/>
          <w:sz w:val="32"/>
          <w:szCs w:val="32"/>
        </w:rPr>
        <w:t>剂量</w:t>
      </w:r>
      <w:r w:rsidRPr="00931B06">
        <w:rPr>
          <w:rFonts w:ascii="Times New Roman" w:eastAsia="仿宋" w:hAnsi="Times New Roman" w:hint="eastAsia"/>
          <w:color w:val="000000"/>
          <w:sz w:val="32"/>
          <w:szCs w:val="32"/>
        </w:rPr>
        <w:t>：</w:t>
      </w:r>
      <w:r w:rsidRPr="00931B06">
        <w:rPr>
          <w:rFonts w:ascii="Times New Roman" w:eastAsia="仿宋" w:hAnsi="Times New Roman" w:hint="eastAsia"/>
          <w:sz w:val="32"/>
          <w:szCs w:val="32"/>
        </w:rPr>
        <w:t>肌内注射</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岁及以上儿童和成人</w:t>
      </w:r>
      <w:r w:rsidRPr="00931B06">
        <w:rPr>
          <w:rFonts w:ascii="Times New Roman" w:eastAsia="仿宋" w:hAnsi="Times New Roman" w:hint="eastAsia"/>
          <w:sz w:val="32"/>
          <w:szCs w:val="32"/>
        </w:rPr>
        <w:t>于</w:t>
      </w:r>
      <w:r w:rsidRPr="00931B06">
        <w:rPr>
          <w:rFonts w:ascii="Times New Roman" w:eastAsia="仿宋" w:hAnsi="Times New Roman" w:hint="eastAsia"/>
          <w:color w:val="000000"/>
          <w:sz w:val="32"/>
          <w:szCs w:val="32"/>
        </w:rPr>
        <w:t>上臂三角肌注射；</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岁以下儿童</w:t>
      </w:r>
      <w:r w:rsidRPr="00931B06">
        <w:rPr>
          <w:rFonts w:ascii="Times New Roman" w:eastAsia="仿宋" w:hAnsi="Times New Roman" w:hint="eastAsia"/>
          <w:sz w:val="32"/>
          <w:szCs w:val="32"/>
        </w:rPr>
        <w:t>于</w:t>
      </w:r>
      <w:r w:rsidRPr="00931B06">
        <w:rPr>
          <w:rFonts w:ascii="Times New Roman" w:eastAsia="仿宋" w:hAnsi="Times New Roman" w:hint="eastAsia"/>
          <w:color w:val="000000"/>
          <w:sz w:val="32"/>
          <w:szCs w:val="32"/>
        </w:rPr>
        <w:t>大腿前外</w:t>
      </w:r>
      <w:r w:rsidRPr="00931B06">
        <w:rPr>
          <w:rFonts w:ascii="Times New Roman" w:eastAsia="仿宋" w:hAnsi="Times New Roman" w:hint="eastAsia"/>
          <w:sz w:val="32"/>
          <w:szCs w:val="32"/>
        </w:rPr>
        <w:t>侧</w:t>
      </w:r>
      <w:r>
        <w:rPr>
          <w:rFonts w:ascii="Times New Roman" w:eastAsia="仿宋" w:hAnsi="Times New Roman" w:hint="eastAsia"/>
          <w:sz w:val="32"/>
          <w:szCs w:val="32"/>
        </w:rPr>
        <w:t>肌</w:t>
      </w:r>
      <w:r w:rsidRPr="00931B06">
        <w:rPr>
          <w:rFonts w:ascii="Times New Roman" w:eastAsia="仿宋" w:hAnsi="Times New Roman" w:hint="eastAsia"/>
          <w:color w:val="000000"/>
          <w:sz w:val="32"/>
          <w:szCs w:val="32"/>
        </w:rPr>
        <w:t>注射。禁止</w:t>
      </w:r>
      <w:r>
        <w:rPr>
          <w:rFonts w:ascii="Times New Roman" w:eastAsia="仿宋" w:hAnsi="Times New Roman" w:hint="eastAsia"/>
          <w:color w:val="000000"/>
          <w:sz w:val="32"/>
          <w:szCs w:val="32"/>
        </w:rPr>
        <w:t>在</w:t>
      </w:r>
      <w:r w:rsidRPr="00931B06">
        <w:rPr>
          <w:rFonts w:ascii="Times New Roman" w:eastAsia="仿宋" w:hAnsi="Times New Roman" w:hint="eastAsia"/>
          <w:color w:val="000000"/>
          <w:sz w:val="32"/>
          <w:szCs w:val="32"/>
        </w:rPr>
        <w:t>臀部肌肉注射</w:t>
      </w:r>
      <w:r w:rsidRPr="0027296B">
        <w:rPr>
          <w:rFonts w:ascii="仿宋" w:eastAsia="仿宋" w:hAnsi="仿宋" w:hint="eastAsia"/>
          <w:sz w:val="32"/>
          <w:szCs w:val="32"/>
        </w:rPr>
        <w:t>。</w:t>
      </w:r>
      <w:r w:rsidRPr="001B5C81">
        <w:rPr>
          <w:rFonts w:ascii="Times New Roman" w:eastAsia="仿宋" w:hAnsi="Times New Roman" w:hint="eastAsia"/>
          <w:color w:val="000000"/>
          <w:sz w:val="32"/>
          <w:szCs w:val="32"/>
        </w:rPr>
        <w:t>每剂</w:t>
      </w:r>
      <w:r w:rsidRPr="001B5C81">
        <w:rPr>
          <w:rFonts w:ascii="Times New Roman" w:eastAsia="仿宋" w:hAnsi="Times New Roman"/>
          <w:color w:val="000000"/>
          <w:sz w:val="32"/>
          <w:szCs w:val="32"/>
        </w:rPr>
        <w:t>0.5ml</w:t>
      </w:r>
      <w:r w:rsidRPr="001B5C81">
        <w:rPr>
          <w:rFonts w:ascii="Times New Roman" w:eastAsia="仿宋" w:hAnsi="Times New Roman" w:hint="eastAsia"/>
          <w:color w:val="000000"/>
          <w:sz w:val="32"/>
          <w:szCs w:val="32"/>
        </w:rPr>
        <w:t>或</w:t>
      </w:r>
      <w:r w:rsidRPr="001B5C81">
        <w:rPr>
          <w:rFonts w:ascii="Times New Roman" w:eastAsia="仿宋" w:hAnsi="Times New Roman"/>
          <w:color w:val="000000"/>
          <w:sz w:val="32"/>
          <w:szCs w:val="32"/>
        </w:rPr>
        <w:t>1.0ml</w:t>
      </w:r>
      <w:r w:rsidRPr="001B5C81">
        <w:rPr>
          <w:rFonts w:ascii="Times New Roman" w:eastAsia="仿宋" w:hAnsi="Times New Roman" w:hint="eastAsia"/>
          <w:color w:val="000000"/>
          <w:sz w:val="32"/>
          <w:szCs w:val="32"/>
        </w:rPr>
        <w:t>（具体参照产品规格或产品说明书）。</w:t>
      </w:r>
    </w:p>
    <w:p w:rsidR="00F825D0" w:rsidRPr="00DA69AA" w:rsidRDefault="00F825D0" w:rsidP="00DA69AA">
      <w:pPr>
        <w:pStyle w:val="3"/>
        <w:ind w:firstLine="420"/>
        <w:rPr>
          <w:rFonts w:eastAsia="华文仿宋"/>
          <w:sz w:val="32"/>
        </w:rPr>
      </w:pPr>
      <w:bookmarkStart w:id="87" w:name="_Toc433722832"/>
      <w:bookmarkStart w:id="88" w:name="_Toc437412113"/>
      <w:bookmarkStart w:id="89" w:name="_Toc440963416"/>
      <w:r w:rsidRPr="00DA69AA">
        <w:rPr>
          <w:rFonts w:eastAsia="华文仿宋"/>
          <w:sz w:val="32"/>
        </w:rPr>
        <w:t>2.</w:t>
      </w:r>
      <w:r>
        <w:rPr>
          <w:rFonts w:eastAsia="华文仿宋"/>
          <w:sz w:val="32"/>
        </w:rPr>
        <w:t xml:space="preserve"> </w:t>
      </w:r>
      <w:r w:rsidRPr="00DA69AA">
        <w:rPr>
          <w:rFonts w:eastAsia="华文仿宋" w:hint="eastAsia"/>
          <w:sz w:val="32"/>
        </w:rPr>
        <w:t>加强免疫</w:t>
      </w:r>
      <w:bookmarkEnd w:id="87"/>
      <w:bookmarkEnd w:id="88"/>
      <w:bookmarkEnd w:id="89"/>
    </w:p>
    <w:p w:rsidR="00F825D0" w:rsidRPr="0027296B" w:rsidRDefault="00F825D0" w:rsidP="00991E80">
      <w:pPr>
        <w:spacing w:line="560" w:lineRule="exact"/>
        <w:ind w:firstLineChars="200" w:firstLine="640"/>
        <w:rPr>
          <w:rFonts w:ascii="仿宋" w:eastAsia="仿宋" w:hAnsi="仿宋"/>
          <w:sz w:val="32"/>
          <w:szCs w:val="32"/>
        </w:rPr>
      </w:pPr>
      <w:r>
        <w:rPr>
          <w:rFonts w:ascii="仿宋" w:eastAsia="仿宋" w:hAnsi="仿宋" w:hint="eastAsia"/>
          <w:sz w:val="32"/>
          <w:szCs w:val="32"/>
        </w:rPr>
        <w:t>如</w:t>
      </w:r>
      <w:r w:rsidRPr="0027296B">
        <w:rPr>
          <w:rFonts w:ascii="仿宋" w:eastAsia="仿宋" w:hAnsi="仿宋" w:hint="eastAsia"/>
          <w:sz w:val="32"/>
          <w:szCs w:val="32"/>
        </w:rPr>
        <w:t>出于暴露</w:t>
      </w:r>
      <w:r w:rsidRPr="00931B06">
        <w:rPr>
          <w:rFonts w:ascii="Times New Roman" w:eastAsia="仿宋" w:hAnsi="Times New Roman" w:hint="eastAsia"/>
          <w:color w:val="000000"/>
          <w:sz w:val="32"/>
          <w:szCs w:val="32"/>
        </w:rPr>
        <w:t>前预防的目的，</w:t>
      </w:r>
      <w:r>
        <w:rPr>
          <w:rFonts w:ascii="Times New Roman" w:eastAsia="仿宋" w:hAnsi="Times New Roman" w:hint="eastAsia"/>
          <w:color w:val="000000"/>
          <w:sz w:val="32"/>
          <w:szCs w:val="32"/>
        </w:rPr>
        <w:t>则</w:t>
      </w:r>
      <w:r w:rsidRPr="00931B06">
        <w:rPr>
          <w:rFonts w:ascii="Times New Roman" w:eastAsia="仿宋" w:hAnsi="Times New Roman" w:hint="eastAsia"/>
          <w:color w:val="000000"/>
          <w:sz w:val="32"/>
          <w:szCs w:val="32"/>
        </w:rPr>
        <w:t>已接受全程基础免疫者</w:t>
      </w:r>
      <w:r>
        <w:rPr>
          <w:rFonts w:ascii="Times New Roman" w:eastAsia="仿宋" w:hAnsi="Times New Roman" w:hint="eastAsia"/>
          <w:color w:val="000000"/>
          <w:sz w:val="32"/>
          <w:szCs w:val="32"/>
        </w:rPr>
        <w:t>无需</w:t>
      </w:r>
      <w:r w:rsidRPr="00931B06">
        <w:rPr>
          <w:rFonts w:ascii="Times New Roman" w:eastAsia="仿宋" w:hAnsi="Times New Roman" w:hint="eastAsia"/>
          <w:color w:val="000000"/>
          <w:sz w:val="32"/>
          <w:szCs w:val="32"/>
        </w:rPr>
        <w:t>定期进行加强免疫</w:t>
      </w:r>
      <w:r w:rsidRPr="00931B06">
        <w:rPr>
          <w:rFonts w:ascii="Times New Roman" w:eastAsia="仿宋" w:hAnsi="Times New Roman" w:hint="eastAsia"/>
          <w:sz w:val="32"/>
          <w:szCs w:val="32"/>
        </w:rPr>
        <w:t>。</w:t>
      </w:r>
      <w:r w:rsidRPr="00931B06">
        <w:rPr>
          <w:rFonts w:ascii="Times New Roman" w:eastAsia="仿宋" w:hAnsi="Times New Roman" w:hint="eastAsia"/>
          <w:color w:val="000000"/>
          <w:sz w:val="32"/>
          <w:szCs w:val="32"/>
        </w:rPr>
        <w:t>定期加强免疫仅推荐用于因职业原因</w:t>
      </w:r>
      <w:r>
        <w:rPr>
          <w:rFonts w:ascii="Times New Roman" w:eastAsia="仿宋" w:hAnsi="Times New Roman" w:hint="eastAsia"/>
          <w:color w:val="000000"/>
          <w:sz w:val="32"/>
          <w:szCs w:val="32"/>
        </w:rPr>
        <w:t>存在</w:t>
      </w:r>
      <w:r w:rsidRPr="00931B06">
        <w:rPr>
          <w:rFonts w:ascii="Times New Roman" w:eastAsia="仿宋" w:hAnsi="Times New Roman" w:hint="eastAsia"/>
          <w:color w:val="000000"/>
          <w:sz w:val="32"/>
          <w:szCs w:val="32"/>
        </w:rPr>
        <w:t>持续、频繁或较高的狂犬病病毒暴露风险者（如接触狂犬病病毒的实验室工作人员和兽医）</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免疫程序：接触狂犬病病毒的</w:t>
      </w:r>
      <w:r w:rsidRPr="00931B06">
        <w:rPr>
          <w:rFonts w:ascii="Times New Roman" w:eastAsia="仿宋" w:hAnsi="Times New Roman" w:hint="eastAsia"/>
          <w:color w:val="000000"/>
          <w:sz w:val="32"/>
          <w:szCs w:val="32"/>
        </w:rPr>
        <w:t>实验室人员每</w:t>
      </w:r>
      <w:r w:rsidRPr="00931B06">
        <w:rPr>
          <w:rFonts w:ascii="Times New Roman" w:eastAsia="仿宋" w:hAnsi="Times New Roman"/>
          <w:color w:val="000000"/>
          <w:sz w:val="32"/>
          <w:szCs w:val="32"/>
        </w:rPr>
        <w:t>6</w:t>
      </w:r>
      <w:r w:rsidRPr="00931B06">
        <w:rPr>
          <w:rFonts w:ascii="Times New Roman" w:eastAsia="仿宋" w:hAnsi="Times New Roman" w:hint="eastAsia"/>
          <w:color w:val="000000"/>
          <w:sz w:val="32"/>
          <w:szCs w:val="32"/>
        </w:rPr>
        <w:t>个月监测一次血清中和抗体水平；兽医、动物疫控部门等每</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年监测一次血清中和抗体水平。当血清中和抗体水平</w:t>
      </w:r>
      <w:r w:rsidRPr="00931B06">
        <w:rPr>
          <w:rFonts w:ascii="Times New Roman" w:eastAsia="仿宋" w:hAnsi="Times New Roman"/>
          <w:color w:val="000000"/>
          <w:sz w:val="32"/>
          <w:szCs w:val="32"/>
        </w:rPr>
        <w:t>&lt;0.5 IU/ml</w:t>
      </w:r>
      <w:r w:rsidRPr="00931B06">
        <w:rPr>
          <w:rFonts w:ascii="Times New Roman" w:eastAsia="仿宋" w:hAnsi="Times New Roman" w:hint="eastAsia"/>
          <w:color w:val="000000"/>
          <w:sz w:val="32"/>
          <w:szCs w:val="32"/>
        </w:rPr>
        <w:t>时需加强接种</w:t>
      </w:r>
      <w:r w:rsidRPr="00931B06">
        <w:rPr>
          <w:rFonts w:ascii="Times New Roman" w:eastAsia="仿宋" w:hAnsi="Times New Roman"/>
          <w:color w:val="000000"/>
          <w:sz w:val="32"/>
          <w:szCs w:val="32"/>
        </w:rPr>
        <w:t>1</w:t>
      </w:r>
      <w:r w:rsidRPr="00931B06">
        <w:rPr>
          <w:rFonts w:ascii="Times New Roman" w:eastAsia="仿宋" w:hAnsi="Times New Roman" w:hint="eastAsia"/>
          <w:color w:val="000000"/>
          <w:sz w:val="32"/>
          <w:szCs w:val="32"/>
        </w:rPr>
        <w:t>剂</w:t>
      </w:r>
      <w:r w:rsidRPr="0027296B">
        <w:rPr>
          <w:rFonts w:ascii="仿宋" w:eastAsia="仿宋" w:hAnsi="仿宋" w:hint="eastAsia"/>
          <w:sz w:val="32"/>
          <w:szCs w:val="32"/>
        </w:rPr>
        <w:t>。</w:t>
      </w:r>
    </w:p>
    <w:p w:rsidR="00F825D0" w:rsidRPr="001B5C81" w:rsidRDefault="00F825D0" w:rsidP="006C62D7">
      <w:pPr>
        <w:spacing w:before="240" w:after="60" w:line="360" w:lineRule="auto"/>
        <w:ind w:firstLine="555"/>
        <w:rPr>
          <w:rFonts w:ascii="Times New Roman" w:eastAsia="仿宋" w:hAnsi="Times New Roman"/>
          <w:color w:val="000000"/>
          <w:sz w:val="32"/>
          <w:szCs w:val="32"/>
        </w:rPr>
      </w:pPr>
      <w:r w:rsidRPr="0027296B">
        <w:rPr>
          <w:rFonts w:ascii="仿宋" w:eastAsia="仿宋" w:hAnsi="仿宋" w:hint="eastAsia"/>
          <w:sz w:val="32"/>
          <w:szCs w:val="32"/>
        </w:rPr>
        <w:t>接种</w:t>
      </w:r>
      <w:r>
        <w:rPr>
          <w:rFonts w:ascii="仿宋" w:eastAsia="仿宋" w:hAnsi="仿宋" w:hint="eastAsia"/>
          <w:sz w:val="32"/>
          <w:szCs w:val="32"/>
        </w:rPr>
        <w:t>途径、</w:t>
      </w:r>
      <w:r w:rsidRPr="00931B06">
        <w:rPr>
          <w:rFonts w:ascii="Times New Roman" w:eastAsia="仿宋" w:hAnsi="Times New Roman" w:hint="eastAsia"/>
          <w:color w:val="000000"/>
          <w:sz w:val="32"/>
          <w:szCs w:val="32"/>
        </w:rPr>
        <w:t>部位和</w:t>
      </w:r>
      <w:r>
        <w:rPr>
          <w:rFonts w:ascii="Times New Roman" w:eastAsia="仿宋" w:hAnsi="Times New Roman" w:hint="eastAsia"/>
          <w:color w:val="000000"/>
          <w:sz w:val="32"/>
          <w:szCs w:val="32"/>
        </w:rPr>
        <w:t>剂量</w:t>
      </w:r>
      <w:r w:rsidRPr="00931B06">
        <w:rPr>
          <w:rFonts w:ascii="Times New Roman" w:eastAsia="仿宋" w:hAnsi="Times New Roman" w:hint="eastAsia"/>
          <w:color w:val="000000"/>
          <w:sz w:val="32"/>
          <w:szCs w:val="32"/>
        </w:rPr>
        <w:t>：</w:t>
      </w:r>
      <w:bookmarkStart w:id="90" w:name="OLE_LINK6"/>
      <w:bookmarkStart w:id="91" w:name="OLE_LINK7"/>
      <w:r w:rsidRPr="00931B06">
        <w:rPr>
          <w:rFonts w:ascii="Times New Roman" w:eastAsia="仿宋" w:hAnsi="Times New Roman" w:hint="eastAsia"/>
          <w:sz w:val="32"/>
          <w:szCs w:val="32"/>
        </w:rPr>
        <w:t>肌内注射</w:t>
      </w:r>
      <w:r w:rsidRPr="00931B06">
        <w:rPr>
          <w:rFonts w:ascii="Times New Roman" w:eastAsia="仿宋" w:hAnsi="Times New Roman" w:hint="eastAsia"/>
          <w:color w:val="000000"/>
          <w:sz w:val="32"/>
          <w:szCs w:val="32"/>
        </w:rPr>
        <w:t>。</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岁及以上儿童和成人</w:t>
      </w:r>
      <w:r w:rsidRPr="00931B06">
        <w:rPr>
          <w:rFonts w:ascii="Times New Roman" w:eastAsia="仿宋" w:hAnsi="Times New Roman" w:hint="eastAsia"/>
          <w:sz w:val="32"/>
          <w:szCs w:val="32"/>
        </w:rPr>
        <w:t>于</w:t>
      </w:r>
      <w:r w:rsidRPr="00931B06">
        <w:rPr>
          <w:rFonts w:ascii="Times New Roman" w:eastAsia="仿宋" w:hAnsi="Times New Roman" w:hint="eastAsia"/>
          <w:color w:val="000000"/>
          <w:sz w:val="32"/>
          <w:szCs w:val="32"/>
        </w:rPr>
        <w:t>上臂三角肌注射；</w:t>
      </w:r>
      <w:r w:rsidRPr="00931B06">
        <w:rPr>
          <w:rFonts w:ascii="Times New Roman" w:eastAsia="仿宋" w:hAnsi="Times New Roman"/>
          <w:color w:val="000000"/>
          <w:sz w:val="32"/>
          <w:szCs w:val="32"/>
        </w:rPr>
        <w:t>2</w:t>
      </w:r>
      <w:r w:rsidRPr="00931B06">
        <w:rPr>
          <w:rFonts w:ascii="Times New Roman" w:eastAsia="仿宋" w:hAnsi="Times New Roman" w:hint="eastAsia"/>
          <w:color w:val="000000"/>
          <w:sz w:val="32"/>
          <w:szCs w:val="32"/>
        </w:rPr>
        <w:t>岁以下儿童可</w:t>
      </w:r>
      <w:r w:rsidRPr="00931B06">
        <w:rPr>
          <w:rFonts w:ascii="Times New Roman" w:eastAsia="仿宋" w:hAnsi="Times New Roman" w:hint="eastAsia"/>
          <w:sz w:val="32"/>
          <w:szCs w:val="32"/>
        </w:rPr>
        <w:t>在</w:t>
      </w:r>
      <w:r w:rsidRPr="00931B06">
        <w:rPr>
          <w:rFonts w:ascii="Times New Roman" w:eastAsia="仿宋" w:hAnsi="Times New Roman" w:hint="eastAsia"/>
          <w:color w:val="000000"/>
          <w:sz w:val="32"/>
          <w:szCs w:val="32"/>
        </w:rPr>
        <w:t>大腿前外</w:t>
      </w:r>
      <w:r w:rsidRPr="00931B06">
        <w:rPr>
          <w:rFonts w:ascii="Times New Roman" w:eastAsia="仿宋" w:hAnsi="Times New Roman" w:hint="eastAsia"/>
          <w:sz w:val="32"/>
          <w:szCs w:val="32"/>
        </w:rPr>
        <w:t>侧</w:t>
      </w:r>
      <w:r>
        <w:rPr>
          <w:rFonts w:ascii="Times New Roman" w:eastAsia="仿宋" w:hAnsi="Times New Roman" w:hint="eastAsia"/>
          <w:sz w:val="32"/>
          <w:szCs w:val="32"/>
        </w:rPr>
        <w:t>肌</w:t>
      </w:r>
      <w:r w:rsidRPr="00931B06">
        <w:rPr>
          <w:rFonts w:ascii="Times New Roman" w:eastAsia="仿宋" w:hAnsi="Times New Roman" w:hint="eastAsia"/>
          <w:color w:val="000000"/>
          <w:sz w:val="32"/>
          <w:szCs w:val="32"/>
        </w:rPr>
        <w:t>注射</w:t>
      </w:r>
      <w:r w:rsidRPr="0027296B">
        <w:rPr>
          <w:rFonts w:ascii="仿宋" w:eastAsia="仿宋" w:hAnsi="仿宋" w:hint="eastAsia"/>
          <w:sz w:val="32"/>
          <w:szCs w:val="32"/>
        </w:rPr>
        <w:t>。</w:t>
      </w:r>
      <w:r w:rsidRPr="001B5C81">
        <w:rPr>
          <w:rFonts w:ascii="Times New Roman" w:eastAsia="仿宋" w:hAnsi="Times New Roman" w:hint="eastAsia"/>
          <w:color w:val="000000"/>
          <w:sz w:val="32"/>
          <w:szCs w:val="32"/>
        </w:rPr>
        <w:t>每剂</w:t>
      </w:r>
      <w:r w:rsidRPr="001B5C81">
        <w:rPr>
          <w:rFonts w:ascii="Times New Roman" w:eastAsia="仿宋" w:hAnsi="Times New Roman"/>
          <w:color w:val="000000"/>
          <w:sz w:val="32"/>
          <w:szCs w:val="32"/>
        </w:rPr>
        <w:t>0.5ml</w:t>
      </w:r>
      <w:r w:rsidRPr="001B5C81">
        <w:rPr>
          <w:rFonts w:ascii="Times New Roman" w:eastAsia="仿宋" w:hAnsi="Times New Roman" w:hint="eastAsia"/>
          <w:color w:val="000000"/>
          <w:sz w:val="32"/>
          <w:szCs w:val="32"/>
        </w:rPr>
        <w:t>或</w:t>
      </w:r>
      <w:r w:rsidRPr="001B5C81">
        <w:rPr>
          <w:rFonts w:ascii="Times New Roman" w:eastAsia="仿宋" w:hAnsi="Times New Roman"/>
          <w:color w:val="000000"/>
          <w:sz w:val="32"/>
          <w:szCs w:val="32"/>
        </w:rPr>
        <w:t>1.0ml</w:t>
      </w:r>
      <w:r w:rsidRPr="001B5C81">
        <w:rPr>
          <w:rFonts w:ascii="Times New Roman" w:eastAsia="仿宋" w:hAnsi="Times New Roman" w:hint="eastAsia"/>
          <w:color w:val="000000"/>
          <w:sz w:val="32"/>
          <w:szCs w:val="32"/>
        </w:rPr>
        <w:t>（具体参照产品规格或产品说明书）。</w:t>
      </w:r>
    </w:p>
    <w:p w:rsidR="00F825D0" w:rsidRPr="00DA69AA" w:rsidRDefault="00F825D0" w:rsidP="00DA69AA">
      <w:pPr>
        <w:pStyle w:val="3"/>
        <w:ind w:firstLine="420"/>
        <w:rPr>
          <w:rFonts w:eastAsia="华文仿宋"/>
          <w:sz w:val="32"/>
        </w:rPr>
      </w:pPr>
      <w:bookmarkStart w:id="92" w:name="_Toc433722833"/>
      <w:bookmarkStart w:id="93" w:name="_Toc437412114"/>
      <w:bookmarkStart w:id="94" w:name="_Toc440963417"/>
      <w:bookmarkEnd w:id="90"/>
      <w:bookmarkEnd w:id="91"/>
      <w:r w:rsidRPr="00DA69AA">
        <w:rPr>
          <w:rFonts w:eastAsia="华文仿宋"/>
          <w:sz w:val="32"/>
        </w:rPr>
        <w:lastRenderedPageBreak/>
        <w:t>3.</w:t>
      </w:r>
      <w:r>
        <w:rPr>
          <w:rFonts w:eastAsia="华文仿宋"/>
          <w:sz w:val="32"/>
        </w:rPr>
        <w:t xml:space="preserve"> </w:t>
      </w:r>
      <w:r w:rsidRPr="00DA69AA">
        <w:rPr>
          <w:rFonts w:eastAsia="华文仿宋" w:hint="eastAsia"/>
          <w:sz w:val="32"/>
        </w:rPr>
        <w:t>使用禁忌</w:t>
      </w:r>
      <w:bookmarkEnd w:id="92"/>
      <w:bookmarkEnd w:id="93"/>
      <w:bookmarkEnd w:id="94"/>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对于</w:t>
      </w:r>
      <w:r w:rsidRPr="00931B06">
        <w:rPr>
          <w:rFonts w:ascii="Times New Roman" w:eastAsia="仿宋" w:hAnsi="Times New Roman" w:hint="eastAsia"/>
          <w:color w:val="000000"/>
          <w:sz w:val="32"/>
          <w:szCs w:val="32"/>
        </w:rPr>
        <w:t>暴露前预防，对疫苗中任何成分曾有严重</w:t>
      </w:r>
      <w:r w:rsidRPr="00931B06">
        <w:rPr>
          <w:rFonts w:ascii="Times New Roman" w:eastAsia="仿宋" w:hAnsi="Times New Roman" w:hint="eastAsia"/>
          <w:sz w:val="32"/>
          <w:szCs w:val="32"/>
        </w:rPr>
        <w:t>过敏</w:t>
      </w:r>
      <w:r w:rsidRPr="00931B06">
        <w:rPr>
          <w:rFonts w:ascii="Times New Roman" w:eastAsia="仿宋" w:hAnsi="Times New Roman" w:hint="eastAsia"/>
          <w:color w:val="000000"/>
          <w:sz w:val="32"/>
          <w:szCs w:val="32"/>
        </w:rPr>
        <w:t>史者</w:t>
      </w:r>
      <w:r>
        <w:rPr>
          <w:rFonts w:ascii="Times New Roman" w:eastAsia="仿宋" w:hAnsi="Times New Roman" w:hint="eastAsia"/>
          <w:color w:val="000000"/>
          <w:sz w:val="32"/>
          <w:szCs w:val="32"/>
        </w:rPr>
        <w:t>应</w:t>
      </w:r>
      <w:r w:rsidRPr="00931B06">
        <w:rPr>
          <w:rFonts w:ascii="Times New Roman" w:eastAsia="仿宋" w:hAnsi="Times New Roman" w:hint="eastAsia"/>
          <w:color w:val="000000"/>
          <w:sz w:val="32"/>
          <w:szCs w:val="32"/>
        </w:rPr>
        <w:t>视为接种同种疫苗的禁忌症。妊娠、患急性发热性疾病、急性疾病、慢性疾病的活动期、使用类固醇和免疫抑制剂者可酌情推迟暴露前免疫。免疫缺陷</w:t>
      </w:r>
      <w:r>
        <w:rPr>
          <w:rFonts w:ascii="Times New Roman" w:eastAsia="仿宋" w:hAnsi="Times New Roman" w:hint="eastAsia"/>
          <w:color w:val="000000"/>
          <w:sz w:val="32"/>
          <w:szCs w:val="32"/>
        </w:rPr>
        <w:t>者不建议</w:t>
      </w:r>
      <w:r w:rsidRPr="00931B06">
        <w:rPr>
          <w:rFonts w:ascii="Times New Roman" w:eastAsia="仿宋" w:hAnsi="Times New Roman" w:hint="eastAsia"/>
          <w:color w:val="000000"/>
          <w:sz w:val="32"/>
          <w:szCs w:val="32"/>
        </w:rPr>
        <w:t>进行暴露前免疫，如处在狂犬病高暴露风险中，亦可进行暴露前免疫，但完成免疫接种程序后需进行中和抗体检测。对一种品牌疫苗过敏者，可更换另一种品牌疫苗继续原有免疫程序</w:t>
      </w:r>
      <w:r w:rsidRPr="0027296B">
        <w:rPr>
          <w:rFonts w:ascii="仿宋" w:eastAsia="仿宋" w:hAnsi="仿宋" w:hint="eastAsia"/>
          <w:sz w:val="32"/>
          <w:szCs w:val="32"/>
        </w:rPr>
        <w:t>。</w:t>
      </w:r>
    </w:p>
    <w:p w:rsidR="00F825D0" w:rsidRPr="00DA69AA" w:rsidRDefault="00F825D0" w:rsidP="00991E80">
      <w:pPr>
        <w:pStyle w:val="2"/>
        <w:ind w:firstLineChars="196" w:firstLine="630"/>
      </w:pPr>
      <w:bookmarkStart w:id="95" w:name="_Toc433722834"/>
      <w:bookmarkStart w:id="96" w:name="_Toc437412115"/>
      <w:bookmarkStart w:id="97" w:name="_Toc440963418"/>
      <w:r w:rsidRPr="00DA69AA">
        <w:rPr>
          <w:rFonts w:hint="eastAsia"/>
        </w:rPr>
        <w:t>（二）暴露后预防</w:t>
      </w:r>
      <w:bookmarkEnd w:id="95"/>
      <w:bookmarkEnd w:id="96"/>
      <w:bookmarkEnd w:id="97"/>
    </w:p>
    <w:p w:rsidR="00F825D0" w:rsidRPr="00DA69AA" w:rsidRDefault="00F825D0" w:rsidP="00991E80">
      <w:pPr>
        <w:pStyle w:val="3"/>
        <w:ind w:firstLineChars="181" w:firstLine="579"/>
        <w:rPr>
          <w:rFonts w:eastAsia="华文仿宋"/>
          <w:sz w:val="32"/>
        </w:rPr>
      </w:pPr>
      <w:bookmarkStart w:id="98" w:name="_Toc433722835"/>
      <w:bookmarkStart w:id="99" w:name="_Toc437412116"/>
      <w:bookmarkStart w:id="100" w:name="_Toc440963419"/>
      <w:r w:rsidRPr="00DA69AA">
        <w:rPr>
          <w:rFonts w:eastAsia="华文仿宋"/>
          <w:sz w:val="32"/>
        </w:rPr>
        <w:t xml:space="preserve">1. </w:t>
      </w:r>
      <w:r w:rsidRPr="00DA69AA">
        <w:rPr>
          <w:rFonts w:eastAsia="华文仿宋" w:hint="eastAsia"/>
          <w:sz w:val="32"/>
        </w:rPr>
        <w:t>暴露的定义与分级</w:t>
      </w:r>
      <w:bookmarkEnd w:id="98"/>
      <w:bookmarkEnd w:id="99"/>
      <w:bookmarkEnd w:id="100"/>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狂犬</w:t>
      </w:r>
      <w:r w:rsidRPr="00931B06">
        <w:rPr>
          <w:rFonts w:ascii="Times New Roman" w:eastAsia="仿宋" w:hAnsi="Times New Roman" w:hint="eastAsia"/>
          <w:color w:val="000000"/>
          <w:sz w:val="32"/>
          <w:szCs w:val="32"/>
        </w:rPr>
        <w:t>病暴露是指被狂犬、疑似狂犬或者不能确定是否患有狂犬病的宿主动物咬伤、抓伤、舔舐粘膜或者破损皮肤处，或者开放性伤口、粘膜直接接触可能含有狂犬病病毒的唾液或者组织。此外，罕见情况下，可以通过器官移植或吸入气溶胶而感染狂犬病病毒</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按照暴露性质和严重程度将狂犬病暴露分为三级</w:t>
      </w:r>
      <w:r w:rsidRPr="001E4D40">
        <w:rPr>
          <w:rFonts w:ascii="仿宋" w:eastAsia="仿宋" w:hAnsi="仿宋"/>
          <w:sz w:val="32"/>
          <w:szCs w:val="32"/>
        </w:rPr>
        <w:t>[6, 18, 19, 22]</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sz w:val="32"/>
          <w:szCs w:val="32"/>
        </w:rPr>
        <w:t>I</w:t>
      </w:r>
      <w:r w:rsidRPr="0027296B">
        <w:rPr>
          <w:rFonts w:ascii="仿宋" w:eastAsia="仿宋" w:hAnsi="仿宋" w:hint="eastAsia"/>
          <w:sz w:val="32"/>
          <w:szCs w:val="32"/>
        </w:rPr>
        <w:t>级暴露：符合以下情况之一者</w:t>
      </w:r>
      <w:r>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1</w:t>
      </w:r>
      <w:r w:rsidRPr="0027296B">
        <w:rPr>
          <w:rFonts w:ascii="仿宋" w:eastAsia="仿宋" w:hAnsi="仿宋" w:hint="eastAsia"/>
          <w:sz w:val="32"/>
          <w:szCs w:val="32"/>
        </w:rPr>
        <w:t>）接触或喂养动物；</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2</w:t>
      </w:r>
      <w:r w:rsidRPr="0027296B">
        <w:rPr>
          <w:rFonts w:ascii="仿宋" w:eastAsia="仿宋" w:hAnsi="仿宋" w:hint="eastAsia"/>
          <w:sz w:val="32"/>
          <w:szCs w:val="32"/>
        </w:rPr>
        <w:t>）完好的皮</w:t>
      </w:r>
      <w:r w:rsidRPr="00931B06">
        <w:rPr>
          <w:rFonts w:ascii="Times New Roman" w:eastAsia="仿宋" w:hAnsi="Times New Roman" w:hint="eastAsia"/>
          <w:color w:val="000000"/>
          <w:sz w:val="32"/>
          <w:szCs w:val="32"/>
        </w:rPr>
        <w:t>肤被舔</w:t>
      </w:r>
      <w:r w:rsidRPr="0027296B">
        <w:rPr>
          <w:rFonts w:ascii="仿宋" w:eastAsia="仿宋" w:hAnsi="仿宋" w:hint="eastAsia"/>
          <w:sz w:val="32"/>
          <w:szCs w:val="32"/>
        </w:rPr>
        <w:t>；</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3</w:t>
      </w:r>
      <w:r w:rsidRPr="0027296B">
        <w:rPr>
          <w:rFonts w:ascii="仿宋" w:eastAsia="仿宋" w:hAnsi="仿宋" w:hint="eastAsia"/>
          <w:sz w:val="32"/>
          <w:szCs w:val="32"/>
        </w:rPr>
        <w:t>）完好的皮肤接触狂犬病动物或人狂犬病病例的分泌物或排泄物。</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sz w:val="32"/>
          <w:szCs w:val="32"/>
        </w:rPr>
        <w:lastRenderedPageBreak/>
        <w:t>II</w:t>
      </w:r>
      <w:r w:rsidRPr="0027296B">
        <w:rPr>
          <w:rFonts w:ascii="仿宋" w:eastAsia="仿宋" w:hAnsi="仿宋" w:hint="eastAsia"/>
          <w:sz w:val="32"/>
          <w:szCs w:val="32"/>
        </w:rPr>
        <w:t>级暴露：符合以下情况之一者：</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1</w:t>
      </w:r>
      <w:r w:rsidRPr="0027296B">
        <w:rPr>
          <w:rFonts w:ascii="仿宋" w:eastAsia="仿宋" w:hAnsi="仿宋" w:hint="eastAsia"/>
          <w:sz w:val="32"/>
          <w:szCs w:val="32"/>
        </w:rPr>
        <w:t>）裸露的皮肤被轻咬；</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2</w:t>
      </w:r>
      <w:r w:rsidRPr="0027296B">
        <w:rPr>
          <w:rFonts w:ascii="仿宋" w:eastAsia="仿宋" w:hAnsi="仿宋" w:hint="eastAsia"/>
          <w:sz w:val="32"/>
          <w:szCs w:val="32"/>
        </w:rPr>
        <w:t>）无出血的轻微抓伤或擦伤。</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首先用肉眼仔细观察暴露处皮肤有无破损；当肉眼难以判断时，可用酒精擦拭暴露处，如有疼痛感，则表明皮肤存在破损（此法仅适于致伤当时测试使用）。</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sz w:val="32"/>
          <w:szCs w:val="32"/>
        </w:rPr>
        <w:t>III</w:t>
      </w:r>
      <w:r w:rsidRPr="0027296B">
        <w:rPr>
          <w:rFonts w:ascii="仿宋" w:eastAsia="仿宋" w:hAnsi="仿宋" w:hint="eastAsia"/>
          <w:sz w:val="32"/>
          <w:szCs w:val="32"/>
        </w:rPr>
        <w:t>级暴露：符合以下情况之一者：</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1</w:t>
      </w:r>
      <w:r w:rsidRPr="0027296B">
        <w:rPr>
          <w:rFonts w:ascii="仿宋" w:eastAsia="仿宋" w:hAnsi="仿宋" w:hint="eastAsia"/>
          <w:sz w:val="32"/>
          <w:szCs w:val="32"/>
        </w:rPr>
        <w:t>）单处或多处贯穿皮肤的咬伤或抓伤（“贯穿”表示至少已伤及真皮层和血管，临床表现为肉眼可见出血或皮下组织）；</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2</w:t>
      </w:r>
      <w:r w:rsidRPr="0027296B">
        <w:rPr>
          <w:rFonts w:ascii="仿宋" w:eastAsia="仿宋" w:hAnsi="仿宋" w:hint="eastAsia"/>
          <w:sz w:val="32"/>
          <w:szCs w:val="32"/>
        </w:rPr>
        <w:t>）破损皮肤被舔舐（应注意皮肤皲裂、抓挠等各种原因导致的微小皮肤破损）；</w:t>
      </w:r>
    </w:p>
    <w:p w:rsidR="00F825D0" w:rsidRPr="0027296B"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3</w:t>
      </w:r>
      <w:r w:rsidRPr="0027296B">
        <w:rPr>
          <w:rFonts w:ascii="仿宋" w:eastAsia="仿宋" w:hAnsi="仿宋" w:hint="eastAsia"/>
          <w:sz w:val="32"/>
          <w:szCs w:val="32"/>
        </w:rPr>
        <w:t>）粘膜被动物唾液污染（如被舔舐）；</w:t>
      </w:r>
    </w:p>
    <w:p w:rsidR="00F825D0" w:rsidRDefault="00F825D0" w:rsidP="00991E80">
      <w:pPr>
        <w:spacing w:line="560" w:lineRule="exact"/>
        <w:ind w:firstLineChars="200" w:firstLine="640"/>
        <w:rPr>
          <w:rFonts w:ascii="仿宋" w:eastAsia="仿宋" w:hAnsi="仿宋"/>
          <w:sz w:val="32"/>
          <w:szCs w:val="32"/>
        </w:rPr>
      </w:pPr>
      <w:r w:rsidRPr="0027296B">
        <w:rPr>
          <w:rFonts w:ascii="仿宋" w:eastAsia="仿宋" w:hAnsi="仿宋" w:hint="eastAsia"/>
          <w:sz w:val="32"/>
          <w:szCs w:val="32"/>
        </w:rPr>
        <w:t>（</w:t>
      </w:r>
      <w:r w:rsidRPr="0027296B">
        <w:rPr>
          <w:rFonts w:ascii="仿宋" w:eastAsia="仿宋" w:hAnsi="仿宋"/>
          <w:sz w:val="32"/>
          <w:szCs w:val="32"/>
        </w:rPr>
        <w:t>4</w:t>
      </w:r>
      <w:r w:rsidRPr="0027296B">
        <w:rPr>
          <w:rFonts w:ascii="仿宋" w:eastAsia="仿宋" w:hAnsi="仿宋" w:hint="eastAsia"/>
          <w:sz w:val="32"/>
          <w:szCs w:val="32"/>
        </w:rPr>
        <w:t>）暴露于蝙蝠（当人与蝙蝠之间发生接触时应考虑进行暴露后预防，除非暴露者排除咬伤、抓伤或粘膜的暴露）。</w:t>
      </w:r>
    </w:p>
    <w:p w:rsidR="00F825D0" w:rsidRPr="00B0772B" w:rsidRDefault="00F825D0" w:rsidP="00991E80">
      <w:pPr>
        <w:spacing w:line="560" w:lineRule="exact"/>
        <w:ind w:firstLineChars="900" w:firstLine="1890"/>
        <w:rPr>
          <w:rFonts w:ascii="仿宋" w:eastAsia="仿宋" w:hAnsi="仿宋"/>
          <w:sz w:val="32"/>
          <w:szCs w:val="32"/>
        </w:rPr>
      </w:pPr>
      <w:r w:rsidRPr="00DA69AA">
        <w:rPr>
          <w:rFonts w:ascii="Times New Roman" w:eastAsia="仿宋" w:hAnsi="Times New Roman" w:hint="eastAsia"/>
          <w:szCs w:val="21"/>
        </w:rPr>
        <w:t>表</w:t>
      </w:r>
      <w:r w:rsidRPr="00DA69AA">
        <w:rPr>
          <w:rFonts w:ascii="Times New Roman" w:eastAsia="仿宋" w:hAnsi="Times New Roman"/>
          <w:szCs w:val="21"/>
        </w:rPr>
        <w:t xml:space="preserve">3. </w:t>
      </w:r>
      <w:r w:rsidRPr="00DA69AA">
        <w:rPr>
          <w:rFonts w:ascii="Times New Roman" w:eastAsia="仿宋" w:hAnsi="Times New Roman" w:hint="eastAsia"/>
          <w:szCs w:val="21"/>
        </w:rPr>
        <w:t>狂犬病暴露后免疫预防处置</w:t>
      </w:r>
      <w:r w:rsidRPr="00DA69AA">
        <w:rPr>
          <w:rFonts w:ascii="Times New Roman" w:eastAsia="仿宋" w:hAnsi="Times New Roman"/>
          <w:noProof/>
          <w:szCs w:val="21"/>
        </w:rPr>
        <w:t>[6, 18, 19, 22]</w:t>
      </w:r>
    </w:p>
    <w:tbl>
      <w:tblPr>
        <w:tblpPr w:leftFromText="180" w:rightFromText="180" w:vertAnchor="text" w:horzAnchor="margin" w:tblpY="19"/>
        <w:tblW w:w="8522" w:type="dxa"/>
        <w:tblBorders>
          <w:top w:val="single" w:sz="8" w:space="0" w:color="4F81BD"/>
          <w:bottom w:val="single" w:sz="8" w:space="0" w:color="4F81BD"/>
        </w:tblBorders>
        <w:tblLook w:val="00A0"/>
      </w:tblPr>
      <w:tblGrid>
        <w:gridCol w:w="1101"/>
        <w:gridCol w:w="2409"/>
        <w:gridCol w:w="1134"/>
        <w:gridCol w:w="3878"/>
      </w:tblGrid>
      <w:tr w:rsidR="00F825D0" w:rsidRPr="00292203" w:rsidTr="00292203">
        <w:trPr>
          <w:trHeight w:val="178"/>
        </w:trPr>
        <w:tc>
          <w:tcPr>
            <w:tcW w:w="1101" w:type="dxa"/>
            <w:tcBorders>
              <w:top w:val="single" w:sz="8" w:space="0" w:color="4F81BD"/>
              <w:left w:val="nil"/>
              <w:bottom w:val="single" w:sz="8" w:space="0" w:color="4F81BD"/>
              <w:right w:val="nil"/>
            </w:tcBorders>
          </w:tcPr>
          <w:p w:rsidR="00F825D0" w:rsidRPr="00292203" w:rsidRDefault="00F825D0" w:rsidP="00292203">
            <w:pPr>
              <w:rPr>
                <w:rFonts w:ascii="Times New Roman" w:eastAsia="仿宋" w:hAnsi="Times New Roman"/>
                <w:b/>
                <w:bCs/>
                <w:color w:val="365F91"/>
                <w:szCs w:val="21"/>
              </w:rPr>
            </w:pPr>
            <w:r w:rsidRPr="00292203">
              <w:rPr>
                <w:rFonts w:ascii="Times New Roman" w:eastAsia="仿宋" w:hAnsi="Times New Roman" w:hint="eastAsia"/>
                <w:b/>
                <w:bCs/>
                <w:color w:val="365F91"/>
                <w:szCs w:val="21"/>
              </w:rPr>
              <w:t>暴露类型</w:t>
            </w:r>
          </w:p>
        </w:tc>
        <w:tc>
          <w:tcPr>
            <w:tcW w:w="2409" w:type="dxa"/>
            <w:tcBorders>
              <w:top w:val="single" w:sz="8" w:space="0" w:color="4F81BD"/>
              <w:left w:val="nil"/>
              <w:bottom w:val="single" w:sz="8" w:space="0" w:color="4F81BD"/>
              <w:right w:val="nil"/>
            </w:tcBorders>
          </w:tcPr>
          <w:p w:rsidR="00F825D0" w:rsidRPr="00292203" w:rsidRDefault="00F825D0" w:rsidP="00292203">
            <w:pPr>
              <w:rPr>
                <w:rFonts w:ascii="Times New Roman" w:eastAsia="仿宋" w:hAnsi="Times New Roman"/>
                <w:b/>
                <w:bCs/>
                <w:color w:val="365F91"/>
                <w:szCs w:val="21"/>
              </w:rPr>
            </w:pPr>
            <w:r w:rsidRPr="00292203">
              <w:rPr>
                <w:rFonts w:ascii="Times New Roman" w:eastAsia="仿宋" w:hAnsi="Times New Roman" w:hint="eastAsia"/>
                <w:b/>
                <w:bCs/>
                <w:color w:val="365F91"/>
                <w:szCs w:val="21"/>
              </w:rPr>
              <w:t>接触方式</w:t>
            </w:r>
          </w:p>
        </w:tc>
        <w:tc>
          <w:tcPr>
            <w:tcW w:w="1134" w:type="dxa"/>
            <w:tcBorders>
              <w:top w:val="single" w:sz="8" w:space="0" w:color="4F81BD"/>
              <w:left w:val="nil"/>
              <w:bottom w:val="single" w:sz="8" w:space="0" w:color="4F81BD"/>
              <w:right w:val="nil"/>
            </w:tcBorders>
          </w:tcPr>
          <w:p w:rsidR="00F825D0" w:rsidRPr="00292203" w:rsidRDefault="00F825D0" w:rsidP="00292203">
            <w:pPr>
              <w:rPr>
                <w:rFonts w:ascii="Times New Roman" w:eastAsia="仿宋" w:hAnsi="Times New Roman"/>
                <w:b/>
                <w:bCs/>
                <w:color w:val="365F91"/>
                <w:szCs w:val="21"/>
              </w:rPr>
            </w:pPr>
            <w:r w:rsidRPr="00292203">
              <w:rPr>
                <w:rFonts w:ascii="Times New Roman" w:eastAsia="仿宋" w:hAnsi="Times New Roman" w:hint="eastAsia"/>
                <w:b/>
                <w:bCs/>
                <w:color w:val="365F91"/>
                <w:szCs w:val="21"/>
              </w:rPr>
              <w:t>暴露程度</w:t>
            </w:r>
          </w:p>
        </w:tc>
        <w:tc>
          <w:tcPr>
            <w:tcW w:w="3878" w:type="dxa"/>
            <w:tcBorders>
              <w:top w:val="single" w:sz="8" w:space="0" w:color="4F81BD"/>
              <w:left w:val="nil"/>
              <w:bottom w:val="single" w:sz="8" w:space="0" w:color="4F81BD"/>
              <w:right w:val="nil"/>
            </w:tcBorders>
          </w:tcPr>
          <w:p w:rsidR="00F825D0" w:rsidRPr="00292203" w:rsidRDefault="00F825D0" w:rsidP="00292203">
            <w:pPr>
              <w:rPr>
                <w:rFonts w:ascii="Times New Roman" w:eastAsia="仿宋" w:hAnsi="Times New Roman"/>
                <w:b/>
                <w:bCs/>
                <w:color w:val="365F91"/>
                <w:szCs w:val="21"/>
              </w:rPr>
            </w:pPr>
            <w:r w:rsidRPr="00292203">
              <w:rPr>
                <w:rFonts w:ascii="Times New Roman" w:eastAsia="仿宋" w:hAnsi="Times New Roman" w:hint="eastAsia"/>
                <w:b/>
                <w:bCs/>
                <w:color w:val="365F91"/>
                <w:szCs w:val="21"/>
              </w:rPr>
              <w:t>暴露后免疫预防处置</w:t>
            </w:r>
          </w:p>
        </w:tc>
      </w:tr>
      <w:tr w:rsidR="00F825D0" w:rsidRPr="00292203" w:rsidTr="00292203">
        <w:trPr>
          <w:trHeight w:val="178"/>
        </w:trPr>
        <w:tc>
          <w:tcPr>
            <w:tcW w:w="1101" w:type="dxa"/>
            <w:tcBorders>
              <w:left w:val="nil"/>
              <w:right w:val="nil"/>
            </w:tcBorders>
            <w:shd w:val="clear" w:color="auto" w:fill="D3DFEE"/>
          </w:tcPr>
          <w:p w:rsidR="00F825D0" w:rsidRPr="00292203" w:rsidRDefault="00F825D0" w:rsidP="00292203">
            <w:pPr>
              <w:rPr>
                <w:rFonts w:ascii="Times New Roman" w:eastAsia="仿宋" w:hAnsi="Times New Roman"/>
                <w:b/>
                <w:bCs/>
                <w:szCs w:val="21"/>
              </w:rPr>
            </w:pPr>
            <w:r w:rsidRPr="00292203">
              <w:rPr>
                <w:rFonts w:ascii="Times New Roman" w:eastAsia="仿宋" w:hAnsi="Times New Roman"/>
                <w:bCs/>
                <w:szCs w:val="21"/>
              </w:rPr>
              <w:t>I</w:t>
            </w:r>
          </w:p>
          <w:p w:rsidR="00F825D0" w:rsidRPr="00292203" w:rsidRDefault="00F825D0" w:rsidP="00292203">
            <w:pPr>
              <w:rPr>
                <w:rFonts w:ascii="Times New Roman" w:eastAsia="仿宋" w:hAnsi="Times New Roman"/>
                <w:b/>
                <w:bCs/>
                <w:szCs w:val="21"/>
              </w:rPr>
            </w:pPr>
          </w:p>
        </w:tc>
        <w:tc>
          <w:tcPr>
            <w:tcW w:w="2409"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符合以下情况之一者：</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1.</w:t>
            </w:r>
            <w:r w:rsidRPr="00292203">
              <w:rPr>
                <w:rFonts w:ascii="Times New Roman" w:eastAsia="仿宋" w:hAnsi="Times New Roman" w:hint="eastAsia"/>
                <w:szCs w:val="21"/>
              </w:rPr>
              <w:t>接触或喂养动物</w:t>
            </w:r>
            <w:r w:rsidRPr="00292203">
              <w:rPr>
                <w:rFonts w:ascii="Times New Roman" w:eastAsia="仿宋" w:hAnsi="Times New Roman"/>
                <w:szCs w:val="21"/>
                <w:vertAlign w:val="superscript"/>
              </w:rPr>
              <w:t>a,b</w:t>
            </w:r>
            <w:r w:rsidRPr="00292203">
              <w:rPr>
                <w:rFonts w:ascii="Times New Roman" w:eastAsia="仿宋" w:hAnsi="Times New Roman" w:hint="eastAsia"/>
                <w:szCs w:val="21"/>
              </w:rPr>
              <w:t>；</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2.</w:t>
            </w:r>
            <w:r w:rsidRPr="00292203">
              <w:rPr>
                <w:rFonts w:ascii="Times New Roman" w:eastAsia="仿宋" w:hAnsi="Times New Roman" w:hint="eastAsia"/>
                <w:szCs w:val="21"/>
              </w:rPr>
              <w:t>完整皮肤被舔舐；</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3.</w:t>
            </w:r>
            <w:r w:rsidRPr="00292203">
              <w:rPr>
                <w:rFonts w:ascii="Times New Roman" w:eastAsia="仿宋" w:hAnsi="Times New Roman" w:hint="eastAsia"/>
                <w:szCs w:val="21"/>
              </w:rPr>
              <w:t>完好的皮肤接触狂犬病动物或人狂犬病病例的分泌物或排泄物。</w:t>
            </w:r>
          </w:p>
        </w:tc>
        <w:tc>
          <w:tcPr>
            <w:tcW w:w="1134"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无</w:t>
            </w:r>
          </w:p>
        </w:tc>
        <w:tc>
          <w:tcPr>
            <w:tcW w:w="3878"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确认接触方式可靠则不需处置</w:t>
            </w:r>
          </w:p>
        </w:tc>
      </w:tr>
      <w:tr w:rsidR="00F825D0" w:rsidRPr="00292203" w:rsidTr="00292203">
        <w:trPr>
          <w:trHeight w:val="178"/>
        </w:trPr>
        <w:tc>
          <w:tcPr>
            <w:tcW w:w="1101" w:type="dxa"/>
          </w:tcPr>
          <w:p w:rsidR="00F825D0" w:rsidRPr="00292203" w:rsidRDefault="00F825D0" w:rsidP="00292203">
            <w:pPr>
              <w:rPr>
                <w:rFonts w:ascii="Times New Roman" w:eastAsia="仿宋" w:hAnsi="Times New Roman"/>
                <w:b/>
                <w:bCs/>
                <w:szCs w:val="21"/>
              </w:rPr>
            </w:pPr>
            <w:r w:rsidRPr="00292203">
              <w:rPr>
                <w:rFonts w:ascii="Times New Roman" w:eastAsia="仿宋" w:hAnsi="Times New Roman"/>
                <w:bCs/>
                <w:szCs w:val="21"/>
              </w:rPr>
              <w:t>II</w:t>
            </w:r>
          </w:p>
        </w:tc>
        <w:tc>
          <w:tcPr>
            <w:tcW w:w="2409" w:type="dxa"/>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符合以下情况之一者：</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1.</w:t>
            </w:r>
            <w:r w:rsidRPr="00292203">
              <w:rPr>
                <w:rFonts w:ascii="Times New Roman" w:eastAsia="仿宋" w:hAnsi="Times New Roman" w:hint="eastAsia"/>
                <w:szCs w:val="21"/>
              </w:rPr>
              <w:t>裸露的皮肤被轻咬；</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2.</w:t>
            </w:r>
            <w:r w:rsidRPr="00292203">
              <w:rPr>
                <w:rFonts w:ascii="Times New Roman" w:eastAsia="仿宋" w:hAnsi="Times New Roman" w:hint="eastAsia"/>
                <w:szCs w:val="21"/>
              </w:rPr>
              <w:t>无出血的轻微抓伤或擦伤。</w:t>
            </w:r>
          </w:p>
        </w:tc>
        <w:tc>
          <w:tcPr>
            <w:tcW w:w="1134" w:type="dxa"/>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轻度</w:t>
            </w:r>
          </w:p>
        </w:tc>
        <w:tc>
          <w:tcPr>
            <w:tcW w:w="3878" w:type="dxa"/>
          </w:tcPr>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1.</w:t>
            </w:r>
            <w:r w:rsidRPr="00292203">
              <w:rPr>
                <w:rFonts w:ascii="Times New Roman" w:eastAsia="仿宋" w:hAnsi="Times New Roman" w:hint="eastAsia"/>
                <w:szCs w:val="21"/>
              </w:rPr>
              <w:t>处理伤口；</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2.</w:t>
            </w:r>
            <w:r w:rsidRPr="00292203">
              <w:rPr>
                <w:rFonts w:ascii="Times New Roman" w:eastAsia="仿宋" w:hAnsi="Times New Roman" w:hint="eastAsia"/>
                <w:szCs w:val="21"/>
              </w:rPr>
              <w:t>接种狂犬病疫苗。</w:t>
            </w:r>
          </w:p>
        </w:tc>
      </w:tr>
      <w:tr w:rsidR="00F825D0" w:rsidRPr="00292203" w:rsidTr="00292203">
        <w:trPr>
          <w:trHeight w:val="178"/>
        </w:trPr>
        <w:tc>
          <w:tcPr>
            <w:tcW w:w="1101" w:type="dxa"/>
            <w:tcBorders>
              <w:left w:val="nil"/>
              <w:right w:val="nil"/>
            </w:tcBorders>
            <w:shd w:val="clear" w:color="auto" w:fill="D3DFEE"/>
          </w:tcPr>
          <w:p w:rsidR="00F825D0" w:rsidRPr="00292203" w:rsidRDefault="00F825D0" w:rsidP="00292203">
            <w:pPr>
              <w:rPr>
                <w:rFonts w:ascii="Times New Roman" w:eastAsia="仿宋" w:hAnsi="Times New Roman"/>
                <w:b/>
                <w:bCs/>
                <w:szCs w:val="21"/>
              </w:rPr>
            </w:pPr>
            <w:r w:rsidRPr="00292203">
              <w:rPr>
                <w:rFonts w:ascii="Times New Roman" w:eastAsia="仿宋" w:hAnsi="Times New Roman"/>
                <w:bCs/>
                <w:szCs w:val="21"/>
              </w:rPr>
              <w:t>III</w:t>
            </w:r>
          </w:p>
        </w:tc>
        <w:tc>
          <w:tcPr>
            <w:tcW w:w="2409"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t>符合以下情况之一者：</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1.</w:t>
            </w:r>
            <w:r w:rsidRPr="00292203">
              <w:rPr>
                <w:rFonts w:ascii="Times New Roman" w:eastAsia="仿宋" w:hAnsi="Times New Roman" w:hint="eastAsia"/>
                <w:szCs w:val="21"/>
              </w:rPr>
              <w:t>单处或多处贯穿皮肤</w:t>
            </w:r>
            <w:r w:rsidRPr="00292203">
              <w:rPr>
                <w:rFonts w:ascii="Times New Roman" w:eastAsia="仿宋" w:hAnsi="Times New Roman" w:hint="eastAsia"/>
                <w:szCs w:val="21"/>
              </w:rPr>
              <w:lastRenderedPageBreak/>
              <w:t>的咬伤或抓伤</w:t>
            </w:r>
            <w:r w:rsidRPr="00292203">
              <w:rPr>
                <w:rFonts w:ascii="Times New Roman" w:eastAsia="仿宋" w:hAnsi="Times New Roman"/>
                <w:szCs w:val="21"/>
                <w:vertAlign w:val="superscript"/>
              </w:rPr>
              <w:t>c</w:t>
            </w:r>
            <w:r w:rsidRPr="00292203">
              <w:rPr>
                <w:rFonts w:ascii="Times New Roman" w:eastAsia="仿宋" w:hAnsi="Times New Roman" w:hint="eastAsia"/>
                <w:szCs w:val="21"/>
              </w:rPr>
              <w:t>；</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2.</w:t>
            </w:r>
            <w:r w:rsidRPr="00292203">
              <w:rPr>
                <w:rFonts w:ascii="Times New Roman" w:eastAsia="仿宋" w:hAnsi="Times New Roman" w:hint="eastAsia"/>
                <w:szCs w:val="21"/>
              </w:rPr>
              <w:t>破损的皮肤被舔舐；</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3.</w:t>
            </w:r>
            <w:r w:rsidRPr="00292203">
              <w:rPr>
                <w:rFonts w:ascii="Times New Roman" w:eastAsia="仿宋" w:hAnsi="Times New Roman" w:hint="eastAsia"/>
                <w:szCs w:val="21"/>
              </w:rPr>
              <w:t>开放性伤口或粘膜被唾液污染（如被舔舐）；</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4.</w:t>
            </w:r>
            <w:r w:rsidRPr="00292203">
              <w:rPr>
                <w:rFonts w:ascii="Times New Roman" w:eastAsia="仿宋" w:hAnsi="Times New Roman" w:hint="eastAsia"/>
                <w:szCs w:val="21"/>
              </w:rPr>
              <w:t>暴露于蝙蝠</w:t>
            </w:r>
            <w:r w:rsidRPr="00292203">
              <w:rPr>
                <w:rFonts w:ascii="Times New Roman" w:eastAsia="仿宋" w:hAnsi="Times New Roman"/>
                <w:szCs w:val="21"/>
                <w:vertAlign w:val="superscript"/>
              </w:rPr>
              <w:t>d</w:t>
            </w:r>
            <w:r w:rsidRPr="00292203">
              <w:rPr>
                <w:rFonts w:ascii="Times New Roman" w:eastAsia="仿宋" w:hAnsi="Times New Roman" w:hint="eastAsia"/>
                <w:szCs w:val="21"/>
              </w:rPr>
              <w:t>。</w:t>
            </w:r>
          </w:p>
        </w:tc>
        <w:tc>
          <w:tcPr>
            <w:tcW w:w="1134"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hint="eastAsia"/>
                <w:szCs w:val="21"/>
              </w:rPr>
              <w:lastRenderedPageBreak/>
              <w:t>严重</w:t>
            </w:r>
          </w:p>
        </w:tc>
        <w:tc>
          <w:tcPr>
            <w:tcW w:w="3878" w:type="dxa"/>
            <w:tcBorders>
              <w:left w:val="nil"/>
              <w:right w:val="nil"/>
            </w:tcBorders>
            <w:shd w:val="clear" w:color="auto" w:fill="D3DFEE"/>
          </w:tcPr>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1.</w:t>
            </w:r>
            <w:r w:rsidRPr="00292203">
              <w:rPr>
                <w:rFonts w:ascii="Times New Roman" w:eastAsia="仿宋" w:hAnsi="Times New Roman" w:hint="eastAsia"/>
                <w:szCs w:val="21"/>
              </w:rPr>
              <w:t>处理伤口；</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2.</w:t>
            </w:r>
            <w:r w:rsidRPr="00292203">
              <w:rPr>
                <w:rFonts w:ascii="Times New Roman" w:eastAsia="仿宋" w:hAnsi="Times New Roman" w:hint="eastAsia"/>
                <w:szCs w:val="21"/>
              </w:rPr>
              <w:t>注射狂犬病被动免疫制剂（抗狂犬病血</w:t>
            </w:r>
            <w:r w:rsidRPr="00292203">
              <w:rPr>
                <w:rFonts w:ascii="Times New Roman" w:eastAsia="仿宋" w:hAnsi="Times New Roman" w:hint="eastAsia"/>
                <w:szCs w:val="21"/>
              </w:rPr>
              <w:lastRenderedPageBreak/>
              <w:t>清</w:t>
            </w:r>
            <w:r w:rsidRPr="00292203">
              <w:rPr>
                <w:rFonts w:ascii="Times New Roman" w:eastAsia="仿宋" w:hAnsi="Times New Roman"/>
                <w:szCs w:val="21"/>
              </w:rPr>
              <w:t>/</w:t>
            </w:r>
            <w:r w:rsidRPr="00292203">
              <w:rPr>
                <w:rFonts w:ascii="Times New Roman" w:eastAsia="仿宋" w:hAnsi="Times New Roman" w:hint="eastAsia"/>
                <w:szCs w:val="21"/>
              </w:rPr>
              <w:t>狂犬病人免疫球蛋白）；</w:t>
            </w:r>
          </w:p>
          <w:p w:rsidR="00F825D0" w:rsidRPr="00292203" w:rsidRDefault="00F825D0" w:rsidP="00292203">
            <w:pPr>
              <w:rPr>
                <w:rFonts w:ascii="Times New Roman" w:eastAsia="仿宋" w:hAnsi="Times New Roman"/>
                <w:szCs w:val="21"/>
              </w:rPr>
            </w:pPr>
            <w:r w:rsidRPr="00292203">
              <w:rPr>
                <w:rFonts w:ascii="Times New Roman" w:eastAsia="仿宋" w:hAnsi="Times New Roman"/>
                <w:szCs w:val="21"/>
              </w:rPr>
              <w:t>3.</w:t>
            </w:r>
            <w:r w:rsidRPr="00292203">
              <w:rPr>
                <w:rFonts w:ascii="Times New Roman" w:eastAsia="仿宋" w:hAnsi="Times New Roman" w:hint="eastAsia"/>
                <w:szCs w:val="21"/>
              </w:rPr>
              <w:t>注射狂犬病疫苗</w:t>
            </w:r>
            <w:r w:rsidRPr="00292203">
              <w:rPr>
                <w:rFonts w:ascii="Times New Roman" w:eastAsia="仿宋" w:hAnsi="Times New Roman"/>
                <w:szCs w:val="21"/>
                <w:vertAlign w:val="superscript"/>
              </w:rPr>
              <w:t>e</w:t>
            </w:r>
            <w:r w:rsidRPr="00292203">
              <w:rPr>
                <w:rFonts w:ascii="Times New Roman" w:eastAsia="仿宋" w:hAnsi="Times New Roman" w:hint="eastAsia"/>
                <w:szCs w:val="21"/>
              </w:rPr>
              <w:t>。</w:t>
            </w:r>
          </w:p>
        </w:tc>
      </w:tr>
      <w:tr w:rsidR="00F825D0" w:rsidRPr="00292203" w:rsidTr="00292203">
        <w:trPr>
          <w:trHeight w:val="1135"/>
        </w:trPr>
        <w:tc>
          <w:tcPr>
            <w:tcW w:w="8522" w:type="dxa"/>
            <w:gridSpan w:val="4"/>
            <w:tcBorders>
              <w:bottom w:val="single" w:sz="8" w:space="0" w:color="4F81BD"/>
            </w:tcBorders>
          </w:tcPr>
          <w:p w:rsidR="00F825D0" w:rsidRPr="00292203" w:rsidRDefault="00F825D0" w:rsidP="00292203">
            <w:pPr>
              <w:rPr>
                <w:rFonts w:ascii="仿宋" w:eastAsia="仿宋" w:hAnsi="仿宋"/>
                <w:b/>
                <w:bCs/>
                <w:color w:val="365F91"/>
                <w:kern w:val="0"/>
                <w:sz w:val="24"/>
                <w:szCs w:val="28"/>
              </w:rPr>
            </w:pPr>
            <w:r w:rsidRPr="00292203">
              <w:rPr>
                <w:rFonts w:ascii="仿宋" w:eastAsia="仿宋" w:hAnsi="仿宋" w:hint="eastAsia"/>
                <w:b/>
                <w:bCs/>
                <w:color w:val="365F91"/>
                <w:kern w:val="0"/>
                <w:sz w:val="24"/>
                <w:szCs w:val="28"/>
              </w:rPr>
              <w:lastRenderedPageBreak/>
              <w:t>注：</w:t>
            </w:r>
            <w:r w:rsidRPr="00292203">
              <w:rPr>
                <w:rFonts w:ascii="仿宋" w:eastAsia="仿宋" w:hAnsi="仿宋"/>
                <w:b/>
                <w:bCs/>
                <w:color w:val="365F91"/>
                <w:kern w:val="0"/>
                <w:sz w:val="24"/>
                <w:szCs w:val="28"/>
              </w:rPr>
              <w:t>a.</w:t>
            </w:r>
            <w:r w:rsidRPr="00292203">
              <w:rPr>
                <w:rFonts w:ascii="仿宋" w:eastAsia="仿宋" w:hAnsi="仿宋" w:hint="eastAsia"/>
                <w:b/>
                <w:bCs/>
                <w:color w:val="365F91"/>
                <w:kern w:val="0"/>
                <w:sz w:val="24"/>
                <w:szCs w:val="28"/>
              </w:rPr>
              <w:t>暴露于啮齿类动物、家兔或野兔时通常无需接受狂犬病暴露后免疫预防。</w:t>
            </w:r>
          </w:p>
          <w:p w:rsidR="00F825D0" w:rsidRPr="00292203" w:rsidRDefault="00F825D0" w:rsidP="00991E80">
            <w:pPr>
              <w:ind w:firstLineChars="202" w:firstLine="487"/>
              <w:rPr>
                <w:rFonts w:ascii="仿宋" w:eastAsia="仿宋" w:hAnsi="仿宋"/>
                <w:b/>
                <w:bCs/>
                <w:color w:val="365F91"/>
                <w:kern w:val="0"/>
                <w:sz w:val="24"/>
                <w:szCs w:val="28"/>
              </w:rPr>
            </w:pPr>
            <w:r w:rsidRPr="00292203">
              <w:rPr>
                <w:rFonts w:ascii="仿宋" w:eastAsia="仿宋" w:hAnsi="仿宋"/>
                <w:b/>
                <w:bCs/>
                <w:color w:val="365F91"/>
                <w:kern w:val="0"/>
                <w:sz w:val="24"/>
                <w:szCs w:val="28"/>
              </w:rPr>
              <w:t>b.</w:t>
            </w:r>
            <w:r w:rsidRPr="00292203">
              <w:rPr>
                <w:rFonts w:ascii="仿宋" w:eastAsia="仿宋" w:hAnsi="仿宋" w:hint="eastAsia"/>
                <w:b/>
                <w:bCs/>
                <w:color w:val="365F91"/>
                <w:kern w:val="0"/>
                <w:sz w:val="24"/>
                <w:szCs w:val="28"/>
              </w:rPr>
              <w:t>禽类、鱼类、昆虫、蜥蛎、龟和蛇不会感染和传播狂犬病</w:t>
            </w:r>
            <w:r w:rsidRPr="00292203">
              <w:rPr>
                <w:rFonts w:ascii="仿宋" w:eastAsia="仿宋" w:hAnsi="仿宋"/>
                <w:b/>
                <w:bCs/>
                <w:color w:val="365F91"/>
                <w:kern w:val="0"/>
                <w:sz w:val="24"/>
                <w:szCs w:val="28"/>
              </w:rPr>
              <w:t>[59]</w:t>
            </w:r>
            <w:r w:rsidRPr="00292203">
              <w:rPr>
                <w:rFonts w:ascii="仿宋" w:eastAsia="仿宋" w:hAnsi="仿宋" w:hint="eastAsia"/>
                <w:b/>
                <w:bCs/>
                <w:color w:val="365F91"/>
                <w:kern w:val="0"/>
                <w:sz w:val="24"/>
                <w:szCs w:val="28"/>
              </w:rPr>
              <w:t>。</w:t>
            </w:r>
          </w:p>
          <w:p w:rsidR="00F825D0" w:rsidRPr="00292203" w:rsidRDefault="00F825D0" w:rsidP="00991E80">
            <w:pPr>
              <w:ind w:firstLineChars="202" w:firstLine="487"/>
              <w:rPr>
                <w:rFonts w:ascii="仿宋" w:eastAsia="仿宋" w:hAnsi="仿宋"/>
                <w:b/>
                <w:bCs/>
                <w:color w:val="365F91"/>
                <w:kern w:val="0"/>
                <w:sz w:val="24"/>
                <w:szCs w:val="28"/>
              </w:rPr>
            </w:pPr>
            <w:r w:rsidRPr="00292203">
              <w:rPr>
                <w:rFonts w:ascii="仿宋" w:eastAsia="仿宋" w:hAnsi="仿宋" w:hint="eastAsia"/>
                <w:b/>
                <w:bCs/>
                <w:color w:val="365F91"/>
                <w:kern w:val="0"/>
                <w:sz w:val="24"/>
                <w:szCs w:val="28"/>
              </w:rPr>
              <w:t>（美国</w:t>
            </w:r>
            <w:r w:rsidRPr="00292203">
              <w:rPr>
                <w:rFonts w:ascii="仿宋" w:eastAsia="仿宋" w:hAnsi="仿宋"/>
                <w:b/>
                <w:bCs/>
                <w:color w:val="365F91"/>
                <w:kern w:val="0"/>
                <w:sz w:val="24"/>
                <w:szCs w:val="28"/>
              </w:rPr>
              <w:t>CDC</w:t>
            </w:r>
            <w:r w:rsidRPr="00292203">
              <w:rPr>
                <w:rFonts w:ascii="仿宋" w:eastAsia="仿宋" w:hAnsi="仿宋" w:hint="eastAsia"/>
                <w:b/>
                <w:bCs/>
                <w:color w:val="365F91"/>
                <w:kern w:val="0"/>
                <w:sz w:val="24"/>
                <w:szCs w:val="28"/>
              </w:rPr>
              <w:t>明确指出：所有的哺乳动物都可患狂犬病。禽类、鱼类、昆虫、蜥蜴、龟和蛇不属于哺乳动物，不会感染和传播狂犬病。）</w:t>
            </w:r>
          </w:p>
          <w:p w:rsidR="00F825D0" w:rsidRPr="00292203" w:rsidRDefault="00F825D0" w:rsidP="00991E80">
            <w:pPr>
              <w:ind w:firstLineChars="202" w:firstLine="487"/>
              <w:rPr>
                <w:rFonts w:ascii="仿宋" w:eastAsia="仿宋" w:hAnsi="仿宋"/>
                <w:b/>
                <w:bCs/>
                <w:color w:val="365F91"/>
                <w:kern w:val="0"/>
                <w:sz w:val="24"/>
                <w:szCs w:val="28"/>
              </w:rPr>
            </w:pPr>
            <w:r w:rsidRPr="00292203">
              <w:rPr>
                <w:rFonts w:ascii="仿宋" w:eastAsia="仿宋" w:hAnsi="仿宋"/>
                <w:b/>
                <w:bCs/>
                <w:color w:val="365F91"/>
                <w:kern w:val="0"/>
                <w:sz w:val="24"/>
                <w:szCs w:val="28"/>
              </w:rPr>
              <w:t>c.</w:t>
            </w:r>
            <w:r w:rsidRPr="00292203">
              <w:rPr>
                <w:rFonts w:ascii="仿宋" w:eastAsia="仿宋" w:hAnsi="仿宋" w:hint="eastAsia"/>
                <w:b/>
                <w:bCs/>
                <w:color w:val="365F91"/>
                <w:kern w:val="0"/>
                <w:sz w:val="24"/>
                <w:szCs w:val="28"/>
              </w:rPr>
              <w:t>发生在头、面、颈部、手部和外生殖器的咬伤属于</w:t>
            </w:r>
            <w:r w:rsidRPr="00292203">
              <w:rPr>
                <w:rFonts w:ascii="仿宋" w:eastAsia="仿宋" w:hAnsi="仿宋"/>
                <w:b/>
                <w:bCs/>
                <w:color w:val="365F91"/>
                <w:kern w:val="0"/>
                <w:sz w:val="24"/>
                <w:szCs w:val="28"/>
              </w:rPr>
              <w:t>III</w:t>
            </w:r>
            <w:r w:rsidRPr="00292203">
              <w:rPr>
                <w:rFonts w:ascii="仿宋" w:eastAsia="仿宋" w:hAnsi="仿宋" w:hint="eastAsia"/>
                <w:b/>
                <w:bCs/>
                <w:color w:val="365F91"/>
                <w:kern w:val="0"/>
                <w:sz w:val="24"/>
                <w:szCs w:val="28"/>
              </w:rPr>
              <w:t>级暴露。（</w:t>
            </w:r>
            <w:r w:rsidRPr="00292203">
              <w:rPr>
                <w:rFonts w:ascii="仿宋" w:eastAsia="仿宋" w:hAnsi="仿宋"/>
                <w:b/>
                <w:bCs/>
                <w:color w:val="365F91"/>
                <w:kern w:val="0"/>
                <w:sz w:val="24"/>
                <w:szCs w:val="28"/>
              </w:rPr>
              <w:t>WHO</w:t>
            </w:r>
            <w:r w:rsidRPr="00292203">
              <w:rPr>
                <w:rFonts w:ascii="仿宋" w:eastAsia="仿宋" w:hAnsi="仿宋" w:hint="eastAsia"/>
                <w:b/>
                <w:bCs/>
                <w:color w:val="365F91"/>
                <w:kern w:val="0"/>
                <w:sz w:val="24"/>
                <w:szCs w:val="28"/>
              </w:rPr>
              <w:t>推荐：由于头、面、颈、手和外生殖器部位神经丰富，建议这些部位的暴露属于</w:t>
            </w:r>
            <w:r w:rsidRPr="00292203">
              <w:rPr>
                <w:rFonts w:ascii="仿宋" w:eastAsia="仿宋" w:hAnsi="仿宋"/>
                <w:b/>
                <w:bCs/>
                <w:color w:val="365F91"/>
                <w:kern w:val="0"/>
                <w:sz w:val="24"/>
                <w:szCs w:val="28"/>
              </w:rPr>
              <w:t>III</w:t>
            </w:r>
            <w:r w:rsidRPr="00292203">
              <w:rPr>
                <w:rFonts w:ascii="仿宋" w:eastAsia="仿宋" w:hAnsi="仿宋" w:hint="eastAsia"/>
                <w:b/>
                <w:bCs/>
                <w:color w:val="365F91"/>
                <w:kern w:val="0"/>
                <w:sz w:val="24"/>
                <w:szCs w:val="28"/>
              </w:rPr>
              <w:t>级暴露</w:t>
            </w:r>
            <w:r w:rsidRPr="00292203">
              <w:rPr>
                <w:rFonts w:ascii="仿宋" w:eastAsia="仿宋" w:hAnsi="仿宋"/>
                <w:b/>
                <w:bCs/>
                <w:color w:val="365F91"/>
                <w:kern w:val="0"/>
                <w:sz w:val="24"/>
                <w:szCs w:val="28"/>
              </w:rPr>
              <w:t>[6]</w:t>
            </w:r>
            <w:r w:rsidRPr="00292203">
              <w:rPr>
                <w:rFonts w:ascii="仿宋" w:eastAsia="仿宋" w:hAnsi="仿宋" w:hint="eastAsia"/>
                <w:b/>
                <w:bCs/>
                <w:color w:val="365F91"/>
                <w:kern w:val="0"/>
                <w:sz w:val="24"/>
                <w:szCs w:val="28"/>
              </w:rPr>
              <w:t>）</w:t>
            </w:r>
          </w:p>
          <w:p w:rsidR="00F825D0" w:rsidRPr="00292203" w:rsidRDefault="00F825D0" w:rsidP="00991E80">
            <w:pPr>
              <w:ind w:firstLineChars="202" w:firstLine="487"/>
              <w:rPr>
                <w:rFonts w:ascii="仿宋" w:eastAsia="仿宋" w:hAnsi="仿宋"/>
                <w:b/>
                <w:bCs/>
                <w:color w:val="365F91"/>
                <w:kern w:val="0"/>
                <w:sz w:val="24"/>
                <w:szCs w:val="28"/>
              </w:rPr>
            </w:pPr>
            <w:r w:rsidRPr="00292203">
              <w:rPr>
                <w:rFonts w:ascii="仿宋" w:eastAsia="仿宋" w:hAnsi="仿宋"/>
                <w:b/>
                <w:bCs/>
                <w:color w:val="365F91"/>
                <w:kern w:val="0"/>
                <w:sz w:val="24"/>
                <w:szCs w:val="28"/>
              </w:rPr>
              <w:t>d.</w:t>
            </w:r>
            <w:r w:rsidRPr="00292203">
              <w:rPr>
                <w:rFonts w:ascii="仿宋" w:eastAsia="仿宋" w:hAnsi="仿宋" w:hint="eastAsia"/>
                <w:b/>
                <w:bCs/>
                <w:color w:val="365F91"/>
                <w:kern w:val="0"/>
                <w:sz w:val="24"/>
                <w:szCs w:val="28"/>
              </w:rPr>
              <w:t>暴露于蝙蝠属于</w:t>
            </w:r>
            <w:r w:rsidRPr="00292203">
              <w:rPr>
                <w:rFonts w:ascii="仿宋" w:eastAsia="仿宋" w:hAnsi="仿宋"/>
                <w:b/>
                <w:bCs/>
                <w:color w:val="365F91"/>
                <w:kern w:val="0"/>
                <w:sz w:val="24"/>
                <w:szCs w:val="28"/>
              </w:rPr>
              <w:t>III</w:t>
            </w:r>
            <w:r w:rsidRPr="00292203">
              <w:rPr>
                <w:rFonts w:ascii="仿宋" w:eastAsia="仿宋" w:hAnsi="仿宋" w:hint="eastAsia"/>
                <w:b/>
                <w:bCs/>
                <w:color w:val="365F91"/>
                <w:kern w:val="0"/>
                <w:sz w:val="24"/>
                <w:szCs w:val="28"/>
              </w:rPr>
              <w:t>级暴露。</w:t>
            </w:r>
          </w:p>
          <w:p w:rsidR="00F825D0" w:rsidRPr="00292203" w:rsidRDefault="00F825D0" w:rsidP="00991E80">
            <w:pPr>
              <w:ind w:firstLineChars="202" w:firstLine="487"/>
              <w:rPr>
                <w:rFonts w:ascii="仿宋" w:eastAsia="仿宋" w:hAnsi="仿宋"/>
                <w:b/>
                <w:bCs/>
                <w:color w:val="365F91"/>
                <w:kern w:val="0"/>
                <w:sz w:val="24"/>
                <w:szCs w:val="28"/>
              </w:rPr>
            </w:pPr>
            <w:r w:rsidRPr="00292203">
              <w:rPr>
                <w:rFonts w:ascii="仿宋" w:eastAsia="仿宋" w:hAnsi="仿宋"/>
                <w:b/>
                <w:bCs/>
                <w:color w:val="365F91"/>
                <w:kern w:val="0"/>
                <w:sz w:val="24"/>
                <w:szCs w:val="28"/>
              </w:rPr>
              <w:t>e.</w:t>
            </w:r>
            <w:r w:rsidRPr="00292203">
              <w:rPr>
                <w:rFonts w:ascii="仿宋" w:eastAsia="仿宋" w:hAnsi="仿宋" w:hint="eastAsia"/>
                <w:b/>
                <w:bCs/>
                <w:color w:val="365F91"/>
                <w:kern w:val="0"/>
                <w:sz w:val="24"/>
                <w:szCs w:val="28"/>
              </w:rPr>
              <w:t>暴露后预防处置应立即开始。如果伤人动物在</w:t>
            </w:r>
            <w:r w:rsidRPr="00292203">
              <w:rPr>
                <w:rFonts w:ascii="仿宋" w:eastAsia="仿宋" w:hAnsi="仿宋"/>
                <w:b/>
                <w:bCs/>
                <w:color w:val="365F91"/>
                <w:kern w:val="0"/>
                <w:sz w:val="24"/>
                <w:szCs w:val="28"/>
              </w:rPr>
              <w:t>10</w:t>
            </w:r>
            <w:r w:rsidRPr="00292203">
              <w:rPr>
                <w:rFonts w:ascii="仿宋" w:eastAsia="仿宋" w:hAnsi="仿宋" w:hint="eastAsia"/>
                <w:b/>
                <w:bCs/>
                <w:color w:val="365F91"/>
                <w:kern w:val="0"/>
                <w:sz w:val="24"/>
                <w:szCs w:val="28"/>
              </w:rPr>
              <w:t>日观察期内保持健康，或经可靠的实验室使用恰当诊断技术证明该动物未患狂犬病，则可以终止免疫接种。</w:t>
            </w:r>
          </w:p>
          <w:p w:rsidR="00F825D0" w:rsidRPr="00292203" w:rsidRDefault="00F825D0" w:rsidP="00991E80">
            <w:pPr>
              <w:ind w:firstLineChars="202" w:firstLine="487"/>
              <w:rPr>
                <w:rFonts w:ascii="Times New Roman" w:eastAsia="仿宋" w:hAnsi="Times New Roman"/>
                <w:b/>
                <w:bCs/>
                <w:szCs w:val="21"/>
              </w:rPr>
            </w:pPr>
            <w:r w:rsidRPr="00292203">
              <w:rPr>
                <w:rFonts w:ascii="仿宋" w:eastAsia="仿宋" w:hAnsi="仿宋"/>
                <w:b/>
                <w:bCs/>
                <w:color w:val="365F91"/>
                <w:kern w:val="0"/>
                <w:sz w:val="24"/>
                <w:szCs w:val="28"/>
              </w:rPr>
              <w:t>WHO</w:t>
            </w:r>
            <w:r w:rsidRPr="00292203">
              <w:rPr>
                <w:rFonts w:ascii="仿宋" w:eastAsia="仿宋" w:hAnsi="仿宋" w:hint="eastAsia"/>
                <w:b/>
                <w:bCs/>
                <w:color w:val="365F91"/>
                <w:kern w:val="0"/>
                <w:sz w:val="24"/>
                <w:szCs w:val="28"/>
              </w:rPr>
              <w:t>及美国</w:t>
            </w:r>
            <w:r w:rsidRPr="00292203">
              <w:rPr>
                <w:rFonts w:ascii="仿宋" w:eastAsia="仿宋" w:hAnsi="仿宋"/>
                <w:b/>
                <w:bCs/>
                <w:color w:val="365F91"/>
                <w:kern w:val="0"/>
                <w:sz w:val="24"/>
                <w:szCs w:val="28"/>
              </w:rPr>
              <w:t>CDC</w:t>
            </w:r>
            <w:r w:rsidRPr="00292203">
              <w:rPr>
                <w:rFonts w:ascii="仿宋" w:eastAsia="仿宋" w:hAnsi="仿宋" w:hint="eastAsia"/>
                <w:b/>
                <w:bCs/>
                <w:color w:val="365F91"/>
                <w:kern w:val="0"/>
                <w:sz w:val="24"/>
                <w:szCs w:val="28"/>
              </w:rPr>
              <w:t>均推荐</w:t>
            </w:r>
            <w:r w:rsidRPr="00292203">
              <w:rPr>
                <w:rFonts w:ascii="仿宋" w:eastAsia="仿宋" w:hAnsi="仿宋"/>
                <w:b/>
                <w:bCs/>
                <w:color w:val="365F91"/>
                <w:kern w:val="0"/>
                <w:sz w:val="24"/>
                <w:szCs w:val="28"/>
              </w:rPr>
              <w:t>10</w:t>
            </w:r>
            <w:r w:rsidRPr="00292203">
              <w:rPr>
                <w:rFonts w:ascii="仿宋" w:eastAsia="仿宋" w:hAnsi="仿宋" w:hint="eastAsia"/>
                <w:b/>
                <w:bCs/>
                <w:color w:val="365F91"/>
                <w:kern w:val="0"/>
                <w:sz w:val="24"/>
                <w:szCs w:val="28"/>
              </w:rPr>
              <w:t>日观察法</w:t>
            </w:r>
            <w:r w:rsidRPr="00292203">
              <w:rPr>
                <w:rFonts w:ascii="仿宋" w:eastAsia="仿宋" w:hAnsi="仿宋"/>
                <w:b/>
                <w:bCs/>
                <w:color w:val="365F91"/>
                <w:kern w:val="0"/>
                <w:sz w:val="24"/>
                <w:szCs w:val="28"/>
              </w:rPr>
              <w:t>[6, 18, 19, 22]</w:t>
            </w:r>
            <w:r w:rsidRPr="00292203">
              <w:rPr>
                <w:rFonts w:ascii="仿宋" w:eastAsia="仿宋" w:hAnsi="仿宋" w:hint="eastAsia"/>
                <w:b/>
                <w:bCs/>
                <w:color w:val="365F91"/>
                <w:kern w:val="0"/>
                <w:sz w:val="24"/>
                <w:szCs w:val="28"/>
              </w:rPr>
              <w:t>，但也同时明确指出：①</w:t>
            </w:r>
            <w:r w:rsidRPr="00292203">
              <w:rPr>
                <w:rFonts w:ascii="仿宋" w:eastAsia="仿宋" w:hAnsi="仿宋"/>
                <w:b/>
                <w:bCs/>
                <w:color w:val="365F91"/>
                <w:kern w:val="0"/>
                <w:sz w:val="24"/>
                <w:szCs w:val="28"/>
              </w:rPr>
              <w:t>10</w:t>
            </w:r>
            <w:r w:rsidRPr="00292203">
              <w:rPr>
                <w:rFonts w:ascii="仿宋" w:eastAsia="仿宋" w:hAnsi="仿宋" w:hint="eastAsia"/>
                <w:b/>
                <w:bCs/>
                <w:color w:val="365F91"/>
                <w:kern w:val="0"/>
                <w:sz w:val="24"/>
                <w:szCs w:val="28"/>
              </w:rPr>
              <w:t>日观察法仅限于家养的犬、猫和雪貂，且伤人动物需有</w:t>
            </w:r>
            <w:r w:rsidRPr="00292203">
              <w:rPr>
                <w:rFonts w:ascii="仿宋" w:eastAsia="仿宋" w:hAnsi="仿宋"/>
                <w:b/>
                <w:bCs/>
                <w:color w:val="365F91"/>
                <w:kern w:val="0"/>
                <w:sz w:val="24"/>
                <w:szCs w:val="28"/>
              </w:rPr>
              <w:t>2</w:t>
            </w:r>
            <w:r w:rsidRPr="00292203">
              <w:rPr>
                <w:rFonts w:ascii="仿宋" w:eastAsia="仿宋" w:hAnsi="仿宋" w:hint="eastAsia"/>
                <w:b/>
                <w:bCs/>
                <w:color w:val="365F91"/>
                <w:kern w:val="0"/>
                <w:sz w:val="24"/>
                <w:szCs w:val="28"/>
              </w:rPr>
              <w:t>次明确记载有效的狂犬病疫苗免疫接种史；②</w:t>
            </w:r>
            <w:r w:rsidRPr="00292203">
              <w:rPr>
                <w:rFonts w:ascii="仿宋" w:eastAsia="仿宋" w:hAnsi="仿宋"/>
                <w:b/>
                <w:bCs/>
                <w:color w:val="365F91"/>
                <w:kern w:val="0"/>
                <w:sz w:val="24"/>
                <w:szCs w:val="28"/>
              </w:rPr>
              <w:t>10</w:t>
            </w:r>
            <w:r w:rsidRPr="00292203">
              <w:rPr>
                <w:rFonts w:ascii="仿宋" w:eastAsia="仿宋" w:hAnsi="仿宋" w:hint="eastAsia"/>
                <w:b/>
                <w:bCs/>
                <w:color w:val="365F91"/>
                <w:kern w:val="0"/>
                <w:sz w:val="24"/>
                <w:szCs w:val="28"/>
              </w:rPr>
              <w:t>日观察法要考虑众多因素，如：暴露地区的动物狂犬病流行病学、伤口类型、暴露严重程度、伤人动物的临床表现及其免疫接种状况、伤人动物进行隔离观察的可能性以及实验室诊断的可获及性等。③暴露后预防处置应立即开始，如有可能，应对可疑动物进行识别，隔离观察（外观健康的犬或猫）或安乐死后进行实验室检测，在等待实验室结果或观察期内，应继续进行疫苗的暴露后预防接种。如实验室检测阳性，应立即进行回顾性风险评估以确定所有可能暴露人群，并应给予其暴露后预防程序。如可疑动物无法进行实验室检测或观察，则应给予全程暴露后预防，如果动物经适当的实验室检测证实未感染狂犬病则暴露后预防可以终止。当健康且接受过正确的疫苗接种（至少两次有效的狂犬病疫苗接种记录）的家养犬、猫或雪貂伤人时，如易于进行</w:t>
            </w:r>
            <w:r w:rsidRPr="00292203">
              <w:rPr>
                <w:rFonts w:ascii="仿宋" w:eastAsia="仿宋" w:hAnsi="仿宋"/>
                <w:b/>
                <w:bCs/>
                <w:color w:val="365F91"/>
                <w:kern w:val="0"/>
                <w:sz w:val="24"/>
                <w:szCs w:val="28"/>
              </w:rPr>
              <w:t>10</w:t>
            </w:r>
            <w:r w:rsidRPr="00292203">
              <w:rPr>
                <w:rFonts w:ascii="仿宋" w:eastAsia="仿宋" w:hAnsi="仿宋" w:hint="eastAsia"/>
                <w:b/>
                <w:bCs/>
                <w:color w:val="365F91"/>
                <w:kern w:val="0"/>
                <w:sz w:val="24"/>
                <w:szCs w:val="28"/>
              </w:rPr>
              <w:t>日观察，尤其是当伤者在过去的</w:t>
            </w:r>
            <w:r w:rsidRPr="00292203">
              <w:rPr>
                <w:rFonts w:ascii="仿宋" w:eastAsia="仿宋" w:hAnsi="仿宋"/>
                <w:b/>
                <w:bCs/>
                <w:color w:val="365F91"/>
                <w:kern w:val="0"/>
                <w:sz w:val="24"/>
                <w:szCs w:val="28"/>
              </w:rPr>
              <w:t xml:space="preserve"> 3</w:t>
            </w:r>
            <w:r w:rsidRPr="00292203">
              <w:rPr>
                <w:rFonts w:ascii="仿宋" w:eastAsia="仿宋" w:hAnsi="仿宋" w:hint="eastAsia"/>
                <w:b/>
                <w:bCs/>
                <w:color w:val="365F91"/>
                <w:kern w:val="0"/>
                <w:sz w:val="24"/>
                <w:szCs w:val="28"/>
              </w:rPr>
              <w:t>个月内曾经接受过暴露前预防或暴露后预防免疫治疗时，在确保给予伤者恰当的伤口处理前提下，可推迟加强免疫接种。</w:t>
            </w:r>
          </w:p>
        </w:tc>
      </w:tr>
    </w:tbl>
    <w:p w:rsidR="00F825D0" w:rsidRPr="00DA69AA" w:rsidRDefault="00F825D0" w:rsidP="00991E80">
      <w:pPr>
        <w:pStyle w:val="3"/>
        <w:ind w:firstLineChars="181" w:firstLine="579"/>
        <w:rPr>
          <w:rFonts w:eastAsia="华文仿宋"/>
          <w:sz w:val="32"/>
        </w:rPr>
      </w:pPr>
      <w:bookmarkStart w:id="101" w:name="_Toc437412117"/>
      <w:bookmarkStart w:id="102" w:name="_Toc440963420"/>
      <w:r w:rsidRPr="00DA69AA">
        <w:rPr>
          <w:rFonts w:eastAsia="华文仿宋"/>
          <w:sz w:val="32"/>
        </w:rPr>
        <w:t>2</w:t>
      </w:r>
      <w:r w:rsidRPr="00DA69AA">
        <w:rPr>
          <w:rFonts w:eastAsia="华文仿宋" w:hint="eastAsia"/>
          <w:sz w:val="32"/>
        </w:rPr>
        <w:t>．暴露后处置</w:t>
      </w:r>
      <w:bookmarkEnd w:id="101"/>
      <w:bookmarkEnd w:id="102"/>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2.1</w:t>
      </w:r>
      <w:r w:rsidRPr="0027296B">
        <w:rPr>
          <w:rFonts w:ascii="仿宋" w:eastAsia="仿宋" w:hAnsi="仿宋" w:hint="eastAsia"/>
          <w:sz w:val="32"/>
          <w:szCs w:val="32"/>
        </w:rPr>
        <w:t>暴</w:t>
      </w:r>
      <w:r w:rsidRPr="0027296B">
        <w:rPr>
          <w:rFonts w:ascii="Times New Roman" w:eastAsia="仿宋" w:hAnsi="仿宋" w:hint="eastAsia"/>
          <w:sz w:val="32"/>
          <w:szCs w:val="32"/>
        </w:rPr>
        <w:t>露后预防处置的内容包括：</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hint="eastAsia"/>
          <w:sz w:val="32"/>
          <w:szCs w:val="32"/>
        </w:rPr>
        <w:t>①</w:t>
      </w:r>
      <w:r w:rsidRPr="0027296B">
        <w:rPr>
          <w:rFonts w:ascii="Times New Roman" w:eastAsia="仿宋" w:hAnsi="仿宋" w:hint="eastAsia"/>
          <w:sz w:val="32"/>
          <w:szCs w:val="32"/>
        </w:rPr>
        <w:t>尽</w:t>
      </w:r>
      <w:r>
        <w:rPr>
          <w:rFonts w:ascii="Times New Roman" w:eastAsia="仿宋" w:hAnsi="仿宋" w:hint="eastAsia"/>
          <w:sz w:val="32"/>
          <w:szCs w:val="32"/>
        </w:rPr>
        <w:t>早</w:t>
      </w:r>
      <w:r w:rsidRPr="0027296B">
        <w:rPr>
          <w:rFonts w:ascii="Times New Roman" w:eastAsia="仿宋" w:hAnsi="仿宋" w:hint="eastAsia"/>
          <w:sz w:val="32"/>
          <w:szCs w:val="32"/>
        </w:rPr>
        <w:t>进行伤口局部处理；</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hint="eastAsia"/>
          <w:sz w:val="32"/>
          <w:szCs w:val="32"/>
        </w:rPr>
        <w:t>②</w:t>
      </w:r>
      <w:r w:rsidRPr="0027296B">
        <w:rPr>
          <w:rFonts w:ascii="Times New Roman" w:eastAsia="仿宋" w:hAnsi="仿宋" w:hint="eastAsia"/>
          <w:sz w:val="32"/>
          <w:szCs w:val="32"/>
        </w:rPr>
        <w:t>尽</w:t>
      </w:r>
      <w:r>
        <w:rPr>
          <w:rFonts w:ascii="Times New Roman" w:eastAsia="仿宋" w:hAnsi="仿宋" w:hint="eastAsia"/>
          <w:sz w:val="32"/>
          <w:szCs w:val="32"/>
        </w:rPr>
        <w:t>早</w:t>
      </w:r>
      <w:r w:rsidRPr="0027296B">
        <w:rPr>
          <w:rFonts w:ascii="Times New Roman" w:eastAsia="仿宋" w:hAnsi="仿宋" w:hint="eastAsia"/>
          <w:sz w:val="32"/>
          <w:szCs w:val="32"/>
        </w:rPr>
        <w:t>进行狂犬病疫苗接种；</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③需要</w:t>
      </w:r>
      <w:r>
        <w:rPr>
          <w:rFonts w:ascii="Times New Roman" w:eastAsia="仿宋" w:hAnsi="仿宋" w:hint="eastAsia"/>
          <w:sz w:val="32"/>
          <w:szCs w:val="32"/>
        </w:rPr>
        <w:t>时</w:t>
      </w:r>
      <w:r w:rsidRPr="0027296B">
        <w:rPr>
          <w:rFonts w:ascii="Times New Roman" w:eastAsia="仿宋" w:hAnsi="仿宋" w:hint="eastAsia"/>
          <w:sz w:val="32"/>
          <w:szCs w:val="32"/>
        </w:rPr>
        <w:t>，尽</w:t>
      </w:r>
      <w:r>
        <w:rPr>
          <w:rFonts w:ascii="Times New Roman" w:eastAsia="仿宋" w:hAnsi="仿宋" w:hint="eastAsia"/>
          <w:sz w:val="32"/>
          <w:szCs w:val="32"/>
        </w:rPr>
        <w:t>早</w:t>
      </w:r>
      <w:r w:rsidRPr="0027296B">
        <w:rPr>
          <w:rFonts w:ascii="Times New Roman" w:eastAsia="仿宋" w:hAnsi="仿宋" w:hint="eastAsia"/>
          <w:sz w:val="32"/>
          <w:szCs w:val="32"/>
        </w:rPr>
        <w:t>使用狂犬病被动免疫制剂（狂犬病人免疫球蛋白、抗狂犬病血清）</w:t>
      </w:r>
      <w:r>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sz w:val="32"/>
          <w:szCs w:val="32"/>
        </w:rPr>
        <w:lastRenderedPageBreak/>
        <w:t xml:space="preserve">2.2 </w:t>
      </w:r>
      <w:r w:rsidRPr="0027296B">
        <w:rPr>
          <w:rFonts w:ascii="Times New Roman" w:eastAsia="仿宋" w:hAnsi="仿宋" w:hint="eastAsia"/>
          <w:sz w:val="32"/>
          <w:szCs w:val="32"/>
        </w:rPr>
        <w:t>判定暴露级别后，</w:t>
      </w:r>
      <w:r>
        <w:rPr>
          <w:rFonts w:ascii="Times New Roman" w:eastAsia="仿宋" w:hAnsi="仿宋" w:hint="eastAsia"/>
          <w:sz w:val="32"/>
          <w:szCs w:val="32"/>
        </w:rPr>
        <w:t>应</w:t>
      </w:r>
      <w:r w:rsidRPr="00D22A80">
        <w:rPr>
          <w:rFonts w:ascii="Times New Roman" w:eastAsia="仿宋" w:hAnsi="仿宋" w:hint="eastAsia"/>
          <w:sz w:val="32"/>
          <w:szCs w:val="32"/>
        </w:rPr>
        <w:t>根据需要</w:t>
      </w:r>
      <w:r w:rsidRPr="0027296B">
        <w:rPr>
          <w:rFonts w:ascii="Times New Roman" w:eastAsia="仿宋" w:hAnsi="仿宋" w:hint="eastAsia"/>
          <w:sz w:val="32"/>
          <w:szCs w:val="32"/>
        </w:rPr>
        <w:t>尽</w:t>
      </w:r>
      <w:r>
        <w:rPr>
          <w:rFonts w:ascii="Times New Roman" w:eastAsia="仿宋" w:hAnsi="仿宋" w:hint="eastAsia"/>
          <w:sz w:val="32"/>
          <w:szCs w:val="32"/>
        </w:rPr>
        <w:t>早</w:t>
      </w:r>
      <w:r w:rsidRPr="0027296B">
        <w:rPr>
          <w:rFonts w:ascii="Times New Roman" w:eastAsia="仿宋" w:hAnsi="仿宋" w:hint="eastAsia"/>
          <w:sz w:val="32"/>
          <w:szCs w:val="32"/>
        </w:rPr>
        <w:t>进行伤口处理；在告知暴露者狂犬病危害及应当采取的处置措施并获得知情同意后，采取相应处置措施</w:t>
      </w:r>
      <w:r>
        <w:rPr>
          <w:rFonts w:ascii="Times New Roman" w:eastAsia="仿宋" w:hAnsi="Times New Roman" w:hint="eastAsia"/>
          <w:sz w:val="32"/>
          <w:szCs w:val="32"/>
        </w:rPr>
        <w:t>（详见</w:t>
      </w:r>
      <w:r w:rsidRPr="0027296B">
        <w:rPr>
          <w:rFonts w:ascii="Times New Roman" w:eastAsia="仿宋" w:hAnsi="仿宋" w:hint="eastAsia"/>
          <w:sz w:val="32"/>
          <w:szCs w:val="32"/>
        </w:rPr>
        <w:t>表</w:t>
      </w:r>
      <w:r w:rsidRPr="0027296B">
        <w:rPr>
          <w:rFonts w:ascii="Times New Roman" w:eastAsia="仿宋" w:hAnsi="Times New Roman"/>
          <w:sz w:val="32"/>
          <w:szCs w:val="32"/>
        </w:rPr>
        <w:t>3</w:t>
      </w:r>
      <w:r>
        <w:rPr>
          <w:rFonts w:ascii="Times New Roman" w:eastAsia="仿宋" w:hAnsi="Times New Roman" w:hint="eastAsia"/>
          <w:sz w:val="32"/>
          <w:szCs w:val="32"/>
        </w:rPr>
        <w:t>）</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hint="eastAsia"/>
          <w:sz w:val="32"/>
          <w:szCs w:val="32"/>
        </w:rPr>
        <w:t>①</w:t>
      </w:r>
      <w:r w:rsidRPr="0027296B">
        <w:rPr>
          <w:rFonts w:ascii="Times New Roman" w:eastAsia="仿宋" w:hAnsi="仿宋" w:hint="eastAsia"/>
          <w:sz w:val="32"/>
          <w:szCs w:val="32"/>
        </w:rPr>
        <w:t>判定为</w:t>
      </w:r>
      <w:r w:rsidRPr="0027296B">
        <w:rPr>
          <w:rFonts w:ascii="Times New Roman" w:eastAsia="仿宋" w:hAnsi="Times New Roman"/>
          <w:sz w:val="32"/>
          <w:szCs w:val="32"/>
        </w:rPr>
        <w:t>I</w:t>
      </w:r>
      <w:r w:rsidRPr="0027296B">
        <w:rPr>
          <w:rFonts w:ascii="Times New Roman" w:eastAsia="仿宋" w:hAnsi="仿宋" w:hint="eastAsia"/>
          <w:sz w:val="32"/>
          <w:szCs w:val="32"/>
        </w:rPr>
        <w:t>级暴露者，无需进行处置；</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②判定为</w:t>
      </w:r>
      <w:r w:rsidRPr="000A1E69">
        <w:rPr>
          <w:rFonts w:ascii="Times New Roman" w:eastAsia="仿宋" w:hAnsi="Times New Roman"/>
          <w:sz w:val="32"/>
          <w:szCs w:val="32"/>
        </w:rPr>
        <w:t>II</w:t>
      </w:r>
      <w:r w:rsidRPr="0027296B">
        <w:rPr>
          <w:rFonts w:ascii="Times New Roman" w:eastAsia="仿宋" w:hAnsi="仿宋" w:hint="eastAsia"/>
          <w:sz w:val="32"/>
          <w:szCs w:val="32"/>
        </w:rPr>
        <w:t>级暴露者，应立即处理伤口，并按相关规定进行狂犬病疫苗接种（参见下文疫苗接种及再次暴露后处置中疫苗接种的内容）；</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③判定为</w:t>
      </w:r>
      <w:r w:rsidRPr="000A1E69">
        <w:rPr>
          <w:rFonts w:ascii="Times New Roman" w:eastAsia="仿宋" w:hAnsi="Times New Roman"/>
          <w:sz w:val="32"/>
          <w:szCs w:val="32"/>
        </w:rPr>
        <w:t>III</w:t>
      </w:r>
      <w:r w:rsidRPr="0027296B">
        <w:rPr>
          <w:rFonts w:ascii="Times New Roman" w:eastAsia="仿宋" w:hAnsi="仿宋" w:hint="eastAsia"/>
          <w:sz w:val="32"/>
          <w:szCs w:val="32"/>
        </w:rPr>
        <w:t>级暴露者，应立即处理伤口，并按照相关规定使用狂犬病被动免疫制剂，</w:t>
      </w:r>
      <w:r>
        <w:rPr>
          <w:rFonts w:ascii="Times New Roman" w:eastAsia="仿宋" w:hAnsi="仿宋" w:hint="eastAsia"/>
          <w:sz w:val="32"/>
          <w:szCs w:val="32"/>
        </w:rPr>
        <w:t>并</w:t>
      </w:r>
      <w:r w:rsidRPr="0027296B">
        <w:rPr>
          <w:rFonts w:ascii="Times New Roman" w:eastAsia="仿宋" w:hAnsi="仿宋" w:hint="eastAsia"/>
          <w:sz w:val="32"/>
          <w:szCs w:val="32"/>
        </w:rPr>
        <w:t>接种狂犬病疫苗（参见下文疫苗接种、再次暴露后处置中疫苗接种及被动免疫制剂的内容）。</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1</w:t>
      </w:r>
      <w:r w:rsidRPr="0027296B">
        <w:rPr>
          <w:rFonts w:ascii="Times New Roman" w:eastAsia="仿宋" w:hAnsi="仿宋" w:hint="eastAsia"/>
          <w:sz w:val="32"/>
          <w:szCs w:val="32"/>
        </w:rPr>
        <w:t>）伤口的外科处置</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暴露后处置有两个主要目标，一是预防狂犬病的发生，二是预防伤口发生继发细菌感染</w:t>
      </w:r>
      <w:r>
        <w:rPr>
          <w:rFonts w:ascii="Times New Roman" w:eastAsia="仿宋" w:hAnsi="仿宋" w:hint="eastAsia"/>
          <w:sz w:val="32"/>
          <w:szCs w:val="32"/>
        </w:rPr>
        <w:t>，</w:t>
      </w:r>
      <w:r w:rsidRPr="0027296B">
        <w:rPr>
          <w:rFonts w:ascii="Times New Roman" w:eastAsia="仿宋" w:hAnsi="仿宋" w:hint="eastAsia"/>
          <w:sz w:val="32"/>
          <w:szCs w:val="32"/>
        </w:rPr>
        <w:t>促进伤口愈合和功能恢复。对于</w:t>
      </w:r>
      <w:r w:rsidRPr="000A1E69">
        <w:rPr>
          <w:rFonts w:ascii="Times New Roman" w:eastAsia="仿宋" w:hAnsi="Times New Roman"/>
          <w:sz w:val="32"/>
          <w:szCs w:val="32"/>
        </w:rPr>
        <w:t xml:space="preserve">II </w:t>
      </w:r>
      <w:r w:rsidRPr="0027296B">
        <w:rPr>
          <w:rFonts w:ascii="Times New Roman" w:eastAsia="仿宋" w:hAnsi="仿宋" w:hint="eastAsia"/>
          <w:sz w:val="32"/>
          <w:szCs w:val="32"/>
        </w:rPr>
        <w:t>级和</w:t>
      </w:r>
      <w:r w:rsidRPr="000A1E69">
        <w:rPr>
          <w:rFonts w:ascii="Times New Roman" w:eastAsia="仿宋" w:hAnsi="Times New Roman"/>
          <w:sz w:val="32"/>
          <w:szCs w:val="32"/>
        </w:rPr>
        <w:t xml:space="preserve">III </w:t>
      </w:r>
      <w:r w:rsidRPr="0027296B">
        <w:rPr>
          <w:rFonts w:ascii="Times New Roman" w:eastAsia="仿宋" w:hAnsi="仿宋" w:hint="eastAsia"/>
          <w:sz w:val="32"/>
          <w:szCs w:val="32"/>
        </w:rPr>
        <w:t>级暴露，彻底的伤口处理是非常重要的。伤口处理包括对伤口内部进行彻底的冲洗、消毒以及后续的外科处置，这对于预防狂犬病发生</w:t>
      </w:r>
      <w:r>
        <w:rPr>
          <w:rFonts w:ascii="Times New Roman" w:eastAsia="仿宋" w:hAnsi="仿宋" w:hint="eastAsia"/>
          <w:sz w:val="32"/>
          <w:szCs w:val="32"/>
        </w:rPr>
        <w:t>，避免</w:t>
      </w:r>
      <w:r w:rsidRPr="0027296B">
        <w:rPr>
          <w:rFonts w:ascii="Times New Roman" w:eastAsia="仿宋" w:hAnsi="仿宋" w:hint="eastAsia"/>
          <w:sz w:val="32"/>
          <w:szCs w:val="32"/>
        </w:rPr>
        <w:t>继发细菌感染具有重要意义</w:t>
      </w:r>
      <w:r w:rsidRPr="001E4D40">
        <w:rPr>
          <w:rFonts w:ascii="Times New Roman" w:eastAsia="仿宋" w:hAnsi="Times New Roman"/>
          <w:sz w:val="32"/>
          <w:szCs w:val="32"/>
        </w:rPr>
        <w:t>[6, 18, 136]</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伤口处理包括对每</w:t>
      </w:r>
      <w:r>
        <w:rPr>
          <w:rFonts w:ascii="Times New Roman" w:eastAsia="仿宋" w:hAnsi="仿宋" w:hint="eastAsia"/>
          <w:sz w:val="32"/>
          <w:szCs w:val="32"/>
        </w:rPr>
        <w:t>处</w:t>
      </w:r>
      <w:r w:rsidRPr="0027296B">
        <w:rPr>
          <w:rFonts w:ascii="Times New Roman" w:eastAsia="仿宋" w:hAnsi="仿宋" w:hint="eastAsia"/>
          <w:sz w:val="32"/>
          <w:szCs w:val="32"/>
        </w:rPr>
        <w:t>伤口进行彻底的冲洗、消毒以及后续的外科处置。局部伤口处理越早越好。如清洗或消毒时疼痛剧烈，可先给予局部麻醉。</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①伤口冲洗：用肥皂水（或其他弱碱性清洗剂）和一定压力的流动清水交替清洗咬伤和抓伤的每处伤口至少</w:t>
      </w:r>
      <w:r w:rsidRPr="000A1E69">
        <w:rPr>
          <w:rFonts w:ascii="Times New Roman" w:eastAsia="仿宋" w:hAnsi="Times New Roman"/>
          <w:sz w:val="32"/>
          <w:szCs w:val="32"/>
        </w:rPr>
        <w:t>15</w:t>
      </w:r>
      <w:r w:rsidRPr="0027296B">
        <w:rPr>
          <w:rFonts w:ascii="Times New Roman" w:eastAsia="仿宋" w:hAnsi="仿宋" w:hint="eastAsia"/>
          <w:sz w:val="32"/>
          <w:szCs w:val="32"/>
        </w:rPr>
        <w:t>分钟。如条件允许，建议使用狂犬病专业清洗设备和专用清洗</w:t>
      </w:r>
      <w:r w:rsidRPr="0027296B">
        <w:rPr>
          <w:rFonts w:ascii="Times New Roman" w:eastAsia="仿宋" w:hAnsi="仿宋" w:hint="eastAsia"/>
          <w:sz w:val="32"/>
          <w:szCs w:val="32"/>
        </w:rPr>
        <w:lastRenderedPageBreak/>
        <w:t>剂对伤口内部进行冲洗。最后用生理盐水冲洗伤口以避免肥皂液或其他清洗剂残留</w:t>
      </w:r>
      <w:r w:rsidRPr="001E4D40">
        <w:rPr>
          <w:rFonts w:ascii="Times New Roman" w:eastAsia="仿宋" w:hAnsi="Times New Roman"/>
          <w:sz w:val="32"/>
          <w:szCs w:val="32"/>
        </w:rPr>
        <w:t>[6, 31, 37, 137, 138]</w:t>
      </w:r>
      <w:r w:rsidRPr="0027296B">
        <w:rPr>
          <w:rFonts w:ascii="Times New Roman" w:eastAsia="仿宋" w:hAnsi="仿宋" w:hint="eastAsia"/>
          <w:sz w:val="32"/>
          <w:szCs w:val="32"/>
        </w:rPr>
        <w:t>。</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②消毒处理：彻底冲洗后用稀碘伏（</w:t>
      </w:r>
      <w:r w:rsidRPr="000A1E69">
        <w:rPr>
          <w:rFonts w:ascii="Times New Roman" w:eastAsia="仿宋" w:hAnsi="Times New Roman"/>
          <w:sz w:val="32"/>
          <w:szCs w:val="32"/>
        </w:rPr>
        <w:t>0.025%</w:t>
      </w:r>
      <w:r w:rsidRPr="0027296B">
        <w:rPr>
          <w:rFonts w:ascii="Times New Roman" w:eastAsia="仿宋" w:hAnsi="仿宋" w:hint="eastAsia"/>
          <w:sz w:val="32"/>
          <w:szCs w:val="32"/>
        </w:rPr>
        <w:t>～</w:t>
      </w:r>
      <w:r w:rsidRPr="000A1E69">
        <w:rPr>
          <w:rFonts w:ascii="Times New Roman" w:eastAsia="仿宋" w:hAnsi="Times New Roman"/>
          <w:sz w:val="32"/>
          <w:szCs w:val="32"/>
        </w:rPr>
        <w:t>0.05%</w:t>
      </w:r>
      <w:r w:rsidRPr="0027296B">
        <w:rPr>
          <w:rFonts w:ascii="Times New Roman" w:eastAsia="仿宋" w:hAnsi="仿宋" w:hint="eastAsia"/>
          <w:sz w:val="32"/>
          <w:szCs w:val="32"/>
        </w:rPr>
        <w:t>）</w:t>
      </w:r>
      <w:r w:rsidRPr="001E4D40">
        <w:rPr>
          <w:rFonts w:ascii="Times New Roman" w:eastAsia="仿宋" w:hAnsi="Times New Roman"/>
          <w:sz w:val="32"/>
          <w:szCs w:val="32"/>
        </w:rPr>
        <w:t>[130]</w:t>
      </w:r>
      <w:r w:rsidRPr="0027296B">
        <w:rPr>
          <w:rFonts w:ascii="Times New Roman" w:eastAsia="仿宋" w:hAnsi="仿宋" w:hint="eastAsia"/>
          <w:sz w:val="32"/>
          <w:szCs w:val="32"/>
        </w:rPr>
        <w:t>、苯扎氯铵（</w:t>
      </w:r>
      <w:r w:rsidRPr="000A1E69">
        <w:rPr>
          <w:rFonts w:ascii="Times New Roman" w:eastAsia="仿宋" w:hAnsi="Times New Roman"/>
          <w:sz w:val="32"/>
          <w:szCs w:val="32"/>
        </w:rPr>
        <w:t>0.005%</w:t>
      </w:r>
      <w:r w:rsidRPr="0027296B">
        <w:rPr>
          <w:rFonts w:ascii="Times New Roman" w:eastAsia="仿宋" w:hAnsi="仿宋" w:hint="eastAsia"/>
          <w:sz w:val="32"/>
          <w:szCs w:val="32"/>
        </w:rPr>
        <w:t>～</w:t>
      </w:r>
      <w:r w:rsidRPr="000A1E69">
        <w:rPr>
          <w:rFonts w:ascii="Times New Roman" w:eastAsia="仿宋" w:hAnsi="Times New Roman"/>
          <w:sz w:val="32"/>
          <w:szCs w:val="32"/>
        </w:rPr>
        <w:t>0.01%</w:t>
      </w:r>
      <w:r w:rsidRPr="0027296B">
        <w:rPr>
          <w:rFonts w:ascii="Times New Roman" w:eastAsia="仿宋" w:hAnsi="仿宋" w:hint="eastAsia"/>
          <w:sz w:val="32"/>
          <w:szCs w:val="32"/>
        </w:rPr>
        <w:t>）</w:t>
      </w:r>
      <w:r w:rsidRPr="001E4D40">
        <w:rPr>
          <w:rFonts w:ascii="Times New Roman" w:eastAsia="仿宋" w:hAnsi="Times New Roman"/>
          <w:sz w:val="32"/>
          <w:szCs w:val="32"/>
        </w:rPr>
        <w:t>[139]</w:t>
      </w:r>
      <w:r w:rsidRPr="0027296B">
        <w:rPr>
          <w:rFonts w:ascii="Times New Roman" w:eastAsia="仿宋" w:hAnsi="仿宋" w:hint="eastAsia"/>
          <w:sz w:val="32"/>
          <w:szCs w:val="32"/>
        </w:rPr>
        <w:t>或其他具有病毒灭活</w:t>
      </w:r>
      <w:r>
        <w:rPr>
          <w:rFonts w:ascii="Times New Roman" w:eastAsia="仿宋" w:hAnsi="仿宋" w:hint="eastAsia"/>
          <w:sz w:val="32"/>
          <w:szCs w:val="32"/>
        </w:rPr>
        <w:t>效力</w:t>
      </w:r>
      <w:r w:rsidRPr="0027296B">
        <w:rPr>
          <w:rFonts w:ascii="Times New Roman" w:eastAsia="仿宋" w:hAnsi="仿宋" w:hint="eastAsia"/>
          <w:sz w:val="32"/>
          <w:szCs w:val="32"/>
        </w:rPr>
        <w:t>的皮肤黏膜消毒剂消毒涂擦或消毒伤口内部。</w:t>
      </w:r>
    </w:p>
    <w:p w:rsidR="00F825D0"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③外科处置：在伤口清洗、消毒</w:t>
      </w:r>
      <w:r>
        <w:rPr>
          <w:rFonts w:ascii="Times New Roman" w:eastAsia="仿宋" w:hAnsi="仿宋" w:hint="eastAsia"/>
          <w:sz w:val="32"/>
          <w:szCs w:val="32"/>
        </w:rPr>
        <w:t>，并</w:t>
      </w:r>
      <w:r w:rsidRPr="0027296B">
        <w:rPr>
          <w:rFonts w:ascii="Times New Roman" w:eastAsia="仿宋" w:hAnsi="仿宋" w:hint="eastAsia"/>
          <w:sz w:val="32"/>
          <w:szCs w:val="32"/>
        </w:rPr>
        <w:t>根据需要使用狂犬病被动免疫制剂至少两小时后，根据情况进行后续外科处置</w:t>
      </w:r>
      <w:r w:rsidRPr="001E4D40">
        <w:rPr>
          <w:rFonts w:ascii="Times New Roman" w:eastAsia="仿宋" w:hAnsi="Times New Roman"/>
          <w:sz w:val="32"/>
          <w:szCs w:val="32"/>
        </w:rPr>
        <w:t>[6]</w:t>
      </w:r>
      <w:r w:rsidRPr="0027296B">
        <w:rPr>
          <w:rFonts w:ascii="Times New Roman" w:eastAsia="仿宋" w:hAnsi="仿宋" w:hint="eastAsia"/>
          <w:sz w:val="32"/>
          <w:szCs w:val="32"/>
        </w:rPr>
        <w:t>。外科处置要考虑致伤动物</w:t>
      </w:r>
      <w:r>
        <w:rPr>
          <w:rFonts w:ascii="Times New Roman" w:eastAsia="仿宋" w:hAnsi="仿宋" w:hint="eastAsia"/>
          <w:sz w:val="32"/>
          <w:szCs w:val="32"/>
        </w:rPr>
        <w:t>种类</w:t>
      </w:r>
      <w:r w:rsidRPr="0027296B">
        <w:rPr>
          <w:rFonts w:ascii="Times New Roman" w:eastAsia="仿宋" w:hAnsi="仿宋" w:hint="eastAsia"/>
          <w:sz w:val="32"/>
          <w:szCs w:val="32"/>
        </w:rPr>
        <w:t>、部位、伤口类型、伤者基础健康状况等诸多因素</w:t>
      </w:r>
      <w:r>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仿宋" w:hint="eastAsia"/>
          <w:sz w:val="32"/>
          <w:szCs w:val="32"/>
        </w:rPr>
        <w:t>普通创伤伤口相比，</w:t>
      </w:r>
      <w:r w:rsidRPr="0027296B">
        <w:rPr>
          <w:rFonts w:ascii="Times New Roman" w:eastAsia="仿宋" w:hAnsi="仿宋" w:hint="eastAsia"/>
          <w:sz w:val="32"/>
          <w:szCs w:val="32"/>
        </w:rPr>
        <w:t>动物</w:t>
      </w:r>
      <w:r>
        <w:rPr>
          <w:rFonts w:ascii="Times New Roman" w:eastAsia="仿宋" w:hAnsi="仿宋" w:hint="eastAsia"/>
          <w:sz w:val="32"/>
          <w:szCs w:val="32"/>
        </w:rPr>
        <w:t>致伤</w:t>
      </w:r>
      <w:r w:rsidRPr="0027296B">
        <w:rPr>
          <w:rFonts w:ascii="Times New Roman" w:eastAsia="仿宋" w:hAnsi="仿宋" w:hint="eastAsia"/>
          <w:sz w:val="32"/>
          <w:szCs w:val="32"/>
        </w:rPr>
        <w:t>伤口具有病情复杂、软组织损伤严重、合并症多、细菌感染率高等特点，目前尚无统一的外科处置规范</w:t>
      </w:r>
      <w:r w:rsidRPr="001E4D40">
        <w:rPr>
          <w:rFonts w:ascii="Times New Roman" w:eastAsia="仿宋" w:hAnsi="Times New Roman"/>
          <w:sz w:val="32"/>
          <w:szCs w:val="32"/>
        </w:rPr>
        <w:t>[139, 140]</w:t>
      </w:r>
      <w:r>
        <w:rPr>
          <w:rFonts w:ascii="Times New Roman" w:eastAsia="仿宋" w:hAnsi="仿宋" w:hint="eastAsia"/>
          <w:sz w:val="32"/>
          <w:szCs w:val="32"/>
        </w:rPr>
        <w:t>。</w:t>
      </w:r>
      <w:r w:rsidRPr="0027296B">
        <w:rPr>
          <w:rFonts w:ascii="Times New Roman" w:eastAsia="仿宋" w:hAnsi="仿宋" w:hint="eastAsia"/>
          <w:sz w:val="32"/>
          <w:szCs w:val="32"/>
        </w:rPr>
        <w:t>且动物咬伤涉及</w:t>
      </w:r>
      <w:r w:rsidRPr="000A1E69">
        <w:rPr>
          <w:rFonts w:ascii="Times New Roman" w:eastAsia="仿宋" w:hAnsi="仿宋" w:hint="eastAsia"/>
          <w:sz w:val="32"/>
          <w:szCs w:val="32"/>
        </w:rPr>
        <w:t>骨科、耳鼻咽喉科、眼科、整形外科、普通外科、泌尿外科等</w:t>
      </w:r>
      <w:r w:rsidRPr="0027296B">
        <w:rPr>
          <w:rFonts w:ascii="Times New Roman" w:eastAsia="仿宋" w:hAnsi="仿宋" w:hint="eastAsia"/>
          <w:sz w:val="32"/>
          <w:szCs w:val="32"/>
        </w:rPr>
        <w:t>多个临床专业，</w:t>
      </w:r>
      <w:r>
        <w:rPr>
          <w:rFonts w:ascii="Times New Roman" w:eastAsia="仿宋" w:hAnsi="仿宋" w:hint="eastAsia"/>
          <w:sz w:val="32"/>
          <w:szCs w:val="32"/>
        </w:rPr>
        <w:t>各</w:t>
      </w:r>
      <w:r w:rsidRPr="0027296B">
        <w:rPr>
          <w:rFonts w:ascii="Times New Roman" w:eastAsia="仿宋" w:hAnsi="仿宋" w:hint="eastAsia"/>
          <w:sz w:val="32"/>
          <w:szCs w:val="32"/>
        </w:rPr>
        <w:t>专业在开放伤口处置上均有各自的原则或规范。因此，严重、复杂的动物咬伤伤口的后续外科处置，最好由专科医生或在专科医生协助下完成。</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A.</w:t>
      </w:r>
      <w:r w:rsidRPr="0027296B">
        <w:rPr>
          <w:rFonts w:ascii="Times New Roman" w:eastAsia="仿宋" w:hAnsi="仿宋" w:hint="eastAsia"/>
          <w:sz w:val="32"/>
          <w:szCs w:val="32"/>
        </w:rPr>
        <w:t>外科清创术：所有严重的咬伤伤口（如：撕裂伤、贯通伤、穿刺伤等）均需进行彻底的外科清创术。术前要根据伤口部位、手术大小及方式等选择合适的麻醉方式（如局部麻醉、区域麻醉、复合麻醉或全身麻醉），手术按照标准的外伤清创术原则进行</w:t>
      </w:r>
      <w:r w:rsidRPr="001E4D40">
        <w:rPr>
          <w:rFonts w:ascii="Times New Roman" w:eastAsia="仿宋" w:hAnsi="Times New Roman"/>
          <w:sz w:val="32"/>
          <w:szCs w:val="32"/>
        </w:rPr>
        <w:t>[141]</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B.</w:t>
      </w:r>
      <w:r w:rsidRPr="0027296B">
        <w:rPr>
          <w:rFonts w:ascii="Times New Roman" w:eastAsia="仿宋" w:hAnsi="仿宋" w:hint="eastAsia"/>
          <w:sz w:val="32"/>
          <w:szCs w:val="32"/>
        </w:rPr>
        <w:t>组织修复：咬伤所导致的重要器官、组织（如：神经、肌腱、骨、关节、血管等）损伤，应根据受损器官组织的具体情况（如受损程度、感染可能性、修复难度等）、相应专</w:t>
      </w:r>
      <w:r w:rsidRPr="0027296B">
        <w:rPr>
          <w:rFonts w:ascii="Times New Roman" w:eastAsia="仿宋" w:hAnsi="仿宋" w:hint="eastAsia"/>
          <w:sz w:val="32"/>
          <w:szCs w:val="32"/>
        </w:rPr>
        <w:lastRenderedPageBreak/>
        <w:t>科的处置原则，</w:t>
      </w:r>
      <w:r>
        <w:rPr>
          <w:rFonts w:ascii="Times New Roman" w:eastAsia="仿宋" w:hAnsi="仿宋" w:hint="eastAsia"/>
          <w:sz w:val="32"/>
          <w:szCs w:val="32"/>
        </w:rPr>
        <w:t>选择</w:t>
      </w:r>
      <w:r w:rsidRPr="0027296B">
        <w:rPr>
          <w:rFonts w:ascii="Times New Roman" w:eastAsia="仿宋" w:hAnsi="仿宋" w:hint="eastAsia"/>
          <w:sz w:val="32"/>
          <w:szCs w:val="32"/>
        </w:rPr>
        <w:t>进行</w:t>
      </w:r>
      <w:r w:rsidRPr="000A1E69">
        <w:rPr>
          <w:rFonts w:ascii="Times New Roman" w:eastAsia="仿宋" w:hAnsi="Times New Roman"/>
          <w:sz w:val="32"/>
          <w:szCs w:val="32"/>
        </w:rPr>
        <w:t>I</w:t>
      </w:r>
      <w:r w:rsidRPr="0027296B">
        <w:rPr>
          <w:rFonts w:ascii="Times New Roman" w:eastAsia="仿宋" w:hAnsi="仿宋" w:hint="eastAsia"/>
          <w:sz w:val="32"/>
          <w:szCs w:val="32"/>
        </w:rPr>
        <w:t>期修复</w:t>
      </w:r>
      <w:r>
        <w:rPr>
          <w:rFonts w:ascii="Times New Roman" w:eastAsia="仿宋" w:hAnsi="仿宋" w:hint="eastAsia"/>
          <w:sz w:val="32"/>
          <w:szCs w:val="32"/>
        </w:rPr>
        <w:t>、</w:t>
      </w:r>
      <w:r w:rsidRPr="000A1E69">
        <w:rPr>
          <w:rFonts w:ascii="Times New Roman" w:eastAsia="仿宋" w:hAnsi="Times New Roman"/>
          <w:sz w:val="32"/>
          <w:szCs w:val="32"/>
        </w:rPr>
        <w:t>II</w:t>
      </w:r>
      <w:r w:rsidRPr="0027296B">
        <w:rPr>
          <w:rFonts w:ascii="Times New Roman" w:eastAsia="仿宋" w:hAnsi="仿宋" w:hint="eastAsia"/>
          <w:sz w:val="32"/>
          <w:szCs w:val="32"/>
        </w:rPr>
        <w:t>期修复或延期修复。</w:t>
      </w:r>
    </w:p>
    <w:p w:rsidR="00F825D0" w:rsidRDefault="00F825D0" w:rsidP="00991E80">
      <w:pPr>
        <w:spacing w:line="560" w:lineRule="exact"/>
        <w:ind w:firstLineChars="200" w:firstLine="640"/>
        <w:rPr>
          <w:rFonts w:ascii="Times New Roman" w:eastAsia="仿宋" w:hAnsi="仿宋"/>
          <w:sz w:val="32"/>
          <w:szCs w:val="32"/>
        </w:rPr>
      </w:pPr>
      <w:r w:rsidRPr="0027296B">
        <w:rPr>
          <w:rFonts w:ascii="Times New Roman" w:eastAsia="仿宋" w:hAnsi="Times New Roman"/>
          <w:sz w:val="32"/>
          <w:szCs w:val="32"/>
        </w:rPr>
        <w:t>C.</w:t>
      </w:r>
      <w:r w:rsidRPr="0027296B">
        <w:rPr>
          <w:rFonts w:ascii="Times New Roman" w:eastAsia="仿宋" w:hAnsi="仿宋" w:hint="eastAsia"/>
          <w:sz w:val="32"/>
          <w:szCs w:val="32"/>
        </w:rPr>
        <w:t>伤口关闭及抗生素使用：伤口是否进行</w:t>
      </w:r>
      <w:r w:rsidRPr="000A1E69">
        <w:rPr>
          <w:rFonts w:ascii="Times New Roman" w:eastAsia="仿宋" w:hAnsi="Times New Roman"/>
          <w:sz w:val="32"/>
          <w:szCs w:val="32"/>
        </w:rPr>
        <w:t>I</w:t>
      </w:r>
      <w:r w:rsidRPr="0027296B">
        <w:rPr>
          <w:rFonts w:ascii="Times New Roman" w:eastAsia="仿宋" w:hAnsi="仿宋" w:hint="eastAsia"/>
          <w:sz w:val="32"/>
          <w:szCs w:val="32"/>
        </w:rPr>
        <w:t>期闭合以及是否预防性使用抗生素要考虑众多因素，如：就诊时间、伤口严重程度、伤口部位、致伤动物、伤口类型、伤者基础健康状况（如年龄</w:t>
      </w:r>
      <w:r>
        <w:rPr>
          <w:rFonts w:ascii="Times New Roman" w:eastAsia="仿宋" w:hAnsi="仿宋" w:hint="eastAsia"/>
          <w:sz w:val="32"/>
          <w:szCs w:val="32"/>
        </w:rPr>
        <w:t>和</w:t>
      </w:r>
      <w:r w:rsidRPr="0027296B">
        <w:rPr>
          <w:rFonts w:ascii="Times New Roman" w:eastAsia="仿宋" w:hAnsi="仿宋" w:hint="eastAsia"/>
          <w:sz w:val="32"/>
          <w:szCs w:val="32"/>
        </w:rPr>
        <w:t>基础疾病：糖尿病、免疫功能受损、长期使用免疫抑制剂、激素等）以及医生对动物咬伤伤口处置的经验等</w:t>
      </w:r>
      <w:r w:rsidRPr="000C2A00">
        <w:rPr>
          <w:rFonts w:ascii="Times New Roman" w:eastAsia="仿宋" w:hAnsi="Times New Roman"/>
          <w:sz w:val="32"/>
          <w:szCs w:val="32"/>
        </w:rPr>
        <w:t>[30, 32, 38, 142-149]</w:t>
      </w:r>
      <w:r w:rsidRPr="0027296B">
        <w:rPr>
          <w:rFonts w:ascii="Times New Roman" w:eastAsia="仿宋" w:hAnsi="仿宋" w:hint="eastAsia"/>
          <w:sz w:val="32"/>
          <w:szCs w:val="32"/>
        </w:rPr>
        <w:t>。</w:t>
      </w:r>
      <w:r>
        <w:rPr>
          <w:rFonts w:ascii="Times New Roman" w:eastAsia="仿宋" w:hAnsi="仿宋" w:hint="eastAsia"/>
          <w:sz w:val="32"/>
          <w:szCs w:val="32"/>
        </w:rPr>
        <w:t>上述因素均可影响伤口继发细菌感染的风险。</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仿宋" w:hint="eastAsia"/>
          <w:sz w:val="32"/>
          <w:szCs w:val="32"/>
        </w:rPr>
        <w:t>暴露</w:t>
      </w:r>
      <w:r>
        <w:rPr>
          <w:rFonts w:ascii="Times New Roman" w:eastAsia="仿宋" w:hAnsi="仿宋" w:hint="eastAsia"/>
          <w:sz w:val="32"/>
          <w:szCs w:val="32"/>
        </w:rPr>
        <w:t>于</w:t>
      </w:r>
      <w:r w:rsidRPr="000A1E69">
        <w:rPr>
          <w:rFonts w:ascii="Times New Roman" w:eastAsia="仿宋" w:hAnsi="仿宋" w:hint="eastAsia"/>
          <w:sz w:val="32"/>
          <w:szCs w:val="32"/>
        </w:rPr>
        <w:t>犬、啮齿类动物</w:t>
      </w:r>
      <w:r>
        <w:rPr>
          <w:rFonts w:ascii="Times New Roman" w:eastAsia="仿宋" w:hAnsi="仿宋" w:hint="eastAsia"/>
          <w:sz w:val="32"/>
          <w:szCs w:val="32"/>
        </w:rPr>
        <w:t>，以及位于</w:t>
      </w:r>
      <w:r w:rsidRPr="000A1E69">
        <w:rPr>
          <w:rFonts w:ascii="Times New Roman" w:eastAsia="仿宋" w:hAnsi="仿宋" w:hint="eastAsia"/>
          <w:sz w:val="32"/>
          <w:szCs w:val="32"/>
        </w:rPr>
        <w:t>头面部、口腔粘膜的浅表、清洁、新鲜伤口</w:t>
      </w:r>
      <w:r w:rsidRPr="000C2A00">
        <w:rPr>
          <w:rFonts w:ascii="Times New Roman" w:eastAsia="仿宋" w:hAnsi="Times New Roman"/>
          <w:sz w:val="32"/>
          <w:szCs w:val="32"/>
        </w:rPr>
        <w:t>[37, 39-43, 150, 151]</w:t>
      </w:r>
      <w:r>
        <w:rPr>
          <w:rFonts w:ascii="Times New Roman" w:eastAsia="仿宋" w:hAnsi="Times New Roman" w:hint="eastAsia"/>
          <w:sz w:val="32"/>
          <w:szCs w:val="32"/>
        </w:rPr>
        <w:t>属于继发感染的低危因素。而</w:t>
      </w:r>
      <w:r w:rsidRPr="000A1E69">
        <w:rPr>
          <w:rFonts w:ascii="Times New Roman" w:eastAsia="仿宋" w:hAnsi="仿宋" w:hint="eastAsia"/>
          <w:sz w:val="32"/>
          <w:szCs w:val="32"/>
        </w:rPr>
        <w:t>暴露</w:t>
      </w:r>
      <w:r>
        <w:rPr>
          <w:rFonts w:ascii="Times New Roman" w:eastAsia="仿宋" w:hAnsi="仿宋" w:hint="eastAsia"/>
          <w:sz w:val="32"/>
          <w:szCs w:val="32"/>
        </w:rPr>
        <w:t>于</w:t>
      </w:r>
      <w:r w:rsidRPr="000A1E69">
        <w:rPr>
          <w:rFonts w:ascii="Times New Roman" w:eastAsia="仿宋" w:hAnsi="仿宋" w:hint="eastAsia"/>
          <w:sz w:val="32"/>
          <w:szCs w:val="32"/>
        </w:rPr>
        <w:t>猫、灵长类、猪等动物；位于手、足、胫前、关节部位的穿刺伤、贯通伤、大面积撕裂伤、大面积皮肤软组织缺损伤口；老年</w:t>
      </w:r>
      <w:r>
        <w:rPr>
          <w:rFonts w:ascii="Times New Roman" w:eastAsia="仿宋" w:hAnsi="仿宋" w:hint="eastAsia"/>
          <w:sz w:val="32"/>
          <w:szCs w:val="32"/>
        </w:rPr>
        <w:t>患者或合并</w:t>
      </w:r>
      <w:r w:rsidRPr="000A1E69">
        <w:rPr>
          <w:rFonts w:ascii="Times New Roman" w:eastAsia="仿宋" w:hAnsi="仿宋" w:hint="eastAsia"/>
          <w:sz w:val="32"/>
          <w:szCs w:val="32"/>
        </w:rPr>
        <w:t>糖尿病、外周血管病、应用激素及免疫抑制剂、免疫性疾病、营养不良、放化疗等基础疾病</w:t>
      </w:r>
      <w:r>
        <w:rPr>
          <w:rFonts w:ascii="Times New Roman" w:eastAsia="仿宋" w:hAnsi="仿宋" w:hint="eastAsia"/>
          <w:sz w:val="32"/>
          <w:szCs w:val="32"/>
        </w:rPr>
        <w:t>等均属继发细菌感染的</w:t>
      </w:r>
      <w:r w:rsidRPr="000A1E69">
        <w:rPr>
          <w:rFonts w:ascii="Times New Roman" w:eastAsia="仿宋" w:hAnsi="仿宋" w:hint="eastAsia"/>
          <w:sz w:val="32"/>
          <w:szCs w:val="32"/>
        </w:rPr>
        <w:t>高危因素。</w:t>
      </w:r>
      <w:r w:rsidRPr="0027296B">
        <w:rPr>
          <w:rFonts w:ascii="Times New Roman" w:eastAsia="仿宋" w:hAnsi="仿宋" w:hint="eastAsia"/>
          <w:sz w:val="32"/>
          <w:szCs w:val="32"/>
        </w:rPr>
        <w:t>存在感染高危因素者尽量避免</w:t>
      </w:r>
      <w:r w:rsidRPr="000A1E69">
        <w:rPr>
          <w:rFonts w:ascii="Times New Roman" w:eastAsia="仿宋" w:hAnsi="Times New Roman"/>
          <w:sz w:val="32"/>
          <w:szCs w:val="32"/>
        </w:rPr>
        <w:t>I</w:t>
      </w:r>
      <w:r w:rsidRPr="0027296B">
        <w:rPr>
          <w:rFonts w:ascii="Times New Roman" w:eastAsia="仿宋" w:hAnsi="仿宋" w:hint="eastAsia"/>
          <w:sz w:val="32"/>
          <w:szCs w:val="32"/>
        </w:rPr>
        <w:t>期缝合，可用透气性敷料覆盖创面，</w:t>
      </w:r>
      <w:r w:rsidRPr="0027296B">
        <w:rPr>
          <w:rFonts w:ascii="Times New Roman" w:eastAsia="仿宋" w:hAnsi="Times New Roman"/>
          <w:sz w:val="32"/>
          <w:szCs w:val="32"/>
        </w:rPr>
        <w:t>3-5</w:t>
      </w:r>
      <w:r w:rsidRPr="0027296B">
        <w:rPr>
          <w:rFonts w:ascii="Times New Roman" w:eastAsia="仿宋" w:hAnsi="仿宋" w:hint="eastAsia"/>
          <w:sz w:val="32"/>
          <w:szCs w:val="32"/>
        </w:rPr>
        <w:t>天后根据伤口情况决定是否进行延期缝合或</w:t>
      </w:r>
      <w:r w:rsidRPr="000A1E69">
        <w:rPr>
          <w:rFonts w:ascii="Times New Roman" w:eastAsia="仿宋" w:hAnsi="Times New Roman"/>
          <w:sz w:val="32"/>
          <w:szCs w:val="32"/>
        </w:rPr>
        <w:t>II</w:t>
      </w:r>
      <w:r w:rsidRPr="0027296B">
        <w:rPr>
          <w:rFonts w:ascii="Times New Roman" w:eastAsia="仿宋" w:hAnsi="仿宋" w:hint="eastAsia"/>
          <w:sz w:val="32"/>
          <w:szCs w:val="32"/>
        </w:rPr>
        <w:t>期缝合，必要时可以预防性使用抗生素。</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早期许多文献建议对伤者常规预防性使用抗生素</w:t>
      </w:r>
      <w:r w:rsidRPr="000C2A00">
        <w:rPr>
          <w:rFonts w:ascii="Times New Roman" w:eastAsia="仿宋" w:hAnsi="Times New Roman"/>
          <w:sz w:val="32"/>
          <w:szCs w:val="32"/>
        </w:rPr>
        <w:t>[32, 142]</w:t>
      </w:r>
      <w:r w:rsidRPr="0027296B">
        <w:rPr>
          <w:rFonts w:ascii="Times New Roman" w:eastAsia="仿宋" w:hAnsi="仿宋" w:hint="eastAsia"/>
          <w:sz w:val="32"/>
          <w:szCs w:val="32"/>
        </w:rPr>
        <w:t>。近些年的文献报道显示，预防伤口感染的关键</w:t>
      </w:r>
      <w:r>
        <w:rPr>
          <w:rFonts w:ascii="Times New Roman" w:eastAsia="仿宋" w:hAnsi="仿宋" w:hint="eastAsia"/>
          <w:sz w:val="32"/>
          <w:szCs w:val="32"/>
        </w:rPr>
        <w:t>在于</w:t>
      </w:r>
      <w:r w:rsidRPr="0027296B">
        <w:rPr>
          <w:rFonts w:ascii="Times New Roman" w:eastAsia="仿宋" w:hAnsi="仿宋" w:hint="eastAsia"/>
          <w:sz w:val="32"/>
          <w:szCs w:val="32"/>
        </w:rPr>
        <w:t>尽早进行彻底的</w:t>
      </w:r>
      <w:r w:rsidRPr="00D22A80">
        <w:rPr>
          <w:rFonts w:ascii="Times New Roman" w:eastAsia="仿宋" w:hAnsi="仿宋" w:hint="eastAsia"/>
          <w:sz w:val="32"/>
          <w:szCs w:val="32"/>
        </w:rPr>
        <w:t>伤口</w:t>
      </w:r>
      <w:r w:rsidRPr="0027296B">
        <w:rPr>
          <w:rFonts w:ascii="Times New Roman" w:eastAsia="仿宋" w:hAnsi="仿宋" w:hint="eastAsia"/>
          <w:sz w:val="32"/>
          <w:szCs w:val="32"/>
        </w:rPr>
        <w:t>清洗、清创及伤口闭合或覆盖</w:t>
      </w:r>
      <w:r>
        <w:rPr>
          <w:rFonts w:ascii="Times New Roman" w:eastAsia="仿宋" w:hAnsi="仿宋" w:hint="eastAsia"/>
          <w:sz w:val="32"/>
          <w:szCs w:val="32"/>
        </w:rPr>
        <w:t>。及时正确的伤口处理</w:t>
      </w:r>
      <w:r w:rsidRPr="0027296B">
        <w:rPr>
          <w:rFonts w:ascii="Times New Roman" w:eastAsia="仿宋" w:hAnsi="仿宋" w:hint="eastAsia"/>
          <w:sz w:val="32"/>
          <w:szCs w:val="32"/>
        </w:rPr>
        <w:t>可</w:t>
      </w:r>
      <w:r>
        <w:rPr>
          <w:rFonts w:ascii="Times New Roman" w:eastAsia="仿宋" w:hAnsi="仿宋" w:hint="eastAsia"/>
          <w:sz w:val="32"/>
          <w:szCs w:val="32"/>
        </w:rPr>
        <w:t>显著</w:t>
      </w:r>
      <w:r w:rsidRPr="0027296B">
        <w:rPr>
          <w:rFonts w:ascii="Times New Roman" w:eastAsia="仿宋" w:hAnsi="仿宋" w:hint="eastAsia"/>
          <w:sz w:val="32"/>
          <w:szCs w:val="32"/>
        </w:rPr>
        <w:t>降低咬伤伤口的细菌感染率</w:t>
      </w:r>
      <w:r w:rsidRPr="000C2A00">
        <w:rPr>
          <w:rFonts w:ascii="Times New Roman" w:eastAsia="仿宋" w:hAnsi="Times New Roman"/>
          <w:sz w:val="32"/>
          <w:szCs w:val="32"/>
        </w:rPr>
        <w:t>[143-147]</w:t>
      </w:r>
      <w:r w:rsidRPr="0027296B">
        <w:rPr>
          <w:rFonts w:ascii="Times New Roman" w:eastAsia="仿宋" w:hAnsi="仿宋" w:hint="eastAsia"/>
          <w:sz w:val="32"/>
          <w:szCs w:val="32"/>
        </w:rPr>
        <w:t>。文献研究提示，对于细菌感染低危者，在对伤口进行彻底清洗、消毒和清创后，</w:t>
      </w:r>
      <w:r w:rsidRPr="00D22A80">
        <w:rPr>
          <w:rFonts w:ascii="Times New Roman" w:eastAsia="仿宋" w:hAnsi="仿宋" w:hint="eastAsia"/>
          <w:sz w:val="32"/>
          <w:szCs w:val="32"/>
        </w:rPr>
        <w:t>与</w:t>
      </w:r>
      <w:r w:rsidRPr="00D22A80">
        <w:rPr>
          <w:rFonts w:ascii="Times New Roman" w:eastAsia="仿宋" w:hAnsi="Times New Roman"/>
          <w:sz w:val="32"/>
          <w:szCs w:val="32"/>
        </w:rPr>
        <w:t>II</w:t>
      </w:r>
      <w:r w:rsidRPr="00D22A80">
        <w:rPr>
          <w:rFonts w:ascii="Times New Roman" w:eastAsia="仿宋" w:hAnsi="仿宋" w:hint="eastAsia"/>
          <w:sz w:val="32"/>
          <w:szCs w:val="32"/>
        </w:rPr>
        <w:t>期、延期闭合伤口或伤口保持开放相比，</w:t>
      </w:r>
      <w:r w:rsidRPr="0027296B">
        <w:rPr>
          <w:rFonts w:ascii="Times New Roman" w:eastAsia="仿宋" w:hAnsi="Times New Roman"/>
          <w:sz w:val="32"/>
          <w:szCs w:val="32"/>
        </w:rPr>
        <w:lastRenderedPageBreak/>
        <w:t>I</w:t>
      </w:r>
      <w:r w:rsidRPr="0027296B">
        <w:rPr>
          <w:rFonts w:ascii="Times New Roman" w:eastAsia="仿宋" w:hAnsi="仿宋" w:hint="eastAsia"/>
          <w:sz w:val="32"/>
          <w:szCs w:val="32"/>
        </w:rPr>
        <w:t>期闭合伤口</w:t>
      </w:r>
      <w:r w:rsidRPr="00D22A80">
        <w:rPr>
          <w:rFonts w:ascii="Times New Roman" w:eastAsia="仿宋" w:hAnsi="仿宋" w:hint="eastAsia"/>
          <w:sz w:val="32"/>
          <w:szCs w:val="32"/>
        </w:rPr>
        <w:t>并不增加伤口的感染率，</w:t>
      </w:r>
      <w:r>
        <w:rPr>
          <w:rFonts w:ascii="Times New Roman" w:eastAsia="仿宋" w:hAnsi="仿宋" w:hint="eastAsia"/>
          <w:sz w:val="32"/>
          <w:szCs w:val="32"/>
        </w:rPr>
        <w:t>且</w:t>
      </w:r>
      <w:r w:rsidRPr="0027296B">
        <w:rPr>
          <w:rFonts w:ascii="Times New Roman" w:eastAsia="仿宋" w:hAnsi="仿宋" w:hint="eastAsia"/>
          <w:sz w:val="32"/>
          <w:szCs w:val="32"/>
        </w:rPr>
        <w:t>缩短了伤口愈合时间，愈合后瘢痕更小</w:t>
      </w:r>
      <w:r w:rsidRPr="000C2A00">
        <w:rPr>
          <w:rFonts w:ascii="Times New Roman" w:eastAsia="仿宋" w:hAnsi="Times New Roman"/>
          <w:sz w:val="32"/>
          <w:szCs w:val="32"/>
        </w:rPr>
        <w:t>[30, 32, 140, 141]</w:t>
      </w:r>
      <w:r>
        <w:rPr>
          <w:rFonts w:ascii="Times New Roman" w:eastAsia="仿宋" w:hAnsi="仿宋" w:hint="eastAsia"/>
          <w:sz w:val="32"/>
          <w:szCs w:val="32"/>
        </w:rPr>
        <w:t>。也有许多</w:t>
      </w:r>
      <w:r w:rsidRPr="0027296B">
        <w:rPr>
          <w:rFonts w:ascii="Times New Roman" w:eastAsia="仿宋" w:hAnsi="仿宋" w:hint="eastAsia"/>
          <w:sz w:val="32"/>
          <w:szCs w:val="32"/>
        </w:rPr>
        <w:t>研究显示，常规预防性使用抗生素并未</w:t>
      </w:r>
      <w:r>
        <w:rPr>
          <w:rFonts w:ascii="Times New Roman" w:eastAsia="仿宋" w:hAnsi="仿宋" w:hint="eastAsia"/>
          <w:sz w:val="32"/>
          <w:szCs w:val="32"/>
        </w:rPr>
        <w:t>令</w:t>
      </w:r>
      <w:r w:rsidRPr="0027296B">
        <w:rPr>
          <w:rFonts w:ascii="Times New Roman" w:eastAsia="仿宋" w:hAnsi="仿宋" w:hint="eastAsia"/>
          <w:sz w:val="32"/>
          <w:szCs w:val="32"/>
        </w:rPr>
        <w:t>咬伤患者</w:t>
      </w:r>
      <w:r>
        <w:rPr>
          <w:rFonts w:ascii="Times New Roman" w:eastAsia="仿宋" w:hAnsi="仿宋" w:hint="eastAsia"/>
          <w:sz w:val="32"/>
          <w:szCs w:val="32"/>
        </w:rPr>
        <w:t>受</w:t>
      </w:r>
      <w:r w:rsidRPr="0027296B">
        <w:rPr>
          <w:rFonts w:ascii="Times New Roman" w:eastAsia="仿宋" w:hAnsi="仿宋" w:hint="eastAsia"/>
          <w:sz w:val="32"/>
          <w:szCs w:val="32"/>
        </w:rPr>
        <w:t>益</w:t>
      </w:r>
      <w:r w:rsidRPr="000C2A00">
        <w:rPr>
          <w:rFonts w:ascii="Times New Roman" w:eastAsia="仿宋" w:hAnsi="Times New Roman"/>
          <w:sz w:val="32"/>
          <w:szCs w:val="32"/>
        </w:rPr>
        <w:t>[152-155]</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不推荐</w:t>
      </w:r>
      <w:r>
        <w:rPr>
          <w:rFonts w:ascii="Times New Roman" w:eastAsia="仿宋" w:hAnsi="仿宋" w:hint="eastAsia"/>
          <w:sz w:val="32"/>
          <w:szCs w:val="32"/>
        </w:rPr>
        <w:t>对</w:t>
      </w:r>
      <w:r w:rsidRPr="0027296B">
        <w:rPr>
          <w:rFonts w:ascii="Times New Roman" w:eastAsia="仿宋" w:hAnsi="仿宋" w:hint="eastAsia"/>
          <w:sz w:val="32"/>
          <w:szCs w:val="32"/>
        </w:rPr>
        <w:t>所有的</w:t>
      </w:r>
      <w:r w:rsidRPr="000A1E69">
        <w:rPr>
          <w:rFonts w:ascii="Times New Roman" w:eastAsia="仿宋" w:hAnsi="Times New Roman"/>
          <w:sz w:val="32"/>
          <w:szCs w:val="32"/>
        </w:rPr>
        <w:t>III</w:t>
      </w:r>
      <w:r w:rsidRPr="0027296B">
        <w:rPr>
          <w:rFonts w:ascii="Times New Roman" w:eastAsia="仿宋" w:hAnsi="仿宋" w:hint="eastAsia"/>
          <w:sz w:val="32"/>
          <w:szCs w:val="32"/>
        </w:rPr>
        <w:t>级咬伤</w:t>
      </w:r>
      <w:r>
        <w:rPr>
          <w:rFonts w:ascii="Times New Roman" w:eastAsia="仿宋" w:hAnsi="仿宋" w:hint="eastAsia"/>
          <w:sz w:val="32"/>
          <w:szCs w:val="32"/>
        </w:rPr>
        <w:t>病例</w:t>
      </w:r>
      <w:r w:rsidRPr="0027296B">
        <w:rPr>
          <w:rFonts w:ascii="Times New Roman" w:eastAsia="仿宋" w:hAnsi="仿宋" w:hint="eastAsia"/>
          <w:sz w:val="32"/>
          <w:szCs w:val="32"/>
        </w:rPr>
        <w:t>预防性使用抗生素，</w:t>
      </w:r>
      <w:r>
        <w:rPr>
          <w:rFonts w:ascii="Times New Roman" w:eastAsia="仿宋" w:hAnsi="仿宋" w:hint="eastAsia"/>
          <w:sz w:val="32"/>
          <w:szCs w:val="32"/>
        </w:rPr>
        <w:t>对</w:t>
      </w:r>
      <w:r w:rsidRPr="0027296B">
        <w:rPr>
          <w:rFonts w:ascii="Times New Roman" w:eastAsia="仿宋" w:hAnsi="仿宋" w:hint="eastAsia"/>
          <w:sz w:val="32"/>
          <w:szCs w:val="32"/>
        </w:rPr>
        <w:t>存在感染高危因素或已出现伤口感染</w:t>
      </w:r>
      <w:r>
        <w:rPr>
          <w:rFonts w:ascii="Times New Roman" w:eastAsia="仿宋" w:hAnsi="仿宋" w:hint="eastAsia"/>
          <w:sz w:val="32"/>
          <w:szCs w:val="32"/>
        </w:rPr>
        <w:t>的病例可</w:t>
      </w:r>
      <w:r w:rsidRPr="0027296B">
        <w:rPr>
          <w:rFonts w:ascii="Times New Roman" w:eastAsia="仿宋" w:hAnsi="仿宋" w:hint="eastAsia"/>
          <w:sz w:val="32"/>
          <w:szCs w:val="32"/>
        </w:rPr>
        <w:t>预防性或治疗性使用抗生素。抗生素最好根据伤口分泌物的细菌培养及药物敏感试验结果</w:t>
      </w:r>
      <w:r w:rsidRPr="00D22A80">
        <w:rPr>
          <w:rFonts w:ascii="Times New Roman" w:eastAsia="仿宋" w:hAnsi="仿宋" w:hint="eastAsia"/>
          <w:sz w:val="32"/>
          <w:szCs w:val="32"/>
        </w:rPr>
        <w:t>选择</w:t>
      </w:r>
      <w:r w:rsidRPr="0027296B">
        <w:rPr>
          <w:rFonts w:ascii="Times New Roman" w:eastAsia="仿宋" w:hAnsi="仿宋" w:hint="eastAsia"/>
          <w:sz w:val="32"/>
          <w:szCs w:val="32"/>
        </w:rPr>
        <w:t>，推荐使用含有</w:t>
      </w:r>
      <w:r w:rsidRPr="0027296B">
        <w:rPr>
          <w:rFonts w:ascii="Times New Roman" w:eastAsia="仿宋" w:hAnsi="Times New Roman"/>
          <w:sz w:val="32"/>
          <w:szCs w:val="32"/>
        </w:rPr>
        <w:t>β-</w:t>
      </w:r>
      <w:r w:rsidRPr="0027296B">
        <w:rPr>
          <w:rFonts w:ascii="Times New Roman" w:eastAsia="仿宋" w:hAnsi="仿宋" w:hint="eastAsia"/>
          <w:sz w:val="32"/>
          <w:szCs w:val="32"/>
        </w:rPr>
        <w:t>内酰胺酶抑制剂的</w:t>
      </w:r>
      <w:r w:rsidRPr="0027296B">
        <w:rPr>
          <w:rFonts w:ascii="Times New Roman" w:eastAsia="仿宋" w:hAnsi="Times New Roman"/>
          <w:sz w:val="32"/>
          <w:szCs w:val="32"/>
        </w:rPr>
        <w:t>β-</w:t>
      </w:r>
      <w:r w:rsidRPr="0027296B">
        <w:rPr>
          <w:rFonts w:ascii="Times New Roman" w:eastAsia="仿宋" w:hAnsi="仿宋" w:hint="eastAsia"/>
          <w:sz w:val="32"/>
          <w:szCs w:val="32"/>
        </w:rPr>
        <w:t>内酰胺类抗生素、头孢洛林酯和第四代喹诺酮类抗生素</w:t>
      </w:r>
      <w:r w:rsidRPr="000C2A00">
        <w:rPr>
          <w:rFonts w:ascii="Times New Roman" w:eastAsia="仿宋" w:hAnsi="Times New Roman"/>
          <w:sz w:val="32"/>
          <w:szCs w:val="32"/>
        </w:rPr>
        <w:t>[37, 39-43, 150, 151, 156-166]</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D.</w:t>
      </w:r>
      <w:r w:rsidRPr="0027296B">
        <w:rPr>
          <w:rFonts w:ascii="Times New Roman" w:eastAsia="仿宋" w:hAnsi="仿宋" w:hint="eastAsia"/>
          <w:sz w:val="32"/>
          <w:szCs w:val="32"/>
        </w:rPr>
        <w:t>存在感染高风险因素者，伤口内应放置引流条</w:t>
      </w:r>
      <w:r>
        <w:rPr>
          <w:rFonts w:ascii="Times New Roman" w:eastAsia="仿宋" w:hAnsi="Times New Roman" w:hint="eastAsia"/>
          <w:sz w:val="32"/>
          <w:szCs w:val="32"/>
        </w:rPr>
        <w:t>或引流</w:t>
      </w:r>
      <w:r w:rsidRPr="0027296B">
        <w:rPr>
          <w:rFonts w:ascii="Times New Roman" w:eastAsia="仿宋" w:hAnsi="仿宋" w:hint="eastAsia"/>
          <w:sz w:val="32"/>
          <w:szCs w:val="32"/>
        </w:rPr>
        <w:t>管，以利于伤口污染物及分泌物的排出。伤口较大时</w:t>
      </w:r>
      <w:r>
        <w:rPr>
          <w:rFonts w:ascii="Times New Roman" w:eastAsia="仿宋" w:hAnsi="仿宋" w:hint="eastAsia"/>
          <w:sz w:val="32"/>
          <w:szCs w:val="32"/>
        </w:rPr>
        <w:t>，</w:t>
      </w:r>
      <w:r w:rsidRPr="0027296B">
        <w:rPr>
          <w:rFonts w:ascii="Times New Roman" w:eastAsia="仿宋" w:hAnsi="仿宋" w:hint="eastAsia"/>
          <w:sz w:val="32"/>
          <w:szCs w:val="32"/>
        </w:rPr>
        <w:t>为避免继发感染，可用透气性敷料覆盖创面。如必须缝合，应</w:t>
      </w:r>
      <w:r>
        <w:rPr>
          <w:rFonts w:ascii="Times New Roman" w:eastAsia="仿宋" w:hAnsi="仿宋" w:hint="eastAsia"/>
          <w:sz w:val="32"/>
          <w:szCs w:val="32"/>
        </w:rPr>
        <w:t>采取</w:t>
      </w:r>
      <w:r w:rsidRPr="0027296B">
        <w:rPr>
          <w:rFonts w:ascii="Times New Roman" w:eastAsia="仿宋" w:hAnsi="仿宋" w:hint="eastAsia"/>
          <w:sz w:val="32"/>
          <w:szCs w:val="32"/>
        </w:rPr>
        <w:t>松散稀疏的</w:t>
      </w:r>
      <w:r>
        <w:rPr>
          <w:rFonts w:ascii="Times New Roman" w:eastAsia="仿宋" w:hAnsi="仿宋" w:hint="eastAsia"/>
          <w:sz w:val="32"/>
          <w:szCs w:val="32"/>
        </w:rPr>
        <w:t>缝合方式</w:t>
      </w:r>
      <w:r w:rsidRPr="0027296B">
        <w:rPr>
          <w:rFonts w:ascii="Times New Roman" w:eastAsia="仿宋" w:hAnsi="仿宋" w:hint="eastAsia"/>
          <w:sz w:val="32"/>
          <w:szCs w:val="32"/>
        </w:rPr>
        <w:t>，以便于继续引流。</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如果就诊时伤口已缝合，原则上不主张拆除。若缝合前未浸润注射被动免疫制剂，仍应在伤口周围浸润注射被动免疫制剂。</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存在感染高风险因素者，应根据伤口状况、伤者基础免疫情况（破伤风类毒素）、距离最后接种时间等，酌情进行抗破伤风免疫预防处置。</w:t>
      </w:r>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2</w:t>
      </w:r>
      <w:r w:rsidRPr="0027296B">
        <w:rPr>
          <w:rFonts w:ascii="Times New Roman" w:eastAsia="仿宋" w:hAnsi="仿宋" w:hint="eastAsia"/>
          <w:sz w:val="32"/>
          <w:szCs w:val="32"/>
        </w:rPr>
        <w:t>）疫苗接种</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①应用人群</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II</w:t>
      </w:r>
      <w:r w:rsidRPr="0027296B">
        <w:rPr>
          <w:rFonts w:ascii="Times New Roman" w:eastAsia="仿宋" w:hAnsi="仿宋" w:hint="eastAsia"/>
          <w:sz w:val="32"/>
          <w:szCs w:val="32"/>
        </w:rPr>
        <w:t>级和</w:t>
      </w:r>
      <w:r w:rsidRPr="0027296B">
        <w:rPr>
          <w:rFonts w:ascii="Times New Roman" w:eastAsia="仿宋" w:hAnsi="Times New Roman"/>
          <w:sz w:val="32"/>
          <w:szCs w:val="32"/>
        </w:rPr>
        <w:t>III</w:t>
      </w:r>
      <w:r w:rsidRPr="0027296B">
        <w:rPr>
          <w:rFonts w:ascii="Times New Roman" w:eastAsia="仿宋" w:hAnsi="仿宋" w:hint="eastAsia"/>
          <w:sz w:val="32"/>
          <w:szCs w:val="32"/>
        </w:rPr>
        <w:t>级暴露者。</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②接种程序</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5</w:t>
      </w:r>
      <w:r>
        <w:rPr>
          <w:rFonts w:ascii="Times New Roman" w:eastAsia="仿宋" w:hAnsi="仿宋" w:hint="eastAsia"/>
          <w:sz w:val="32"/>
          <w:szCs w:val="32"/>
        </w:rPr>
        <w:t>针法程序：第</w:t>
      </w:r>
      <w:r w:rsidRPr="0027296B">
        <w:rPr>
          <w:rFonts w:ascii="Times New Roman" w:eastAsia="仿宋" w:hAnsi="Times New Roman"/>
          <w:sz w:val="32"/>
          <w:szCs w:val="32"/>
        </w:rPr>
        <w:t>0</w:t>
      </w:r>
      <w:r w:rsidRPr="0027296B">
        <w:rPr>
          <w:rFonts w:ascii="Times New Roman" w:eastAsia="仿宋" w:hAnsi="仿宋" w:hint="eastAsia"/>
          <w:sz w:val="32"/>
          <w:szCs w:val="32"/>
        </w:rPr>
        <w:t>、</w:t>
      </w:r>
      <w:r w:rsidRPr="0027296B">
        <w:rPr>
          <w:rFonts w:ascii="Times New Roman" w:eastAsia="仿宋" w:hAnsi="Times New Roman"/>
          <w:sz w:val="32"/>
          <w:szCs w:val="32"/>
        </w:rPr>
        <w:t>3</w:t>
      </w:r>
      <w:r w:rsidRPr="0027296B">
        <w:rPr>
          <w:rFonts w:ascii="Times New Roman" w:eastAsia="仿宋" w:hAnsi="仿宋" w:hint="eastAsia"/>
          <w:sz w:val="32"/>
          <w:szCs w:val="32"/>
        </w:rPr>
        <w:t>、</w:t>
      </w:r>
      <w:r w:rsidRPr="0027296B">
        <w:rPr>
          <w:rFonts w:ascii="Times New Roman" w:eastAsia="仿宋" w:hAnsi="Times New Roman"/>
          <w:sz w:val="32"/>
          <w:szCs w:val="32"/>
        </w:rPr>
        <w:t>7</w:t>
      </w:r>
      <w:r w:rsidRPr="0027296B">
        <w:rPr>
          <w:rFonts w:ascii="Times New Roman" w:eastAsia="仿宋" w:hAnsi="仿宋" w:hint="eastAsia"/>
          <w:sz w:val="32"/>
          <w:szCs w:val="32"/>
        </w:rPr>
        <w:t>、</w:t>
      </w:r>
      <w:r w:rsidRPr="0027296B">
        <w:rPr>
          <w:rFonts w:ascii="Times New Roman" w:eastAsia="仿宋" w:hAnsi="Times New Roman"/>
          <w:sz w:val="32"/>
          <w:szCs w:val="32"/>
        </w:rPr>
        <w:t>14</w:t>
      </w:r>
      <w:r w:rsidRPr="0027296B">
        <w:rPr>
          <w:rFonts w:ascii="Times New Roman" w:eastAsia="仿宋" w:hAnsi="仿宋" w:hint="eastAsia"/>
          <w:sz w:val="32"/>
          <w:szCs w:val="32"/>
        </w:rPr>
        <w:t>和</w:t>
      </w:r>
      <w:r w:rsidRPr="0027296B">
        <w:rPr>
          <w:rFonts w:ascii="Times New Roman" w:eastAsia="仿宋" w:hAnsi="Times New Roman"/>
          <w:sz w:val="32"/>
          <w:szCs w:val="32"/>
        </w:rPr>
        <w:t>28</w:t>
      </w:r>
      <w:r w:rsidRPr="0027296B">
        <w:rPr>
          <w:rFonts w:ascii="Times New Roman" w:eastAsia="仿宋" w:hAnsi="仿宋" w:hint="eastAsia"/>
          <w:sz w:val="32"/>
          <w:szCs w:val="32"/>
        </w:rPr>
        <w:t>天各接种</w:t>
      </w:r>
      <w:r w:rsidRPr="0027296B">
        <w:rPr>
          <w:rFonts w:ascii="Times New Roman" w:eastAsia="仿宋" w:hAnsi="Times New Roman"/>
          <w:sz w:val="32"/>
          <w:szCs w:val="32"/>
        </w:rPr>
        <w:t>1</w:t>
      </w:r>
      <w:r w:rsidRPr="0027296B">
        <w:rPr>
          <w:rFonts w:ascii="Times New Roman" w:eastAsia="仿宋" w:hAnsi="仿宋" w:hint="eastAsia"/>
          <w:sz w:val="32"/>
          <w:szCs w:val="32"/>
        </w:rPr>
        <w:t>剂，共接</w:t>
      </w:r>
      <w:r w:rsidRPr="0027296B">
        <w:rPr>
          <w:rFonts w:ascii="Times New Roman" w:eastAsia="仿宋" w:hAnsi="仿宋" w:hint="eastAsia"/>
          <w:sz w:val="32"/>
          <w:szCs w:val="32"/>
        </w:rPr>
        <w:lastRenderedPageBreak/>
        <w:t>种</w:t>
      </w:r>
      <w:r w:rsidRPr="0027296B">
        <w:rPr>
          <w:rFonts w:ascii="Times New Roman" w:eastAsia="仿宋" w:hAnsi="Times New Roman"/>
          <w:sz w:val="32"/>
          <w:szCs w:val="32"/>
        </w:rPr>
        <w:t>5</w:t>
      </w:r>
      <w:r w:rsidRPr="0027296B">
        <w:rPr>
          <w:rFonts w:ascii="Times New Roman" w:eastAsia="仿宋" w:hAnsi="仿宋" w:hint="eastAsia"/>
          <w:sz w:val="32"/>
          <w:szCs w:val="32"/>
        </w:rPr>
        <w:t>剂；</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sidRPr="0027296B">
        <w:rPr>
          <w:rFonts w:ascii="Times New Roman" w:eastAsia="仿宋" w:hAnsi="Times New Roman"/>
          <w:sz w:val="32"/>
          <w:szCs w:val="32"/>
        </w:rPr>
        <w:t>2-1-1</w:t>
      </w:r>
      <w:r>
        <w:rPr>
          <w:rFonts w:ascii="Times New Roman" w:eastAsia="仿宋" w:hAnsi="Times New Roman" w:hint="eastAsia"/>
          <w:sz w:val="32"/>
          <w:szCs w:val="32"/>
        </w:rPr>
        <w:t>”</w:t>
      </w:r>
      <w:r w:rsidRPr="0027296B">
        <w:rPr>
          <w:rFonts w:ascii="Times New Roman" w:eastAsia="仿宋" w:hAnsi="仿宋" w:hint="eastAsia"/>
          <w:sz w:val="32"/>
          <w:szCs w:val="32"/>
        </w:rPr>
        <w:t>程序：第</w:t>
      </w:r>
      <w:r w:rsidRPr="0027296B">
        <w:rPr>
          <w:rFonts w:ascii="Times New Roman" w:eastAsia="仿宋" w:hAnsi="Times New Roman"/>
          <w:sz w:val="32"/>
          <w:szCs w:val="32"/>
        </w:rPr>
        <w:t>0</w:t>
      </w:r>
      <w:r w:rsidRPr="0027296B">
        <w:rPr>
          <w:rFonts w:ascii="Times New Roman" w:eastAsia="仿宋" w:hAnsi="仿宋" w:hint="eastAsia"/>
          <w:sz w:val="32"/>
          <w:szCs w:val="32"/>
        </w:rPr>
        <w:t>天接种</w:t>
      </w:r>
      <w:r w:rsidRPr="0027296B">
        <w:rPr>
          <w:rFonts w:ascii="Times New Roman" w:eastAsia="仿宋" w:hAnsi="Times New Roman"/>
          <w:sz w:val="32"/>
          <w:szCs w:val="32"/>
        </w:rPr>
        <w:t>2</w:t>
      </w:r>
      <w:r w:rsidRPr="0027296B">
        <w:rPr>
          <w:rFonts w:ascii="Times New Roman" w:eastAsia="仿宋" w:hAnsi="仿宋" w:hint="eastAsia"/>
          <w:sz w:val="32"/>
          <w:szCs w:val="32"/>
        </w:rPr>
        <w:t>剂（左右上臂三角肌各接种</w:t>
      </w:r>
      <w:r w:rsidRPr="0027296B">
        <w:rPr>
          <w:rFonts w:ascii="Times New Roman" w:eastAsia="仿宋" w:hAnsi="Times New Roman"/>
          <w:sz w:val="32"/>
          <w:szCs w:val="32"/>
        </w:rPr>
        <w:t>1</w:t>
      </w:r>
      <w:r w:rsidRPr="0027296B">
        <w:rPr>
          <w:rFonts w:ascii="Times New Roman" w:eastAsia="仿宋" w:hAnsi="仿宋" w:hint="eastAsia"/>
          <w:sz w:val="32"/>
          <w:szCs w:val="32"/>
        </w:rPr>
        <w:t>剂），第</w:t>
      </w:r>
      <w:r w:rsidRPr="0027296B">
        <w:rPr>
          <w:rFonts w:ascii="Times New Roman" w:eastAsia="仿宋" w:hAnsi="Times New Roman"/>
          <w:sz w:val="32"/>
          <w:szCs w:val="32"/>
        </w:rPr>
        <w:t>7</w:t>
      </w:r>
      <w:r w:rsidRPr="0027296B">
        <w:rPr>
          <w:rFonts w:ascii="Times New Roman" w:eastAsia="仿宋" w:hAnsi="仿宋" w:hint="eastAsia"/>
          <w:sz w:val="32"/>
          <w:szCs w:val="32"/>
        </w:rPr>
        <w:t>天和第</w:t>
      </w:r>
      <w:r w:rsidRPr="0027296B">
        <w:rPr>
          <w:rFonts w:ascii="Times New Roman" w:eastAsia="仿宋" w:hAnsi="Times New Roman"/>
          <w:sz w:val="32"/>
          <w:szCs w:val="32"/>
        </w:rPr>
        <w:t>21</w:t>
      </w:r>
      <w:r w:rsidRPr="0027296B">
        <w:rPr>
          <w:rFonts w:ascii="Times New Roman" w:eastAsia="仿宋" w:hAnsi="仿宋" w:hint="eastAsia"/>
          <w:sz w:val="32"/>
          <w:szCs w:val="32"/>
        </w:rPr>
        <w:t>天各接种</w:t>
      </w:r>
      <w:r w:rsidRPr="0027296B">
        <w:rPr>
          <w:rFonts w:ascii="Times New Roman" w:eastAsia="仿宋" w:hAnsi="Times New Roman"/>
          <w:sz w:val="32"/>
          <w:szCs w:val="32"/>
        </w:rPr>
        <w:t>1</w:t>
      </w:r>
      <w:r w:rsidRPr="0027296B">
        <w:rPr>
          <w:rFonts w:ascii="Times New Roman" w:eastAsia="仿宋" w:hAnsi="仿宋" w:hint="eastAsia"/>
          <w:sz w:val="32"/>
          <w:szCs w:val="32"/>
        </w:rPr>
        <w:t>剂，共接种</w:t>
      </w:r>
      <w:r w:rsidRPr="0027296B">
        <w:rPr>
          <w:rFonts w:ascii="Times New Roman" w:eastAsia="仿宋" w:hAnsi="Times New Roman"/>
          <w:sz w:val="32"/>
          <w:szCs w:val="32"/>
        </w:rPr>
        <w:t>4</w:t>
      </w:r>
      <w:r w:rsidRPr="0027296B">
        <w:rPr>
          <w:rFonts w:ascii="Times New Roman" w:eastAsia="仿宋" w:hAnsi="仿宋" w:hint="eastAsia"/>
          <w:sz w:val="32"/>
          <w:szCs w:val="32"/>
        </w:rPr>
        <w:t>剂（此程序只适用于我国已批准可以使用</w:t>
      </w:r>
      <w:r w:rsidRPr="0027296B">
        <w:rPr>
          <w:rFonts w:ascii="Times New Roman" w:eastAsia="仿宋" w:hAnsi="Times New Roman"/>
          <w:sz w:val="32"/>
          <w:szCs w:val="32"/>
        </w:rPr>
        <w:t>“2-1-1”</w:t>
      </w:r>
      <w:r w:rsidRPr="0027296B">
        <w:rPr>
          <w:rFonts w:ascii="Times New Roman" w:eastAsia="仿宋" w:hAnsi="仿宋" w:hint="eastAsia"/>
          <w:sz w:val="32"/>
          <w:szCs w:val="32"/>
        </w:rPr>
        <w:t>程序的狂犬病疫苗产品）。</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③接种途径</w:t>
      </w:r>
      <w:r>
        <w:rPr>
          <w:rFonts w:ascii="Times New Roman" w:eastAsia="仿宋" w:hAnsi="仿宋" w:hint="eastAsia"/>
          <w:sz w:val="32"/>
          <w:szCs w:val="32"/>
        </w:rPr>
        <w:t>、</w:t>
      </w:r>
      <w:r w:rsidRPr="0027296B">
        <w:rPr>
          <w:rFonts w:ascii="Times New Roman" w:eastAsia="仿宋" w:hAnsi="仿宋" w:hint="eastAsia"/>
          <w:sz w:val="32"/>
          <w:szCs w:val="32"/>
        </w:rPr>
        <w:t>部位和剂量</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肌内注射。</w:t>
      </w:r>
      <w:r w:rsidRPr="0027296B">
        <w:rPr>
          <w:rFonts w:ascii="Times New Roman" w:eastAsia="仿宋" w:hAnsi="Times New Roman"/>
          <w:sz w:val="32"/>
          <w:szCs w:val="32"/>
        </w:rPr>
        <w:t>2</w:t>
      </w:r>
      <w:r w:rsidRPr="0027296B">
        <w:rPr>
          <w:rFonts w:ascii="Times New Roman" w:eastAsia="仿宋" w:hAnsi="仿宋" w:hint="eastAsia"/>
          <w:sz w:val="32"/>
          <w:szCs w:val="32"/>
        </w:rPr>
        <w:t>岁及以上儿童和成人</w:t>
      </w:r>
      <w:r>
        <w:rPr>
          <w:rFonts w:ascii="Times New Roman" w:eastAsia="仿宋" w:hAnsi="仿宋" w:hint="eastAsia"/>
          <w:sz w:val="32"/>
          <w:szCs w:val="32"/>
        </w:rPr>
        <w:t>在</w:t>
      </w:r>
      <w:r w:rsidRPr="0027296B">
        <w:rPr>
          <w:rFonts w:ascii="Times New Roman" w:eastAsia="仿宋" w:hAnsi="仿宋" w:hint="eastAsia"/>
          <w:sz w:val="32"/>
          <w:szCs w:val="32"/>
        </w:rPr>
        <w:t>上臂三角肌注射；</w:t>
      </w:r>
      <w:r w:rsidRPr="0027296B">
        <w:rPr>
          <w:rFonts w:ascii="Times New Roman" w:eastAsia="仿宋" w:hAnsi="Times New Roman"/>
          <w:sz w:val="32"/>
          <w:szCs w:val="32"/>
        </w:rPr>
        <w:t>2</w:t>
      </w:r>
      <w:r w:rsidRPr="0027296B">
        <w:rPr>
          <w:rFonts w:ascii="Times New Roman" w:eastAsia="仿宋" w:hAnsi="仿宋" w:hint="eastAsia"/>
          <w:sz w:val="32"/>
          <w:szCs w:val="32"/>
        </w:rPr>
        <w:t>岁以下儿童可在大腿前外侧</w:t>
      </w:r>
      <w:r>
        <w:rPr>
          <w:rFonts w:ascii="Times New Roman" w:eastAsia="仿宋" w:hAnsi="仿宋" w:hint="eastAsia"/>
          <w:sz w:val="32"/>
          <w:szCs w:val="32"/>
        </w:rPr>
        <w:t>肌</w:t>
      </w:r>
      <w:r w:rsidRPr="0027296B">
        <w:rPr>
          <w:rFonts w:ascii="Times New Roman" w:eastAsia="仿宋" w:hAnsi="仿宋" w:hint="eastAsia"/>
          <w:sz w:val="32"/>
          <w:szCs w:val="32"/>
        </w:rPr>
        <w:t>注射。</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每剂</w:t>
      </w:r>
      <w:r w:rsidRPr="0027296B">
        <w:rPr>
          <w:rFonts w:ascii="Times New Roman" w:eastAsia="仿宋" w:hAnsi="Times New Roman"/>
          <w:sz w:val="32"/>
          <w:szCs w:val="32"/>
        </w:rPr>
        <w:t>0.5ml</w:t>
      </w:r>
      <w:r w:rsidRPr="0027296B">
        <w:rPr>
          <w:rFonts w:ascii="Times New Roman" w:eastAsia="仿宋" w:hAnsi="仿宋" w:hint="eastAsia"/>
          <w:sz w:val="32"/>
          <w:szCs w:val="32"/>
        </w:rPr>
        <w:t>或</w:t>
      </w:r>
      <w:r w:rsidRPr="0027296B">
        <w:rPr>
          <w:rFonts w:ascii="Times New Roman" w:eastAsia="仿宋" w:hAnsi="Times New Roman"/>
          <w:sz w:val="32"/>
          <w:szCs w:val="32"/>
        </w:rPr>
        <w:t>1.0ml</w:t>
      </w:r>
      <w:r w:rsidRPr="0027296B">
        <w:rPr>
          <w:rFonts w:ascii="Times New Roman" w:eastAsia="仿宋" w:hAnsi="仿宋" w:hint="eastAsia"/>
          <w:sz w:val="32"/>
          <w:szCs w:val="32"/>
        </w:rPr>
        <w:t>（具体参照产品规格或产品说明书）。</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④使用禁忌</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狂犬病为致死性疾病，暴露后狂犬病疫苗使用无任何禁忌</w:t>
      </w:r>
      <w:r>
        <w:rPr>
          <w:rFonts w:ascii="Times New Roman" w:eastAsia="仿宋" w:hAnsi="仿宋" w:hint="eastAsia"/>
          <w:sz w:val="32"/>
          <w:szCs w:val="32"/>
        </w:rPr>
        <w:t>，</w:t>
      </w:r>
      <w:r w:rsidRPr="0027296B">
        <w:rPr>
          <w:rFonts w:ascii="Times New Roman" w:eastAsia="仿宋" w:hAnsi="仿宋" w:hint="eastAsia"/>
          <w:sz w:val="32"/>
          <w:szCs w:val="32"/>
        </w:rPr>
        <w:t>但接种前应充分询问受种者个体基本情况（如有无严重过敏史、其他严重疾病等）</w:t>
      </w:r>
      <w:r>
        <w:rPr>
          <w:rFonts w:ascii="Times New Roman" w:eastAsia="仿宋" w:hAnsi="仿宋" w:hint="eastAsia"/>
          <w:sz w:val="32"/>
          <w:szCs w:val="32"/>
        </w:rPr>
        <w:t>。</w:t>
      </w:r>
      <w:r w:rsidRPr="0027296B">
        <w:rPr>
          <w:rFonts w:ascii="Times New Roman" w:eastAsia="仿宋" w:hAnsi="仿宋" w:hint="eastAsia"/>
          <w:sz w:val="32"/>
          <w:szCs w:val="32"/>
        </w:rPr>
        <w:t>即使存在不适合接种疫苗的情况，也应在严密监护下接种疫苗。如受种者对某一品牌疫苗的成分有明确过敏史，应更换无该成分的疫苗品种。</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⑤接种延迟</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狂犬病疫苗</w:t>
      </w:r>
      <w:r w:rsidRPr="00D22A80">
        <w:rPr>
          <w:rFonts w:ascii="Times New Roman" w:eastAsia="仿宋" w:hAnsi="仿宋" w:hint="eastAsia"/>
          <w:sz w:val="32"/>
          <w:szCs w:val="32"/>
        </w:rPr>
        <w:t>接种</w:t>
      </w:r>
      <w:r w:rsidRPr="0027296B">
        <w:rPr>
          <w:rFonts w:ascii="Times New Roman" w:eastAsia="仿宋" w:hAnsi="仿宋" w:hint="eastAsia"/>
          <w:sz w:val="32"/>
          <w:szCs w:val="32"/>
        </w:rPr>
        <w:t>应当按时完成全程免疫，按照程序正确接种对机体产生抗狂犬病的免疫力非常关键，</w:t>
      </w:r>
      <w:r>
        <w:rPr>
          <w:rFonts w:ascii="Times New Roman" w:eastAsia="仿宋" w:hAnsi="仿宋" w:hint="eastAsia"/>
          <w:sz w:val="32"/>
          <w:szCs w:val="32"/>
        </w:rPr>
        <w:t>如</w:t>
      </w:r>
      <w:r w:rsidRPr="0027296B">
        <w:rPr>
          <w:rFonts w:ascii="Times New Roman" w:eastAsia="仿宋" w:hAnsi="仿宋" w:hint="eastAsia"/>
          <w:sz w:val="32"/>
          <w:szCs w:val="32"/>
        </w:rPr>
        <w:t>某一针次延迟一天或数天注射，其后续针次接种时间按</w:t>
      </w:r>
      <w:r w:rsidRPr="00D22A80">
        <w:rPr>
          <w:rFonts w:ascii="Times New Roman" w:eastAsia="仿宋" w:hAnsi="仿宋" w:hint="eastAsia"/>
          <w:sz w:val="32"/>
          <w:szCs w:val="32"/>
        </w:rPr>
        <w:t>原免疫程序</w:t>
      </w:r>
      <w:r w:rsidRPr="0027296B">
        <w:rPr>
          <w:rFonts w:ascii="Times New Roman" w:eastAsia="仿宋" w:hAnsi="仿宋" w:hint="eastAsia"/>
          <w:sz w:val="32"/>
          <w:szCs w:val="32"/>
        </w:rPr>
        <w:t>的</w:t>
      </w:r>
      <w:r w:rsidRPr="006D685C">
        <w:rPr>
          <w:rFonts w:ascii="Times New Roman" w:eastAsia="仿宋" w:hAnsi="仿宋" w:hint="eastAsia"/>
          <w:sz w:val="32"/>
          <w:szCs w:val="32"/>
        </w:rPr>
        <w:t>时间</w:t>
      </w:r>
      <w:r w:rsidRPr="0027296B">
        <w:rPr>
          <w:rFonts w:ascii="Times New Roman" w:eastAsia="仿宋" w:hAnsi="仿宋" w:hint="eastAsia"/>
          <w:sz w:val="32"/>
          <w:szCs w:val="32"/>
        </w:rPr>
        <w:t>间隔相应顺延</w:t>
      </w:r>
      <w:r w:rsidRPr="000C2A00">
        <w:rPr>
          <w:rFonts w:ascii="Times New Roman" w:eastAsia="仿宋" w:hAnsi="Times New Roman"/>
          <w:sz w:val="32"/>
          <w:szCs w:val="32"/>
        </w:rPr>
        <w:t>[167]</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⑥疫苗品牌更换</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尽量使用同一品牌狂犬病疫苗完成全程接种。若无法实现，</w:t>
      </w:r>
      <w:r>
        <w:rPr>
          <w:rFonts w:ascii="Times New Roman" w:eastAsia="仿宋" w:hAnsi="仿宋" w:hint="eastAsia"/>
          <w:sz w:val="32"/>
          <w:szCs w:val="32"/>
        </w:rPr>
        <w:t>可</w:t>
      </w:r>
      <w:r w:rsidRPr="0027296B">
        <w:rPr>
          <w:rFonts w:ascii="Times New Roman" w:eastAsia="仿宋" w:hAnsi="仿宋" w:hint="eastAsia"/>
          <w:sz w:val="32"/>
          <w:szCs w:val="32"/>
        </w:rPr>
        <w:t>使用不同品牌的合格狂犬病疫苗继续按原程序完成全程接种，原则上不建议就诊者携带狂犬病疫苗至异地注射</w:t>
      </w:r>
      <w:r w:rsidRPr="000C2A00">
        <w:rPr>
          <w:rFonts w:ascii="Times New Roman" w:eastAsia="仿宋" w:hAnsi="Times New Roman"/>
          <w:sz w:val="32"/>
          <w:szCs w:val="32"/>
        </w:rPr>
        <w:lastRenderedPageBreak/>
        <w:t>[167]</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3</w:t>
      </w:r>
      <w:r w:rsidRPr="0027296B">
        <w:rPr>
          <w:rFonts w:ascii="Times New Roman" w:eastAsia="仿宋" w:hAnsi="仿宋" w:hint="eastAsia"/>
          <w:sz w:val="32"/>
          <w:szCs w:val="32"/>
        </w:rPr>
        <w:t>）被动免疫制剂注射</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狂犬病被动免疫制剂的作用机理是</w:t>
      </w:r>
      <w:r>
        <w:rPr>
          <w:rFonts w:ascii="Times New Roman" w:eastAsia="仿宋" w:hAnsi="仿宋" w:hint="eastAsia"/>
          <w:sz w:val="32"/>
          <w:szCs w:val="32"/>
        </w:rPr>
        <w:t>在主动免疫诱导的保护力空白区，通过在暴露部位即刻提供所需的中和抗体，中和伤口处理时残留在伤口内部的病毒，发挥快速保护效果</w:t>
      </w:r>
      <w:r w:rsidRPr="000C2A00">
        <w:rPr>
          <w:rFonts w:ascii="Times New Roman" w:eastAsia="仿宋" w:hAnsi="Times New Roman"/>
          <w:sz w:val="32"/>
          <w:szCs w:val="32"/>
        </w:rPr>
        <w:t>[6, 20, 22]</w:t>
      </w:r>
      <w:r w:rsidRPr="0027296B">
        <w:rPr>
          <w:rFonts w:ascii="Times New Roman" w:eastAsia="仿宋" w:hAnsi="仿宋" w:hint="eastAsia"/>
          <w:sz w:val="32"/>
          <w:szCs w:val="32"/>
        </w:rPr>
        <w:t>。所有首次暴露的</w:t>
      </w:r>
      <w:r w:rsidRPr="0027296B">
        <w:rPr>
          <w:rFonts w:ascii="Times New Roman" w:eastAsia="仿宋" w:hAnsi="Times New Roman"/>
          <w:sz w:val="32"/>
          <w:szCs w:val="32"/>
        </w:rPr>
        <w:t xml:space="preserve">III </w:t>
      </w:r>
      <w:r w:rsidRPr="0027296B">
        <w:rPr>
          <w:rFonts w:ascii="Times New Roman" w:eastAsia="仿宋" w:hAnsi="仿宋" w:hint="eastAsia"/>
          <w:sz w:val="32"/>
          <w:szCs w:val="32"/>
        </w:rPr>
        <w:t>级暴露者</w:t>
      </w:r>
      <w:r>
        <w:rPr>
          <w:rFonts w:ascii="Times New Roman" w:eastAsia="仿宋" w:hAnsi="仿宋" w:hint="eastAsia"/>
          <w:sz w:val="32"/>
          <w:szCs w:val="32"/>
        </w:rPr>
        <w:t>，以及</w:t>
      </w:r>
      <w:r w:rsidRPr="0027296B">
        <w:rPr>
          <w:rFonts w:ascii="Times New Roman" w:eastAsia="仿宋" w:hAnsi="仿宋" w:hint="eastAsia"/>
          <w:sz w:val="32"/>
          <w:szCs w:val="32"/>
        </w:rPr>
        <w:t>患有严重免疫缺陷、长期大量使用免疫抑制剂、头面部</w:t>
      </w:r>
      <w:r>
        <w:rPr>
          <w:rFonts w:ascii="Times New Roman" w:eastAsia="仿宋" w:hAnsi="仿宋" w:hint="eastAsia"/>
          <w:sz w:val="32"/>
          <w:szCs w:val="32"/>
        </w:rPr>
        <w:t>暴露</w:t>
      </w:r>
      <w:r w:rsidRPr="0027296B">
        <w:rPr>
          <w:rFonts w:ascii="Times New Roman" w:eastAsia="仿宋" w:hAnsi="仿宋" w:hint="eastAsia"/>
          <w:sz w:val="32"/>
          <w:szCs w:val="32"/>
        </w:rPr>
        <w:t>的</w:t>
      </w:r>
      <w:r w:rsidRPr="0027296B">
        <w:rPr>
          <w:rFonts w:ascii="Times New Roman" w:eastAsia="仿宋" w:hAnsi="Times New Roman"/>
          <w:sz w:val="32"/>
          <w:szCs w:val="32"/>
        </w:rPr>
        <w:t>II</w:t>
      </w:r>
      <w:r w:rsidRPr="0027296B">
        <w:rPr>
          <w:rFonts w:ascii="Times New Roman" w:eastAsia="仿宋" w:hAnsi="仿宋" w:hint="eastAsia"/>
          <w:sz w:val="32"/>
          <w:szCs w:val="32"/>
        </w:rPr>
        <w:t>级暴露者均应使用狂犬病被动免疫制剂。被动免疫制剂应尽早使用，最好在伤口清洗完成后立刻开始。如未能及时注射，在第一剂狂犬病疫苗接种后的</w:t>
      </w:r>
      <w:r w:rsidRPr="0027296B">
        <w:rPr>
          <w:rFonts w:ascii="Times New Roman" w:eastAsia="仿宋" w:hAnsi="Times New Roman"/>
          <w:sz w:val="32"/>
          <w:szCs w:val="32"/>
        </w:rPr>
        <w:t>7</w:t>
      </w:r>
      <w:r w:rsidRPr="0027296B">
        <w:rPr>
          <w:rFonts w:ascii="Times New Roman" w:eastAsia="仿宋" w:hAnsi="仿宋" w:hint="eastAsia"/>
          <w:sz w:val="32"/>
          <w:szCs w:val="32"/>
        </w:rPr>
        <w:t>天内均可使用。</w:t>
      </w:r>
      <w:r w:rsidRPr="0027296B">
        <w:rPr>
          <w:rFonts w:ascii="Times New Roman" w:eastAsia="仿宋" w:hAnsi="Times New Roman"/>
          <w:sz w:val="32"/>
          <w:szCs w:val="32"/>
        </w:rPr>
        <w:t>7</w:t>
      </w:r>
      <w:r w:rsidRPr="0027296B">
        <w:rPr>
          <w:rFonts w:ascii="Times New Roman" w:eastAsia="仿宋" w:hAnsi="仿宋" w:hint="eastAsia"/>
          <w:sz w:val="32"/>
          <w:szCs w:val="32"/>
        </w:rPr>
        <w:t>天后疫苗引起的主动免疫应答反应已经</w:t>
      </w:r>
      <w:r>
        <w:rPr>
          <w:rFonts w:ascii="Times New Roman" w:eastAsia="仿宋" w:hAnsi="仿宋" w:hint="eastAsia"/>
          <w:sz w:val="32"/>
          <w:szCs w:val="32"/>
        </w:rPr>
        <w:t>出现</w:t>
      </w:r>
      <w:r w:rsidRPr="0027296B">
        <w:rPr>
          <w:rFonts w:ascii="Times New Roman" w:eastAsia="仿宋" w:hAnsi="仿宋" w:hint="eastAsia"/>
          <w:sz w:val="32"/>
          <w:szCs w:val="32"/>
        </w:rPr>
        <w:t>，</w:t>
      </w:r>
      <w:r w:rsidRPr="005C40FD">
        <w:rPr>
          <w:rFonts w:ascii="Times New Roman" w:eastAsia="仿宋" w:hAnsi="仿宋" w:hint="eastAsia"/>
          <w:sz w:val="32"/>
          <w:szCs w:val="32"/>
        </w:rPr>
        <w:t>此时再使用被动免疫制剂</w:t>
      </w:r>
      <w:r>
        <w:rPr>
          <w:rFonts w:ascii="Times New Roman" w:eastAsia="仿宋" w:hAnsi="仿宋" w:hint="eastAsia"/>
          <w:sz w:val="32"/>
          <w:szCs w:val="32"/>
        </w:rPr>
        <w:t>意义不大</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狂犬病被动免疫制剂应严格按照体重计算剂量，一次性足量使用。</w:t>
      </w:r>
      <w:r>
        <w:rPr>
          <w:rFonts w:ascii="Times New Roman" w:eastAsia="仿宋" w:hAnsi="仿宋"/>
          <w:sz w:val="32"/>
          <w:szCs w:val="32"/>
        </w:rPr>
        <w:t>HRIG</w:t>
      </w:r>
      <w:r w:rsidRPr="0027296B">
        <w:rPr>
          <w:rFonts w:ascii="Times New Roman" w:eastAsia="仿宋" w:hAnsi="仿宋" w:hint="eastAsia"/>
          <w:sz w:val="32"/>
          <w:szCs w:val="32"/>
        </w:rPr>
        <w:t>按照每公斤体重</w:t>
      </w:r>
      <w:r w:rsidRPr="0027296B">
        <w:rPr>
          <w:rFonts w:ascii="Times New Roman" w:eastAsia="仿宋" w:hAnsi="Times New Roman"/>
          <w:sz w:val="32"/>
          <w:szCs w:val="32"/>
        </w:rPr>
        <w:t>20IU/kg</w:t>
      </w:r>
      <w:r w:rsidRPr="0027296B">
        <w:rPr>
          <w:rFonts w:ascii="Times New Roman" w:eastAsia="仿宋" w:hAnsi="仿宋" w:hint="eastAsia"/>
          <w:sz w:val="32"/>
          <w:szCs w:val="32"/>
        </w:rPr>
        <w:t>，</w:t>
      </w:r>
      <w:r>
        <w:rPr>
          <w:rFonts w:ascii="Times New Roman" w:eastAsia="仿宋" w:hAnsi="仿宋"/>
          <w:sz w:val="32"/>
          <w:szCs w:val="32"/>
        </w:rPr>
        <w:t>ERA</w:t>
      </w:r>
      <w:r w:rsidRPr="0027296B">
        <w:rPr>
          <w:rFonts w:ascii="Times New Roman" w:eastAsia="仿宋" w:hAnsi="仿宋" w:hint="eastAsia"/>
          <w:sz w:val="32"/>
          <w:szCs w:val="32"/>
        </w:rPr>
        <w:t>按照每公斤体重</w:t>
      </w:r>
      <w:r w:rsidRPr="0027296B">
        <w:rPr>
          <w:rFonts w:ascii="Times New Roman" w:eastAsia="仿宋" w:hAnsi="Times New Roman"/>
          <w:sz w:val="32"/>
          <w:szCs w:val="32"/>
        </w:rPr>
        <w:t>40IU/kg</w:t>
      </w:r>
      <w:r w:rsidRPr="0027296B">
        <w:rPr>
          <w:rFonts w:ascii="Times New Roman" w:eastAsia="仿宋" w:hAnsi="仿宋" w:hint="eastAsia"/>
          <w:sz w:val="32"/>
          <w:szCs w:val="32"/>
        </w:rPr>
        <w:t>计算。如所用总剂量不足以浸润注射全部伤口，可用生理盐水适当稀释。</w:t>
      </w:r>
      <w:r>
        <w:rPr>
          <w:rFonts w:ascii="Times New Roman" w:eastAsia="仿宋" w:hAnsi="仿宋"/>
          <w:sz w:val="32"/>
          <w:szCs w:val="32"/>
        </w:rPr>
        <w:t>ERA</w:t>
      </w:r>
      <w:r>
        <w:rPr>
          <w:rFonts w:ascii="Times New Roman" w:eastAsia="仿宋" w:hAnsi="仿宋" w:hint="eastAsia"/>
          <w:sz w:val="32"/>
          <w:szCs w:val="32"/>
        </w:rPr>
        <w:t>注射</w:t>
      </w:r>
      <w:r w:rsidRPr="0027296B">
        <w:rPr>
          <w:rFonts w:ascii="Times New Roman" w:eastAsia="仿宋" w:hAnsi="仿宋" w:hint="eastAsia"/>
          <w:sz w:val="32"/>
          <w:szCs w:val="32"/>
        </w:rPr>
        <w:t>前必须严格按照产品说明书进行过敏试验。</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如果解剖结构允许（但应避免因注射引起骨筋膜室综合征），应当按照计算剂量</w:t>
      </w:r>
      <w:r>
        <w:rPr>
          <w:rFonts w:ascii="Times New Roman" w:eastAsia="仿宋" w:hAnsi="仿宋" w:hint="eastAsia"/>
          <w:sz w:val="32"/>
          <w:szCs w:val="32"/>
        </w:rPr>
        <w:t>，</w:t>
      </w:r>
      <w:r w:rsidRPr="0027296B">
        <w:rPr>
          <w:rFonts w:ascii="Times New Roman" w:eastAsia="仿宋" w:hAnsi="仿宋" w:hint="eastAsia"/>
          <w:sz w:val="32"/>
          <w:szCs w:val="32"/>
        </w:rPr>
        <w:t>仔细地将狂犬病被动免疫制剂全部浸润注射到伤口周围，所有伤口无论大小均应进行浸润注射，当全部伤口进行浸润注射后尚有剩余时，应将其注射到远离疫苗注射部位的肌肉（建议腰部以上注射到伤口同侧的后背肌群，腰部以下注射到伤口同侧的大腿中段外侧肌群）</w:t>
      </w:r>
      <w:r w:rsidRPr="000C2A00">
        <w:rPr>
          <w:rFonts w:ascii="Times New Roman" w:eastAsia="仿宋" w:hAnsi="Times New Roman"/>
          <w:sz w:val="32"/>
          <w:szCs w:val="32"/>
        </w:rPr>
        <w:t>[6, 20, 22]</w:t>
      </w:r>
      <w:r w:rsidRPr="0027296B">
        <w:rPr>
          <w:rFonts w:ascii="Times New Roman" w:eastAsia="仿宋" w:hAnsi="仿宋" w:hint="eastAsia"/>
          <w:sz w:val="32"/>
          <w:szCs w:val="32"/>
        </w:rPr>
        <w:t>。不得把狂犬病被动免疫制剂和狂犬病疫苗注射在</w:t>
      </w:r>
      <w:r w:rsidRPr="0027296B">
        <w:rPr>
          <w:rFonts w:ascii="Times New Roman" w:eastAsia="仿宋" w:hAnsi="仿宋" w:hint="eastAsia"/>
          <w:sz w:val="32"/>
          <w:szCs w:val="32"/>
        </w:rPr>
        <w:lastRenderedPageBreak/>
        <w:t>同一部位；禁止用同一注射器注射狂犬病疫苗和狂犬病被动免疫制剂。</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对于粘膜暴露者，可将狂犬病被动免疫制剂滴</w:t>
      </w:r>
      <w:r w:rsidRPr="0027296B">
        <w:rPr>
          <w:rFonts w:ascii="Times New Roman" w:eastAsia="仿宋" w:hAnsi="Times New Roman"/>
          <w:sz w:val="32"/>
          <w:szCs w:val="32"/>
        </w:rPr>
        <w:t>/</w:t>
      </w:r>
      <w:r w:rsidRPr="0027296B">
        <w:rPr>
          <w:rFonts w:ascii="Times New Roman" w:eastAsia="仿宋" w:hAnsi="仿宋" w:hint="eastAsia"/>
          <w:sz w:val="32"/>
          <w:szCs w:val="32"/>
        </w:rPr>
        <w:t>涂在粘膜上。如果解剖学结构允许，也可进行局部浸润注射。剩余狂犬病被动免疫制剂参照前述方法进行肌肉注射。</w:t>
      </w:r>
    </w:p>
    <w:p w:rsidR="00F825D0" w:rsidRPr="00DA69AA" w:rsidRDefault="00F825D0" w:rsidP="00991E80">
      <w:pPr>
        <w:pStyle w:val="3"/>
        <w:ind w:firstLineChars="230" w:firstLine="736"/>
        <w:rPr>
          <w:rFonts w:eastAsia="华文仿宋"/>
          <w:bCs w:val="0"/>
          <w:sz w:val="32"/>
        </w:rPr>
      </w:pPr>
      <w:bookmarkStart w:id="103" w:name="_Toc437412118"/>
      <w:bookmarkStart w:id="104" w:name="_Toc440963421"/>
      <w:r w:rsidRPr="00DA69AA">
        <w:rPr>
          <w:rFonts w:eastAsia="华文仿宋"/>
          <w:sz w:val="32"/>
        </w:rPr>
        <w:t>3</w:t>
      </w:r>
      <w:r w:rsidRPr="00DA69AA">
        <w:rPr>
          <w:rFonts w:eastAsia="华文仿宋" w:hint="eastAsia"/>
          <w:sz w:val="32"/>
        </w:rPr>
        <w:t>．再次暴露后的处置</w:t>
      </w:r>
      <w:bookmarkEnd w:id="103"/>
      <w:bookmarkEnd w:id="104"/>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1</w:t>
      </w:r>
      <w:r w:rsidRPr="0027296B">
        <w:rPr>
          <w:rFonts w:ascii="Times New Roman" w:eastAsia="仿宋" w:hAnsi="仿宋" w:hint="eastAsia"/>
          <w:sz w:val="32"/>
          <w:szCs w:val="32"/>
        </w:rPr>
        <w:t>）伤口处理</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任何一次暴露后均应及时进行规范的伤口处理（参见上文伤口的外科处置内容）。</w:t>
      </w:r>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2</w:t>
      </w:r>
      <w:r w:rsidRPr="0027296B">
        <w:rPr>
          <w:rFonts w:ascii="Times New Roman" w:eastAsia="仿宋" w:hAnsi="仿宋" w:hint="eastAsia"/>
          <w:sz w:val="32"/>
          <w:szCs w:val="32"/>
        </w:rPr>
        <w:t>）疫苗接种</w:t>
      </w:r>
    </w:p>
    <w:p w:rsidR="00F825D0" w:rsidRPr="0027296B" w:rsidRDefault="00F825D0" w:rsidP="00991E80">
      <w:pPr>
        <w:spacing w:line="560" w:lineRule="exact"/>
        <w:ind w:firstLineChars="200" w:firstLine="640"/>
        <w:rPr>
          <w:rFonts w:ascii="Times New Roman" w:eastAsia="仿宋" w:hAnsi="仿宋"/>
          <w:sz w:val="32"/>
          <w:szCs w:val="32"/>
        </w:rPr>
      </w:pPr>
      <w:r w:rsidRPr="0027296B">
        <w:rPr>
          <w:rFonts w:ascii="Times New Roman" w:eastAsia="仿宋" w:hAnsi="仿宋" w:hint="eastAsia"/>
          <w:sz w:val="32"/>
          <w:szCs w:val="32"/>
        </w:rPr>
        <w:t>对于再次暴露后狂犬病疫苗接种程序争议较大。</w:t>
      </w:r>
      <w:r w:rsidRPr="0027296B">
        <w:rPr>
          <w:rFonts w:ascii="Times New Roman" w:eastAsia="仿宋" w:hAnsi="Times New Roman"/>
          <w:sz w:val="32"/>
          <w:szCs w:val="32"/>
        </w:rPr>
        <w:t>2010</w:t>
      </w:r>
      <w:r w:rsidRPr="0027296B">
        <w:rPr>
          <w:rFonts w:ascii="Times New Roman" w:eastAsia="仿宋" w:hAnsi="仿宋" w:hint="eastAsia"/>
          <w:sz w:val="32"/>
          <w:szCs w:val="32"/>
        </w:rPr>
        <w:t>年</w:t>
      </w:r>
      <w:r w:rsidRPr="0027296B">
        <w:rPr>
          <w:rFonts w:ascii="Times New Roman" w:eastAsia="仿宋" w:hAnsi="Times New Roman"/>
          <w:sz w:val="32"/>
          <w:szCs w:val="32"/>
        </w:rPr>
        <w:t>WHO</w:t>
      </w:r>
      <w:r w:rsidRPr="0027296B">
        <w:rPr>
          <w:rFonts w:ascii="Times New Roman" w:eastAsia="仿宋" w:hAnsi="仿宋" w:hint="eastAsia"/>
          <w:sz w:val="32"/>
          <w:szCs w:val="32"/>
        </w:rPr>
        <w:t>立场性文件建议</w:t>
      </w:r>
      <w:r w:rsidRPr="000C2A00">
        <w:rPr>
          <w:rFonts w:ascii="Times New Roman" w:eastAsia="仿宋" w:hAnsi="Times New Roman"/>
          <w:sz w:val="32"/>
          <w:szCs w:val="32"/>
        </w:rPr>
        <w:t>[22]</w:t>
      </w:r>
      <w:r w:rsidRPr="0027296B">
        <w:rPr>
          <w:rFonts w:ascii="Times New Roman" w:eastAsia="仿宋" w:hAnsi="仿宋" w:hint="eastAsia"/>
          <w:sz w:val="32"/>
          <w:szCs w:val="32"/>
        </w:rPr>
        <w:t>：</w:t>
      </w:r>
      <w:r>
        <w:rPr>
          <w:rFonts w:ascii="Times New Roman" w:eastAsia="仿宋" w:hAnsi="仿宋" w:hint="eastAsia"/>
          <w:sz w:val="32"/>
          <w:szCs w:val="32"/>
        </w:rPr>
        <w:t>如能证实</w:t>
      </w:r>
      <w:r w:rsidRPr="0027296B">
        <w:rPr>
          <w:rFonts w:ascii="Times New Roman" w:eastAsia="仿宋" w:hAnsi="仿宋" w:hint="eastAsia"/>
          <w:sz w:val="32"/>
          <w:szCs w:val="32"/>
        </w:rPr>
        <w:t>暴露者</w:t>
      </w:r>
      <w:r>
        <w:rPr>
          <w:rFonts w:ascii="Times New Roman" w:eastAsia="仿宋" w:hAnsi="仿宋" w:hint="eastAsia"/>
          <w:sz w:val="32"/>
          <w:szCs w:val="32"/>
        </w:rPr>
        <w:t>曾接受过</w:t>
      </w:r>
      <w:r w:rsidRPr="0027296B">
        <w:rPr>
          <w:rFonts w:ascii="Times New Roman" w:eastAsia="仿宋" w:hAnsi="仿宋" w:hint="eastAsia"/>
          <w:sz w:val="32"/>
          <w:szCs w:val="32"/>
        </w:rPr>
        <w:t>暴露前或暴露后全程免疫，则在第</w:t>
      </w:r>
      <w:r w:rsidRPr="0027296B">
        <w:rPr>
          <w:rFonts w:ascii="Times New Roman" w:eastAsia="仿宋" w:hAnsi="Times New Roman"/>
          <w:sz w:val="32"/>
          <w:szCs w:val="32"/>
        </w:rPr>
        <w:t>0</w:t>
      </w:r>
      <w:r w:rsidRPr="0027296B">
        <w:rPr>
          <w:rFonts w:ascii="Times New Roman" w:eastAsia="仿宋" w:hAnsi="仿宋" w:hint="eastAsia"/>
          <w:sz w:val="32"/>
          <w:szCs w:val="32"/>
        </w:rPr>
        <w:t>天和第</w:t>
      </w:r>
      <w:r w:rsidRPr="0027296B">
        <w:rPr>
          <w:rFonts w:ascii="Times New Roman" w:eastAsia="仿宋" w:hAnsi="Times New Roman"/>
          <w:sz w:val="32"/>
          <w:szCs w:val="32"/>
        </w:rPr>
        <w:t>3</w:t>
      </w:r>
      <w:r w:rsidRPr="0027296B">
        <w:rPr>
          <w:rFonts w:ascii="Times New Roman" w:eastAsia="仿宋" w:hAnsi="仿宋" w:hint="eastAsia"/>
          <w:sz w:val="32"/>
          <w:szCs w:val="32"/>
        </w:rPr>
        <w:t>天</w:t>
      </w:r>
      <w:r>
        <w:rPr>
          <w:rFonts w:ascii="Times New Roman" w:eastAsia="仿宋" w:hAnsi="仿宋" w:hint="eastAsia"/>
          <w:sz w:val="32"/>
          <w:szCs w:val="32"/>
        </w:rPr>
        <w:t>各</w:t>
      </w:r>
      <w:r w:rsidRPr="0027296B">
        <w:rPr>
          <w:rFonts w:ascii="Times New Roman" w:eastAsia="仿宋" w:hAnsi="仿宋" w:hint="eastAsia"/>
          <w:sz w:val="32"/>
          <w:szCs w:val="32"/>
        </w:rPr>
        <w:t>肌肉接种</w:t>
      </w:r>
      <w:r w:rsidRPr="0027296B">
        <w:rPr>
          <w:rFonts w:ascii="Times New Roman" w:eastAsia="仿宋" w:hAnsi="Times New Roman"/>
          <w:sz w:val="32"/>
          <w:szCs w:val="32"/>
        </w:rPr>
        <w:t>1</w:t>
      </w:r>
      <w:r w:rsidRPr="0027296B">
        <w:rPr>
          <w:rFonts w:ascii="Times New Roman" w:eastAsia="仿宋" w:hAnsi="仿宋" w:hint="eastAsia"/>
          <w:sz w:val="32"/>
          <w:szCs w:val="32"/>
        </w:rPr>
        <w:t>剂狂犬病疫苗，共接种</w:t>
      </w:r>
      <w:r w:rsidRPr="0027296B">
        <w:rPr>
          <w:rFonts w:ascii="Times New Roman" w:eastAsia="仿宋" w:hAnsi="Times New Roman"/>
          <w:sz w:val="32"/>
          <w:szCs w:val="32"/>
        </w:rPr>
        <w:t>2</w:t>
      </w:r>
      <w:r w:rsidRPr="0027296B">
        <w:rPr>
          <w:rFonts w:ascii="Times New Roman" w:eastAsia="仿宋" w:hAnsi="仿宋" w:hint="eastAsia"/>
          <w:sz w:val="32"/>
          <w:szCs w:val="32"/>
        </w:rPr>
        <w:t>剂。该方案也同样适用于接种过狂犬病疫苗</w:t>
      </w:r>
      <w:r>
        <w:rPr>
          <w:rFonts w:ascii="Times New Roman" w:eastAsia="仿宋" w:hAnsi="仿宋" w:hint="eastAsia"/>
          <w:sz w:val="32"/>
          <w:szCs w:val="32"/>
        </w:rPr>
        <w:t>，</w:t>
      </w:r>
      <w:r w:rsidRPr="0027296B">
        <w:rPr>
          <w:rFonts w:ascii="Times New Roman" w:eastAsia="仿宋" w:hAnsi="仿宋" w:hint="eastAsia"/>
          <w:sz w:val="32"/>
          <w:szCs w:val="32"/>
        </w:rPr>
        <w:t>且狂犬病</w:t>
      </w:r>
      <w:r>
        <w:rPr>
          <w:rFonts w:ascii="Times New Roman" w:eastAsia="仿宋" w:hAnsi="仿宋" w:hint="eastAsia"/>
          <w:sz w:val="32"/>
          <w:szCs w:val="32"/>
        </w:rPr>
        <w:t>病</w:t>
      </w:r>
      <w:r w:rsidRPr="0027296B">
        <w:rPr>
          <w:rFonts w:ascii="Times New Roman" w:eastAsia="仿宋" w:hAnsi="仿宋" w:hint="eastAsia"/>
          <w:sz w:val="32"/>
          <w:szCs w:val="32"/>
        </w:rPr>
        <w:t>毒中和抗体滴度</w:t>
      </w:r>
      <w:r>
        <w:rPr>
          <w:rFonts w:ascii="Times New Roman" w:eastAsia="仿宋" w:hAnsi="仿宋" w:hint="eastAsia"/>
          <w:sz w:val="32"/>
          <w:szCs w:val="32"/>
        </w:rPr>
        <w:t>≥</w:t>
      </w:r>
      <w:r w:rsidRPr="0027296B">
        <w:rPr>
          <w:rFonts w:ascii="Times New Roman" w:eastAsia="仿宋" w:hAnsi="Times New Roman"/>
          <w:sz w:val="32"/>
          <w:szCs w:val="32"/>
        </w:rPr>
        <w:t>0.5IU/ml</w:t>
      </w:r>
      <w:r w:rsidRPr="0027296B">
        <w:rPr>
          <w:rFonts w:ascii="Times New Roman" w:eastAsia="仿宋" w:hAnsi="仿宋" w:hint="eastAsia"/>
          <w:sz w:val="32"/>
          <w:szCs w:val="32"/>
        </w:rPr>
        <w:t>者。</w:t>
      </w:r>
      <w:r w:rsidRPr="0027296B">
        <w:rPr>
          <w:rFonts w:ascii="Times New Roman" w:eastAsia="仿宋" w:hAnsi="Times New Roman"/>
          <w:sz w:val="32"/>
          <w:szCs w:val="32"/>
        </w:rPr>
        <w:t>2013</w:t>
      </w:r>
      <w:r w:rsidRPr="0027296B">
        <w:rPr>
          <w:rFonts w:ascii="Times New Roman" w:eastAsia="仿宋" w:hAnsi="仿宋" w:hint="eastAsia"/>
          <w:sz w:val="32"/>
          <w:szCs w:val="32"/>
        </w:rPr>
        <w:t>年</w:t>
      </w:r>
      <w:r w:rsidRPr="0027296B">
        <w:rPr>
          <w:rFonts w:ascii="Times New Roman" w:eastAsia="仿宋" w:hAnsi="Times New Roman"/>
          <w:sz w:val="32"/>
          <w:szCs w:val="32"/>
        </w:rPr>
        <w:t>WHO</w:t>
      </w:r>
      <w:r w:rsidRPr="0027296B">
        <w:rPr>
          <w:rFonts w:ascii="Times New Roman" w:eastAsia="仿宋" w:hAnsi="仿宋" w:hint="eastAsia"/>
          <w:sz w:val="32"/>
          <w:szCs w:val="32"/>
        </w:rPr>
        <w:t>更新的《狂犬病专家磋商会（第二版报告）》中建议</w:t>
      </w:r>
      <w:r w:rsidRPr="000C2A00">
        <w:rPr>
          <w:rFonts w:ascii="Times New Roman" w:eastAsia="仿宋" w:hAnsi="Times New Roman"/>
          <w:sz w:val="32"/>
          <w:szCs w:val="32"/>
        </w:rPr>
        <w:t>[6]</w:t>
      </w:r>
      <w:r w:rsidRPr="0027296B">
        <w:rPr>
          <w:rFonts w:ascii="Times New Roman" w:eastAsia="仿宋" w:hAnsi="仿宋" w:hint="eastAsia"/>
          <w:sz w:val="32"/>
          <w:szCs w:val="32"/>
        </w:rPr>
        <w:t>：对于曾接受过全程暴露前或暴露后预防接种</w:t>
      </w:r>
      <w:r>
        <w:rPr>
          <w:rFonts w:ascii="Times New Roman" w:eastAsia="仿宋" w:hAnsi="仿宋" w:hint="eastAsia"/>
          <w:sz w:val="32"/>
          <w:szCs w:val="32"/>
        </w:rPr>
        <w:t>者</w:t>
      </w:r>
      <w:r w:rsidRPr="0027296B">
        <w:rPr>
          <w:rFonts w:ascii="Times New Roman" w:eastAsia="仿宋" w:hAnsi="仿宋" w:hint="eastAsia"/>
          <w:sz w:val="32"/>
          <w:szCs w:val="32"/>
        </w:rPr>
        <w:t>，在</w:t>
      </w:r>
      <w:r>
        <w:rPr>
          <w:rFonts w:ascii="Times New Roman" w:eastAsia="仿宋" w:hAnsi="仿宋" w:hint="eastAsia"/>
          <w:sz w:val="32"/>
          <w:szCs w:val="32"/>
        </w:rPr>
        <w:t>接种完成</w:t>
      </w:r>
      <w:r w:rsidRPr="0027296B">
        <w:rPr>
          <w:rFonts w:ascii="Times New Roman" w:eastAsia="仿宋" w:hAnsi="Times New Roman"/>
          <w:sz w:val="32"/>
          <w:szCs w:val="32"/>
        </w:rPr>
        <w:t xml:space="preserve">3 </w:t>
      </w:r>
      <w:r w:rsidRPr="0027296B">
        <w:rPr>
          <w:rFonts w:ascii="Times New Roman" w:eastAsia="仿宋" w:hAnsi="仿宋" w:hint="eastAsia"/>
          <w:sz w:val="32"/>
          <w:szCs w:val="32"/>
        </w:rPr>
        <w:t>个月内发生暴露或再暴露，</w:t>
      </w:r>
      <w:r>
        <w:rPr>
          <w:rFonts w:ascii="Times New Roman" w:eastAsia="仿宋" w:hAnsi="仿宋" w:hint="eastAsia"/>
          <w:sz w:val="32"/>
          <w:szCs w:val="32"/>
        </w:rPr>
        <w:t>如致伤动物健康且已被免疫，并能进行</w:t>
      </w:r>
      <w:r>
        <w:rPr>
          <w:rFonts w:ascii="Times New Roman" w:eastAsia="仿宋" w:hAnsi="仿宋"/>
          <w:sz w:val="32"/>
          <w:szCs w:val="32"/>
        </w:rPr>
        <w:t>10</w:t>
      </w:r>
      <w:r>
        <w:rPr>
          <w:rFonts w:ascii="Times New Roman" w:eastAsia="仿宋" w:hAnsi="仿宋" w:hint="eastAsia"/>
          <w:sz w:val="32"/>
          <w:szCs w:val="32"/>
        </w:rPr>
        <w:t>日观察，则在确保给予</w:t>
      </w:r>
      <w:r w:rsidRPr="0027296B">
        <w:rPr>
          <w:rFonts w:ascii="Times New Roman" w:eastAsia="仿宋" w:hAnsi="仿宋" w:hint="eastAsia"/>
          <w:sz w:val="32"/>
          <w:szCs w:val="32"/>
        </w:rPr>
        <w:t>正确伤口处理</w:t>
      </w:r>
      <w:r>
        <w:rPr>
          <w:rFonts w:ascii="Times New Roman" w:eastAsia="仿宋" w:hAnsi="仿宋" w:hint="eastAsia"/>
          <w:sz w:val="32"/>
          <w:szCs w:val="32"/>
        </w:rPr>
        <w:t>的前提下</w:t>
      </w:r>
      <w:r w:rsidRPr="0027296B">
        <w:rPr>
          <w:rFonts w:ascii="Times New Roman" w:eastAsia="仿宋" w:hAnsi="仿宋" w:hint="eastAsia"/>
          <w:sz w:val="32"/>
          <w:szCs w:val="32"/>
        </w:rPr>
        <w:t>，</w:t>
      </w:r>
      <w:r w:rsidRPr="006D685C">
        <w:rPr>
          <w:rFonts w:ascii="Times New Roman" w:eastAsia="仿宋" w:hAnsi="仿宋" w:hint="eastAsia"/>
          <w:sz w:val="32"/>
          <w:szCs w:val="32"/>
        </w:rPr>
        <w:t>可推迟</w:t>
      </w:r>
      <w:r>
        <w:rPr>
          <w:rFonts w:ascii="Times New Roman" w:eastAsia="仿宋" w:hAnsi="仿宋" w:hint="eastAsia"/>
          <w:sz w:val="32"/>
          <w:szCs w:val="32"/>
        </w:rPr>
        <w:t>加强免疫</w:t>
      </w:r>
      <w:r w:rsidRPr="0027296B">
        <w:rPr>
          <w:rFonts w:ascii="Times New Roman" w:eastAsia="仿宋" w:hAnsi="仿宋" w:hint="eastAsia"/>
          <w:sz w:val="32"/>
          <w:szCs w:val="32"/>
        </w:rPr>
        <w:t>。使用</w:t>
      </w:r>
      <w:r>
        <w:rPr>
          <w:rFonts w:ascii="Times New Roman" w:eastAsia="仿宋" w:hAnsi="仿宋" w:hint="eastAsia"/>
          <w:sz w:val="32"/>
          <w:szCs w:val="32"/>
        </w:rPr>
        <w:t>神经组织疫苗等</w:t>
      </w:r>
      <w:r w:rsidRPr="0027296B">
        <w:rPr>
          <w:rFonts w:ascii="Times New Roman" w:eastAsia="仿宋" w:hAnsi="仿宋" w:hint="eastAsia"/>
          <w:sz w:val="32"/>
          <w:szCs w:val="32"/>
        </w:rPr>
        <w:t>效力不确定的疫苗</w:t>
      </w:r>
      <w:r>
        <w:rPr>
          <w:rFonts w:ascii="Times New Roman" w:eastAsia="仿宋" w:hAnsi="仿宋" w:hint="eastAsia"/>
          <w:sz w:val="32"/>
          <w:szCs w:val="32"/>
        </w:rPr>
        <w:t>受种者</w:t>
      </w:r>
      <w:r w:rsidRPr="0027296B">
        <w:rPr>
          <w:rFonts w:ascii="Times New Roman" w:eastAsia="仿宋" w:hAnsi="仿宋" w:hint="eastAsia"/>
          <w:sz w:val="32"/>
          <w:szCs w:val="32"/>
        </w:rPr>
        <w:t>，</w:t>
      </w:r>
      <w:r>
        <w:rPr>
          <w:rFonts w:ascii="Times New Roman" w:eastAsia="仿宋" w:hAnsi="仿宋" w:hint="eastAsia"/>
          <w:sz w:val="32"/>
          <w:szCs w:val="32"/>
        </w:rPr>
        <w:t>未接受过</w:t>
      </w:r>
      <w:r w:rsidRPr="006D685C">
        <w:rPr>
          <w:rFonts w:ascii="Times New Roman" w:eastAsia="仿宋" w:hAnsi="仿宋" w:hint="eastAsia"/>
          <w:sz w:val="32"/>
          <w:szCs w:val="32"/>
        </w:rPr>
        <w:t>全程</w:t>
      </w:r>
      <w:r>
        <w:rPr>
          <w:rFonts w:ascii="Times New Roman" w:eastAsia="仿宋" w:hAnsi="仿宋" w:hint="eastAsia"/>
          <w:sz w:val="32"/>
          <w:szCs w:val="32"/>
        </w:rPr>
        <w:t>暴露前或暴露后</w:t>
      </w:r>
      <w:r w:rsidRPr="006D685C">
        <w:rPr>
          <w:rFonts w:ascii="Times New Roman" w:eastAsia="仿宋" w:hAnsi="仿宋" w:hint="eastAsia"/>
          <w:sz w:val="32"/>
          <w:szCs w:val="32"/>
        </w:rPr>
        <w:t>预防接种</w:t>
      </w:r>
      <w:r>
        <w:rPr>
          <w:rFonts w:ascii="Times New Roman" w:eastAsia="仿宋" w:hAnsi="仿宋" w:hint="eastAsia"/>
          <w:sz w:val="32"/>
          <w:szCs w:val="32"/>
        </w:rPr>
        <w:t>者</w:t>
      </w:r>
      <w:r w:rsidRPr="006D685C">
        <w:rPr>
          <w:rFonts w:ascii="Times New Roman" w:eastAsia="仿宋" w:hAnsi="仿宋" w:hint="eastAsia"/>
          <w:sz w:val="32"/>
          <w:szCs w:val="32"/>
        </w:rPr>
        <w:t>，</w:t>
      </w:r>
      <w:r>
        <w:rPr>
          <w:rFonts w:ascii="Times New Roman" w:eastAsia="仿宋" w:hAnsi="仿宋" w:hint="eastAsia"/>
          <w:sz w:val="32"/>
          <w:szCs w:val="32"/>
        </w:rPr>
        <w:t>以及</w:t>
      </w:r>
      <w:r w:rsidRPr="006D685C">
        <w:rPr>
          <w:rFonts w:ascii="Times New Roman" w:eastAsia="仿宋" w:hAnsi="Times New Roman"/>
          <w:sz w:val="32"/>
          <w:szCs w:val="32"/>
        </w:rPr>
        <w:t>III</w:t>
      </w:r>
      <w:r w:rsidRPr="006D685C">
        <w:rPr>
          <w:rFonts w:ascii="Times New Roman" w:eastAsia="仿宋" w:hAnsi="仿宋" w:hint="eastAsia"/>
          <w:sz w:val="32"/>
          <w:szCs w:val="32"/>
        </w:rPr>
        <w:t>级暴露者</w:t>
      </w:r>
      <w:r>
        <w:rPr>
          <w:rFonts w:ascii="Times New Roman" w:eastAsia="仿宋" w:hAnsi="仿宋" w:hint="eastAsia"/>
          <w:sz w:val="32"/>
          <w:szCs w:val="32"/>
        </w:rPr>
        <w:t>（无论是否曾接受过全程免疫），均应再次接受全程</w:t>
      </w:r>
      <w:r w:rsidRPr="0027296B">
        <w:rPr>
          <w:rFonts w:ascii="Times New Roman" w:eastAsia="仿宋" w:hAnsi="仿宋" w:hint="eastAsia"/>
          <w:sz w:val="32"/>
          <w:szCs w:val="32"/>
        </w:rPr>
        <w:t>暴露后</w:t>
      </w:r>
      <w:r>
        <w:rPr>
          <w:rFonts w:ascii="Times New Roman" w:eastAsia="仿宋" w:hAnsi="仿宋" w:hint="eastAsia"/>
          <w:sz w:val="32"/>
          <w:szCs w:val="32"/>
        </w:rPr>
        <w:t>免疫和被动免疫制剂注射</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lastRenderedPageBreak/>
        <w:t>因此，结合</w:t>
      </w:r>
      <w:r w:rsidRPr="0027296B">
        <w:rPr>
          <w:rFonts w:ascii="Times New Roman" w:eastAsia="仿宋" w:hAnsi="Times New Roman"/>
          <w:sz w:val="32"/>
          <w:szCs w:val="32"/>
        </w:rPr>
        <w:t>WHO</w:t>
      </w:r>
      <w:r w:rsidRPr="0027296B">
        <w:rPr>
          <w:rFonts w:ascii="Times New Roman" w:eastAsia="仿宋" w:hAnsi="仿宋" w:hint="eastAsia"/>
          <w:sz w:val="32"/>
          <w:szCs w:val="32"/>
        </w:rPr>
        <w:t>两个文件，本指南建议：</w:t>
      </w:r>
      <w:r w:rsidRPr="0027296B">
        <w:rPr>
          <w:rFonts w:ascii="Times New Roman" w:eastAsia="仿宋" w:hAnsi="Times New Roman"/>
          <w:sz w:val="32"/>
          <w:szCs w:val="32"/>
        </w:rPr>
        <w:t>1</w:t>
      </w:r>
      <w:r w:rsidRPr="0027296B">
        <w:rPr>
          <w:rFonts w:ascii="Times New Roman" w:eastAsia="仿宋" w:hAnsi="仿宋" w:hint="eastAsia"/>
          <w:sz w:val="32"/>
          <w:szCs w:val="32"/>
        </w:rPr>
        <w:t>）对于曾经接受过疫苗全程接种者，</w:t>
      </w:r>
      <w:r>
        <w:rPr>
          <w:rFonts w:ascii="Times New Roman" w:eastAsia="仿宋" w:hAnsi="仿宋" w:hint="eastAsia"/>
          <w:sz w:val="32"/>
          <w:szCs w:val="32"/>
        </w:rPr>
        <w:t>如</w:t>
      </w:r>
      <w:r w:rsidRPr="0027296B">
        <w:rPr>
          <w:rFonts w:ascii="Times New Roman" w:eastAsia="仿宋" w:hAnsi="Times New Roman"/>
          <w:sz w:val="32"/>
          <w:szCs w:val="32"/>
        </w:rPr>
        <w:t>3</w:t>
      </w:r>
      <w:r w:rsidRPr="0027296B">
        <w:rPr>
          <w:rFonts w:ascii="Times New Roman" w:eastAsia="仿宋" w:hAnsi="仿宋" w:hint="eastAsia"/>
          <w:sz w:val="32"/>
          <w:szCs w:val="32"/>
        </w:rPr>
        <w:t>个月内再次暴露，在符合</w:t>
      </w:r>
      <w:r w:rsidRPr="0027296B">
        <w:rPr>
          <w:rFonts w:ascii="Times New Roman" w:eastAsia="仿宋" w:hAnsi="Times New Roman"/>
          <w:sz w:val="32"/>
          <w:szCs w:val="32"/>
        </w:rPr>
        <w:t>2013</w:t>
      </w:r>
      <w:r w:rsidRPr="0027296B">
        <w:rPr>
          <w:rFonts w:ascii="Times New Roman" w:eastAsia="仿宋" w:hAnsi="仿宋" w:hint="eastAsia"/>
          <w:sz w:val="32"/>
          <w:szCs w:val="32"/>
        </w:rPr>
        <w:t>年</w:t>
      </w:r>
      <w:r w:rsidRPr="0027296B">
        <w:rPr>
          <w:rFonts w:ascii="Times New Roman" w:eastAsia="仿宋" w:hAnsi="Times New Roman"/>
          <w:sz w:val="32"/>
          <w:szCs w:val="32"/>
        </w:rPr>
        <w:t>WHO</w:t>
      </w:r>
      <w:r w:rsidRPr="0027296B">
        <w:rPr>
          <w:rFonts w:ascii="Times New Roman" w:eastAsia="仿宋" w:hAnsi="仿宋" w:hint="eastAsia"/>
          <w:sz w:val="32"/>
          <w:szCs w:val="32"/>
        </w:rPr>
        <w:t>报告中提及的各项条件时，</w:t>
      </w:r>
      <w:r>
        <w:rPr>
          <w:rFonts w:ascii="Times New Roman" w:eastAsia="仿宋" w:hAnsi="仿宋" w:hint="eastAsia"/>
          <w:sz w:val="32"/>
          <w:szCs w:val="32"/>
        </w:rPr>
        <w:t>可</w:t>
      </w:r>
      <w:r w:rsidRPr="006D685C">
        <w:rPr>
          <w:rFonts w:ascii="Times New Roman" w:eastAsia="仿宋" w:hAnsi="仿宋" w:hint="eastAsia"/>
          <w:sz w:val="32"/>
          <w:szCs w:val="32"/>
        </w:rPr>
        <w:t>推迟</w:t>
      </w:r>
      <w:r>
        <w:rPr>
          <w:rFonts w:ascii="Times New Roman" w:eastAsia="仿宋" w:hAnsi="仿宋" w:hint="eastAsia"/>
          <w:sz w:val="32"/>
          <w:szCs w:val="32"/>
        </w:rPr>
        <w:t>加强免疫</w:t>
      </w:r>
      <w:r w:rsidRPr="0027296B">
        <w:rPr>
          <w:rFonts w:ascii="Times New Roman" w:eastAsia="仿宋" w:hAnsi="仿宋" w:hint="eastAsia"/>
          <w:sz w:val="32"/>
          <w:szCs w:val="32"/>
        </w:rPr>
        <w:t>；</w:t>
      </w:r>
      <w:r w:rsidRPr="0027296B">
        <w:rPr>
          <w:rFonts w:ascii="Times New Roman" w:eastAsia="仿宋" w:hAnsi="Times New Roman"/>
          <w:sz w:val="32"/>
          <w:szCs w:val="32"/>
        </w:rPr>
        <w:t>2</w:t>
      </w:r>
      <w:r w:rsidRPr="0027296B">
        <w:rPr>
          <w:rFonts w:ascii="Times New Roman" w:eastAsia="仿宋" w:hAnsi="仿宋" w:hint="eastAsia"/>
          <w:sz w:val="32"/>
          <w:szCs w:val="32"/>
        </w:rPr>
        <w:t>）超过</w:t>
      </w:r>
      <w:r w:rsidRPr="0027296B">
        <w:rPr>
          <w:rFonts w:ascii="Times New Roman" w:eastAsia="仿宋" w:hAnsi="Times New Roman"/>
          <w:sz w:val="32"/>
          <w:szCs w:val="32"/>
        </w:rPr>
        <w:t>3</w:t>
      </w:r>
      <w:r w:rsidRPr="0027296B">
        <w:rPr>
          <w:rFonts w:ascii="Times New Roman" w:eastAsia="仿宋" w:hAnsi="仿宋" w:hint="eastAsia"/>
          <w:sz w:val="32"/>
          <w:szCs w:val="32"/>
        </w:rPr>
        <w:t>个月以上再次暴露者，需第</w:t>
      </w:r>
      <w:r w:rsidRPr="0027296B">
        <w:rPr>
          <w:rFonts w:ascii="Times New Roman" w:eastAsia="仿宋" w:hAnsi="Times New Roman"/>
          <w:sz w:val="32"/>
          <w:szCs w:val="32"/>
        </w:rPr>
        <w:t>0</w:t>
      </w:r>
      <w:r w:rsidRPr="0027296B">
        <w:rPr>
          <w:rFonts w:ascii="Times New Roman" w:eastAsia="仿宋" w:hAnsi="仿宋" w:hint="eastAsia"/>
          <w:sz w:val="32"/>
          <w:szCs w:val="32"/>
        </w:rPr>
        <w:t>天和第</w:t>
      </w:r>
      <w:r w:rsidRPr="0027296B">
        <w:rPr>
          <w:rFonts w:ascii="Times New Roman" w:eastAsia="仿宋" w:hAnsi="Times New Roman"/>
          <w:sz w:val="32"/>
          <w:szCs w:val="32"/>
        </w:rPr>
        <w:t>3</w:t>
      </w:r>
      <w:r w:rsidRPr="0027296B">
        <w:rPr>
          <w:rFonts w:ascii="Times New Roman" w:eastAsia="仿宋" w:hAnsi="仿宋" w:hint="eastAsia"/>
          <w:sz w:val="32"/>
          <w:szCs w:val="32"/>
        </w:rPr>
        <w:t>天各接种</w:t>
      </w:r>
      <w:r w:rsidRPr="0027296B">
        <w:rPr>
          <w:rFonts w:ascii="Times New Roman" w:eastAsia="仿宋" w:hAnsi="Times New Roman"/>
          <w:sz w:val="32"/>
          <w:szCs w:val="32"/>
        </w:rPr>
        <w:t>1</w:t>
      </w:r>
      <w:r w:rsidRPr="0027296B">
        <w:rPr>
          <w:rFonts w:ascii="Times New Roman" w:eastAsia="仿宋" w:hAnsi="仿宋" w:hint="eastAsia"/>
          <w:sz w:val="32"/>
          <w:szCs w:val="32"/>
        </w:rPr>
        <w:t>剂疫苗；</w:t>
      </w:r>
      <w:r w:rsidRPr="0027296B">
        <w:rPr>
          <w:rFonts w:ascii="Times New Roman" w:eastAsia="仿宋" w:hAnsi="Times New Roman"/>
          <w:sz w:val="32"/>
          <w:szCs w:val="32"/>
        </w:rPr>
        <w:t>3</w:t>
      </w:r>
      <w:r w:rsidRPr="0027296B">
        <w:rPr>
          <w:rFonts w:ascii="Times New Roman" w:eastAsia="仿宋" w:hAnsi="仿宋" w:hint="eastAsia"/>
          <w:sz w:val="32"/>
          <w:szCs w:val="32"/>
        </w:rPr>
        <w:t>）若使用了效力不确定的疫苗、之前未全程接种或暴露严重的</w:t>
      </w:r>
      <w:r w:rsidRPr="0027296B">
        <w:rPr>
          <w:rFonts w:ascii="Times New Roman" w:eastAsia="仿宋" w:hAnsi="Times New Roman"/>
          <w:sz w:val="32"/>
          <w:szCs w:val="32"/>
        </w:rPr>
        <w:t>III</w:t>
      </w:r>
      <w:r w:rsidRPr="0027296B">
        <w:rPr>
          <w:rFonts w:ascii="Times New Roman" w:eastAsia="仿宋" w:hAnsi="仿宋" w:hint="eastAsia"/>
          <w:sz w:val="32"/>
          <w:szCs w:val="32"/>
        </w:rPr>
        <w:t>级暴露者，在再次暴露后则需全程进行疫苗接种。</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此外，也可采用我国《狂犬病暴露预防处置工作规范（</w:t>
      </w:r>
      <w:r w:rsidRPr="0027296B">
        <w:rPr>
          <w:rFonts w:ascii="Times New Roman" w:eastAsia="仿宋" w:hAnsi="Times New Roman"/>
          <w:sz w:val="32"/>
          <w:szCs w:val="32"/>
        </w:rPr>
        <w:t>2009</w:t>
      </w:r>
      <w:r w:rsidRPr="0027296B">
        <w:rPr>
          <w:rFonts w:ascii="Times New Roman" w:eastAsia="仿宋" w:hAnsi="仿宋" w:hint="eastAsia"/>
          <w:sz w:val="32"/>
          <w:szCs w:val="32"/>
        </w:rPr>
        <w:t>年版）》和现行《药典》中的建议</w:t>
      </w:r>
      <w:r w:rsidRPr="000C2A00">
        <w:rPr>
          <w:rFonts w:ascii="Times New Roman" w:eastAsia="仿宋" w:hAnsi="Times New Roman"/>
          <w:sz w:val="32"/>
          <w:szCs w:val="32"/>
        </w:rPr>
        <w:t>[130, 167]</w:t>
      </w:r>
      <w:r>
        <w:rPr>
          <w:rFonts w:ascii="Times New Roman" w:eastAsia="仿宋" w:hAnsi="Times New Roman" w:hint="eastAsia"/>
          <w:sz w:val="32"/>
          <w:szCs w:val="32"/>
        </w:rPr>
        <w:t>。</w:t>
      </w:r>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3</w:t>
      </w:r>
      <w:r w:rsidRPr="0027296B">
        <w:rPr>
          <w:rFonts w:ascii="Times New Roman" w:eastAsia="仿宋" w:hAnsi="仿宋" w:hint="eastAsia"/>
          <w:sz w:val="32"/>
          <w:szCs w:val="32"/>
        </w:rPr>
        <w:t>）被动免疫制剂</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按暴露前或暴露后程序完成了全程狂犬病疫苗接种者，以后均无需使用被动免疫制剂。</w:t>
      </w:r>
    </w:p>
    <w:p w:rsidR="00F825D0" w:rsidRPr="00DA69AA" w:rsidRDefault="00F825D0" w:rsidP="00DA69AA">
      <w:pPr>
        <w:pStyle w:val="3"/>
        <w:ind w:firstLine="420"/>
        <w:rPr>
          <w:rFonts w:eastAsia="华文仿宋"/>
          <w:bCs w:val="0"/>
          <w:sz w:val="32"/>
        </w:rPr>
      </w:pPr>
      <w:bookmarkStart w:id="105" w:name="_Toc437412119"/>
      <w:bookmarkStart w:id="106" w:name="_Toc440963422"/>
      <w:r w:rsidRPr="00DA69AA">
        <w:rPr>
          <w:rFonts w:eastAsia="华文仿宋"/>
          <w:sz w:val="32"/>
        </w:rPr>
        <w:t>4</w:t>
      </w:r>
      <w:r w:rsidRPr="00DA69AA">
        <w:rPr>
          <w:rFonts w:eastAsia="华文仿宋" w:hint="eastAsia"/>
          <w:sz w:val="32"/>
        </w:rPr>
        <w:t>．不良反应的临床处置</w:t>
      </w:r>
      <w:bookmarkEnd w:id="105"/>
      <w:bookmarkEnd w:id="106"/>
    </w:p>
    <w:p w:rsidR="00F825D0" w:rsidRPr="0027296B" w:rsidRDefault="00F825D0" w:rsidP="00991E80">
      <w:pPr>
        <w:spacing w:line="560" w:lineRule="exact"/>
        <w:ind w:firstLineChars="200" w:firstLine="640"/>
        <w:rPr>
          <w:rFonts w:eastAsia="仿宋"/>
          <w:bCs/>
          <w:sz w:val="32"/>
          <w:szCs w:val="32"/>
        </w:rPr>
      </w:pPr>
      <w:r w:rsidRPr="0027296B">
        <w:rPr>
          <w:rFonts w:ascii="Times New Roman" w:eastAsia="仿宋" w:hAnsi="仿宋" w:hint="eastAsia"/>
          <w:sz w:val="32"/>
          <w:szCs w:val="32"/>
        </w:rPr>
        <w:t>（</w:t>
      </w:r>
      <w:r w:rsidRPr="0027296B">
        <w:rPr>
          <w:rFonts w:ascii="Times New Roman" w:eastAsia="仿宋" w:hAnsi="Times New Roman"/>
          <w:sz w:val="32"/>
          <w:szCs w:val="32"/>
        </w:rPr>
        <w:t>1</w:t>
      </w:r>
      <w:r w:rsidRPr="0027296B">
        <w:rPr>
          <w:rFonts w:ascii="Times New Roman" w:eastAsia="仿宋" w:hAnsi="仿宋" w:hint="eastAsia"/>
          <w:sz w:val="32"/>
          <w:szCs w:val="32"/>
        </w:rPr>
        <w:t>）人用狂犬病疫苗</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①常见不良反应：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A.</w:t>
      </w:r>
      <w:r w:rsidRPr="0027296B">
        <w:rPr>
          <w:rFonts w:ascii="Times New Roman" w:eastAsia="仿宋" w:hAnsi="仿宋" w:hint="eastAsia"/>
          <w:sz w:val="32"/>
          <w:szCs w:val="32"/>
        </w:rPr>
        <w:t>局部反应：接种疫苗后</w:t>
      </w:r>
      <w:r w:rsidRPr="0027296B">
        <w:rPr>
          <w:rFonts w:ascii="Times New Roman" w:eastAsia="仿宋" w:hAnsi="Times New Roman"/>
          <w:sz w:val="32"/>
          <w:szCs w:val="32"/>
        </w:rPr>
        <w:t>24</w:t>
      </w:r>
      <w:r w:rsidRPr="0027296B">
        <w:rPr>
          <w:rFonts w:ascii="Times New Roman" w:eastAsia="仿宋" w:hAnsi="仿宋" w:hint="eastAsia"/>
          <w:sz w:val="32"/>
          <w:szCs w:val="32"/>
        </w:rPr>
        <w:t>小时内，注射部位可出现红肿、疼痛、发痒，一般不需处理即可自行缓解。</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B.</w:t>
      </w:r>
      <w:r w:rsidRPr="0027296B">
        <w:rPr>
          <w:rFonts w:ascii="Times New Roman" w:eastAsia="仿宋" w:hAnsi="仿宋" w:hint="eastAsia"/>
          <w:sz w:val="32"/>
          <w:szCs w:val="32"/>
        </w:rPr>
        <w:t>全身性反应可有轻度发热、无力、头痛、眩晕、关节痛、肌肉痛、呕吐、腹痛等，一般不需处理即可自行消退。</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②罕见不良反应：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A.</w:t>
      </w:r>
      <w:r w:rsidRPr="0027296B">
        <w:rPr>
          <w:rFonts w:ascii="Times New Roman" w:eastAsia="仿宋" w:hAnsi="仿宋" w:hint="eastAsia"/>
          <w:sz w:val="32"/>
          <w:szCs w:val="32"/>
        </w:rPr>
        <w:t>中度以上发热反应：可先采用物理降温方法，必要时可以使用解热镇痛剂。</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B.</w:t>
      </w:r>
      <w:r w:rsidRPr="0027296B">
        <w:rPr>
          <w:rFonts w:ascii="Times New Roman" w:eastAsia="仿宋" w:hAnsi="仿宋" w:hint="eastAsia"/>
          <w:sz w:val="32"/>
          <w:szCs w:val="32"/>
        </w:rPr>
        <w:t>过敏性皮疹：接种疫苗后</w:t>
      </w:r>
      <w:r w:rsidRPr="0027296B">
        <w:rPr>
          <w:rFonts w:ascii="Times New Roman" w:eastAsia="仿宋" w:hAnsi="Times New Roman"/>
          <w:sz w:val="32"/>
          <w:szCs w:val="32"/>
        </w:rPr>
        <w:t>72</w:t>
      </w:r>
      <w:r w:rsidRPr="0027296B">
        <w:rPr>
          <w:rFonts w:ascii="Times New Roman" w:eastAsia="仿宋" w:hAnsi="仿宋" w:hint="eastAsia"/>
          <w:sz w:val="32"/>
          <w:szCs w:val="32"/>
        </w:rPr>
        <w:t>小时内出现荨麻疹，出现</w:t>
      </w:r>
      <w:r w:rsidRPr="0027296B">
        <w:rPr>
          <w:rFonts w:ascii="Times New Roman" w:eastAsia="仿宋" w:hAnsi="仿宋" w:hint="eastAsia"/>
          <w:sz w:val="32"/>
          <w:szCs w:val="32"/>
        </w:rPr>
        <w:lastRenderedPageBreak/>
        <w:t>反应时，应及时就诊，给予抗过敏治疗。</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③极罕见不良反应：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A.</w:t>
      </w:r>
      <w:r w:rsidRPr="0027296B">
        <w:rPr>
          <w:rFonts w:ascii="Times New Roman" w:eastAsia="仿宋" w:hAnsi="仿宋" w:hint="eastAsia"/>
          <w:sz w:val="32"/>
          <w:szCs w:val="32"/>
        </w:rPr>
        <w:t>过敏性休克：一般在注射疫苗后数分钟至数十分钟内发生。患者突然出现典型休克表现，如：出汗、面色苍白、脉速而弱，四肢湿冷、发绀，烦躁不安、意识不清或完全丧失，血压迅速下降乃至测不出，脉搏消失，甚至导致心跳停止；在休克出现之前或同时，</w:t>
      </w:r>
      <w:r>
        <w:rPr>
          <w:rFonts w:ascii="Times New Roman" w:eastAsia="仿宋" w:hAnsi="仿宋" w:hint="eastAsia"/>
          <w:sz w:val="32"/>
          <w:szCs w:val="32"/>
        </w:rPr>
        <w:t>可</w:t>
      </w:r>
      <w:r w:rsidRPr="0027296B">
        <w:rPr>
          <w:rFonts w:ascii="Times New Roman" w:eastAsia="仿宋" w:hAnsi="仿宋" w:hint="eastAsia"/>
          <w:sz w:val="32"/>
          <w:szCs w:val="32"/>
        </w:rPr>
        <w:t>伴有一些过敏相关的症状，如：皮肤潮红、瘙痒，继而</w:t>
      </w:r>
      <w:r>
        <w:rPr>
          <w:rFonts w:ascii="Times New Roman" w:eastAsia="仿宋" w:hAnsi="仿宋" w:hint="eastAsia"/>
          <w:sz w:val="32"/>
          <w:szCs w:val="32"/>
        </w:rPr>
        <w:t>出现</w:t>
      </w:r>
      <w:r w:rsidRPr="0027296B">
        <w:rPr>
          <w:rFonts w:ascii="Times New Roman" w:eastAsia="仿宋" w:hAnsi="仿宋" w:hint="eastAsia"/>
          <w:sz w:val="32"/>
          <w:szCs w:val="32"/>
        </w:rPr>
        <w:t>广泛的荨麻疹和（或）血管神经性水肿；还可出现喷嚏、水样鼻涕、声音嘶哑等</w:t>
      </w:r>
      <w:r>
        <w:rPr>
          <w:rFonts w:ascii="Times New Roman" w:eastAsia="仿宋" w:hAnsi="仿宋" w:hint="eastAsia"/>
          <w:sz w:val="32"/>
          <w:szCs w:val="32"/>
        </w:rPr>
        <w:t>；发生</w:t>
      </w:r>
      <w:r w:rsidRPr="0027296B">
        <w:rPr>
          <w:rFonts w:ascii="Times New Roman" w:eastAsia="仿宋" w:hAnsi="仿宋" w:hint="eastAsia"/>
          <w:sz w:val="32"/>
          <w:szCs w:val="32"/>
        </w:rPr>
        <w:t>喉头水肿和（或）支气管痉挛时，</w:t>
      </w:r>
      <w:r>
        <w:rPr>
          <w:rFonts w:ascii="Times New Roman" w:eastAsia="仿宋" w:hAnsi="仿宋" w:hint="eastAsia"/>
          <w:sz w:val="32"/>
          <w:szCs w:val="32"/>
        </w:rPr>
        <w:t>可</w:t>
      </w:r>
      <w:r w:rsidRPr="0027296B">
        <w:rPr>
          <w:rFonts w:ascii="Times New Roman" w:eastAsia="仿宋" w:hAnsi="仿宋" w:hint="eastAsia"/>
          <w:sz w:val="32"/>
          <w:szCs w:val="32"/>
        </w:rPr>
        <w:t>出现咽喉堵塞感、胸闷、气急、喘鸣、憋气、发绀等；其他较常见的</w:t>
      </w:r>
      <w:r>
        <w:rPr>
          <w:rFonts w:ascii="Times New Roman" w:eastAsia="仿宋" w:hAnsi="仿宋" w:hint="eastAsia"/>
          <w:sz w:val="32"/>
          <w:szCs w:val="32"/>
        </w:rPr>
        <w:t>症状</w:t>
      </w:r>
      <w:r w:rsidRPr="0027296B">
        <w:rPr>
          <w:rFonts w:ascii="Times New Roman" w:eastAsia="仿宋" w:hAnsi="仿宋" w:hint="eastAsia"/>
          <w:sz w:val="32"/>
          <w:szCs w:val="32"/>
        </w:rPr>
        <w:t>还可能有刺激性咳嗽、连续打嚏、恶心、呕吐、腹痛、腹泻，严重者可出现大小便失禁。</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由于死亡可发生于几分钟内，因此迅速处理十分重要。开始治疗的关键是维持呼吸道通畅和保持有效血液循环，尤其强调肾上腺素的紧急使用。</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a. </w:t>
      </w:r>
      <w:r w:rsidRPr="0027296B">
        <w:rPr>
          <w:rFonts w:ascii="Times New Roman" w:eastAsia="仿宋" w:hAnsi="仿宋" w:hint="eastAsia"/>
          <w:sz w:val="32"/>
          <w:szCs w:val="32"/>
        </w:rPr>
        <w:t>患者斜卧，双脚抬高，确保气道开放，给氧。如果出现威胁生命的气道阻塞，立即</w:t>
      </w:r>
      <w:r>
        <w:rPr>
          <w:rFonts w:ascii="Times New Roman" w:eastAsia="仿宋" w:hAnsi="仿宋" w:hint="eastAsia"/>
          <w:sz w:val="32"/>
          <w:szCs w:val="32"/>
        </w:rPr>
        <w:t>进行</w:t>
      </w:r>
      <w:r w:rsidRPr="0027296B">
        <w:rPr>
          <w:rFonts w:ascii="Times New Roman" w:eastAsia="仿宋" w:hAnsi="仿宋" w:hint="eastAsia"/>
          <w:sz w:val="32"/>
          <w:szCs w:val="32"/>
        </w:rPr>
        <w:t>气管插管。</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b. </w:t>
      </w:r>
      <w:r w:rsidRPr="0027296B">
        <w:rPr>
          <w:rFonts w:ascii="Times New Roman" w:eastAsia="仿宋" w:hAnsi="仿宋" w:hint="eastAsia"/>
          <w:sz w:val="32"/>
          <w:szCs w:val="32"/>
        </w:rPr>
        <w:t>肾上腺素</w:t>
      </w:r>
      <w:r w:rsidRPr="0027296B">
        <w:rPr>
          <w:rFonts w:ascii="Times New Roman" w:eastAsia="仿宋" w:hAnsi="Times New Roman"/>
          <w:sz w:val="32"/>
          <w:szCs w:val="32"/>
        </w:rPr>
        <w:t>1:1000</w:t>
      </w:r>
      <w:r w:rsidRPr="0027296B">
        <w:rPr>
          <w:rFonts w:ascii="Times New Roman" w:eastAsia="仿宋" w:hAnsi="仿宋" w:hint="eastAsia"/>
          <w:sz w:val="32"/>
          <w:szCs w:val="32"/>
        </w:rPr>
        <w:t>（</w:t>
      </w:r>
      <w:r w:rsidRPr="0027296B">
        <w:rPr>
          <w:rFonts w:ascii="Times New Roman" w:eastAsia="仿宋" w:hAnsi="Times New Roman"/>
          <w:sz w:val="32"/>
          <w:szCs w:val="32"/>
        </w:rPr>
        <w:t>0.01mg/kg</w:t>
      </w:r>
      <w:r w:rsidRPr="0027296B">
        <w:rPr>
          <w:rFonts w:ascii="Times New Roman" w:eastAsia="仿宋" w:hAnsi="仿宋" w:hint="eastAsia"/>
          <w:sz w:val="32"/>
          <w:szCs w:val="32"/>
        </w:rPr>
        <w:t>），</w:t>
      </w:r>
      <w:r w:rsidRPr="0027296B">
        <w:rPr>
          <w:rFonts w:ascii="Times New Roman" w:eastAsia="仿宋" w:hAnsi="Times New Roman"/>
          <w:sz w:val="32"/>
          <w:szCs w:val="32"/>
        </w:rPr>
        <w:t>0.01-0.3mg/kg</w:t>
      </w:r>
      <w:r w:rsidRPr="0027296B">
        <w:rPr>
          <w:rFonts w:ascii="Times New Roman" w:eastAsia="仿宋" w:hAnsi="仿宋" w:hint="eastAsia"/>
          <w:sz w:val="32"/>
          <w:szCs w:val="32"/>
        </w:rPr>
        <w:t>肌肉注射，如果需要可每</w:t>
      </w:r>
      <w:r w:rsidRPr="0027296B">
        <w:rPr>
          <w:rFonts w:ascii="Times New Roman" w:eastAsia="仿宋" w:hAnsi="Times New Roman"/>
          <w:sz w:val="32"/>
          <w:szCs w:val="32"/>
        </w:rPr>
        <w:t>15</w:t>
      </w:r>
      <w:r w:rsidRPr="0027296B">
        <w:rPr>
          <w:rFonts w:ascii="Times New Roman" w:eastAsia="仿宋" w:hAnsi="仿宋" w:hint="eastAsia"/>
          <w:sz w:val="32"/>
          <w:szCs w:val="32"/>
        </w:rPr>
        <w:t>分钟重复一次。</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c. </w:t>
      </w:r>
      <w:r w:rsidRPr="0027296B">
        <w:rPr>
          <w:rFonts w:ascii="Times New Roman" w:eastAsia="仿宋" w:hAnsi="仿宋" w:hint="eastAsia"/>
          <w:sz w:val="32"/>
          <w:szCs w:val="32"/>
        </w:rPr>
        <w:t>如果出现低血压或对起始的肾上腺素剂量无反应</w:t>
      </w:r>
      <w:r>
        <w:rPr>
          <w:rFonts w:ascii="Times New Roman" w:eastAsia="仿宋" w:hAnsi="仿宋" w:hint="eastAsia"/>
          <w:sz w:val="32"/>
          <w:szCs w:val="32"/>
        </w:rPr>
        <w:t>，</w:t>
      </w:r>
      <w:r w:rsidRPr="0027296B">
        <w:rPr>
          <w:rFonts w:ascii="Times New Roman" w:eastAsia="仿宋" w:hAnsi="仿宋" w:hint="eastAsia"/>
          <w:sz w:val="32"/>
          <w:szCs w:val="32"/>
        </w:rPr>
        <w:t>静脉给入</w:t>
      </w:r>
      <w:r w:rsidRPr="0027296B">
        <w:rPr>
          <w:rFonts w:ascii="Times New Roman" w:eastAsia="仿宋" w:hAnsi="Times New Roman"/>
          <w:sz w:val="32"/>
          <w:szCs w:val="32"/>
        </w:rPr>
        <w:t>1:10000</w:t>
      </w:r>
      <w:r w:rsidRPr="0027296B">
        <w:rPr>
          <w:rFonts w:ascii="Times New Roman" w:eastAsia="仿宋" w:hAnsi="仿宋" w:hint="eastAsia"/>
          <w:sz w:val="32"/>
          <w:szCs w:val="32"/>
        </w:rPr>
        <w:t>肾上腺素</w:t>
      </w:r>
      <w:r w:rsidRPr="0027296B">
        <w:rPr>
          <w:rFonts w:ascii="Times New Roman" w:eastAsia="仿宋" w:hAnsi="Times New Roman"/>
          <w:sz w:val="32"/>
          <w:szCs w:val="32"/>
        </w:rPr>
        <w:t>0.01mg/kg(0.1mg/kg)</w:t>
      </w:r>
      <w:r w:rsidRPr="0027296B">
        <w:rPr>
          <w:rFonts w:ascii="Times New Roman" w:eastAsia="仿宋" w:hAnsi="仿宋" w:hint="eastAsia"/>
          <w:sz w:val="32"/>
          <w:szCs w:val="32"/>
        </w:rPr>
        <w:t>；静脉给入生理盐水</w:t>
      </w:r>
      <w:r w:rsidRPr="0027296B">
        <w:rPr>
          <w:rFonts w:ascii="Times New Roman" w:eastAsia="仿宋" w:hAnsi="Times New Roman"/>
          <w:sz w:val="32"/>
          <w:szCs w:val="32"/>
        </w:rPr>
        <w:t>20ml/kg</w:t>
      </w:r>
      <w:r w:rsidRPr="0027296B">
        <w:rPr>
          <w:rFonts w:ascii="Times New Roman" w:eastAsia="仿宋" w:hAnsi="仿宋" w:hint="eastAsia"/>
          <w:sz w:val="32"/>
          <w:szCs w:val="32"/>
        </w:rPr>
        <w:t>；如果低血压持续存在，予肾上腺素</w:t>
      </w:r>
      <w:r w:rsidRPr="0027296B">
        <w:rPr>
          <w:rFonts w:ascii="Times New Roman" w:eastAsia="仿宋" w:hAnsi="Times New Roman"/>
          <w:sz w:val="32"/>
          <w:szCs w:val="32"/>
        </w:rPr>
        <w:t>2-4ug/kg</w:t>
      </w:r>
      <w:r w:rsidRPr="0027296B">
        <w:rPr>
          <w:rFonts w:ascii="Times New Roman" w:eastAsia="仿宋" w:hAnsi="仿宋" w:hint="eastAsia"/>
          <w:sz w:val="32"/>
          <w:szCs w:val="32"/>
        </w:rPr>
        <w:t>﹒</w:t>
      </w:r>
      <w:r w:rsidRPr="0027296B">
        <w:rPr>
          <w:rFonts w:ascii="Times New Roman" w:eastAsia="仿宋" w:hAnsi="Times New Roman"/>
          <w:sz w:val="32"/>
          <w:szCs w:val="32"/>
        </w:rPr>
        <w:t>min</w:t>
      </w:r>
      <w:r w:rsidRPr="0027296B">
        <w:rPr>
          <w:rFonts w:ascii="Times New Roman" w:eastAsia="仿宋" w:hAnsi="仿宋" w:hint="eastAsia"/>
          <w:sz w:val="32"/>
          <w:szCs w:val="32"/>
        </w:rPr>
        <w:t>或多巴胺</w:t>
      </w:r>
      <w:r w:rsidRPr="0027296B">
        <w:rPr>
          <w:rFonts w:ascii="Times New Roman" w:eastAsia="仿宋" w:hAnsi="Times New Roman"/>
          <w:sz w:val="32"/>
          <w:szCs w:val="32"/>
        </w:rPr>
        <w:t>2-10ug/kg</w:t>
      </w:r>
      <w:r w:rsidRPr="0027296B">
        <w:rPr>
          <w:rFonts w:ascii="Times New Roman" w:eastAsia="仿宋" w:hAnsi="仿宋" w:hint="eastAsia"/>
          <w:sz w:val="32"/>
          <w:szCs w:val="32"/>
        </w:rPr>
        <w:t>﹒</w:t>
      </w:r>
      <w:r w:rsidRPr="0027296B">
        <w:rPr>
          <w:rFonts w:ascii="Times New Roman" w:eastAsia="仿宋" w:hAnsi="Times New Roman"/>
          <w:sz w:val="32"/>
          <w:szCs w:val="32"/>
        </w:rPr>
        <w:t>min</w:t>
      </w:r>
      <w:r w:rsidRPr="0027296B">
        <w:rPr>
          <w:rFonts w:ascii="Times New Roman" w:eastAsia="仿宋" w:hAnsi="仿宋" w:hint="eastAsia"/>
          <w:sz w:val="32"/>
          <w:szCs w:val="32"/>
        </w:rPr>
        <w:t>持续静脉滴注以维持血压。</w:t>
      </w:r>
    </w:p>
    <w:p w:rsidR="00F825D0" w:rsidRDefault="00F825D0" w:rsidP="00991E80">
      <w:pPr>
        <w:spacing w:line="560" w:lineRule="exact"/>
        <w:ind w:firstLineChars="200" w:firstLine="640"/>
        <w:rPr>
          <w:rFonts w:ascii="Times New Roman" w:eastAsia="仿宋" w:hAnsi="仿宋"/>
          <w:sz w:val="32"/>
          <w:szCs w:val="32"/>
        </w:rPr>
      </w:pPr>
      <w:r w:rsidRPr="0027296B">
        <w:rPr>
          <w:rFonts w:ascii="Times New Roman" w:eastAsia="仿宋" w:hAnsi="Times New Roman"/>
          <w:sz w:val="32"/>
          <w:szCs w:val="32"/>
        </w:rPr>
        <w:lastRenderedPageBreak/>
        <w:t>d.</w:t>
      </w:r>
      <w:r w:rsidRPr="0027296B">
        <w:rPr>
          <w:rFonts w:ascii="Times New Roman" w:eastAsia="仿宋" w:hAnsi="仿宋" w:hint="eastAsia"/>
          <w:sz w:val="32"/>
          <w:szCs w:val="32"/>
        </w:rPr>
        <w:t>甲基泼尼松龙</w:t>
      </w:r>
      <w:r w:rsidRPr="0027296B">
        <w:rPr>
          <w:rFonts w:ascii="Times New Roman" w:eastAsia="仿宋" w:hAnsi="Times New Roman"/>
          <w:sz w:val="32"/>
          <w:szCs w:val="32"/>
        </w:rPr>
        <w:t> 1-2mg/kg </w:t>
      </w:r>
      <w:r w:rsidRPr="0027296B">
        <w:rPr>
          <w:rFonts w:ascii="Times New Roman" w:eastAsia="仿宋" w:hAnsi="仿宋" w:hint="eastAsia"/>
          <w:sz w:val="32"/>
          <w:szCs w:val="32"/>
        </w:rPr>
        <w:t>静脉注射，最大量</w:t>
      </w:r>
      <w:r w:rsidRPr="0027296B">
        <w:rPr>
          <w:rFonts w:ascii="Times New Roman" w:eastAsia="仿宋" w:hAnsi="Times New Roman"/>
          <w:sz w:val="32"/>
          <w:szCs w:val="32"/>
        </w:rPr>
        <w:t>125mg</w:t>
      </w:r>
      <w:r w:rsidRPr="0027296B">
        <w:rPr>
          <w:rFonts w:ascii="Times New Roman" w:eastAsia="仿宋" w:hAnsi="仿宋" w:hint="eastAsia"/>
          <w:sz w:val="32"/>
          <w:szCs w:val="32"/>
        </w:rPr>
        <w:t>，每</w:t>
      </w:r>
      <w:r w:rsidRPr="0027296B">
        <w:rPr>
          <w:rFonts w:ascii="Times New Roman" w:eastAsia="仿宋" w:hAnsi="Times New Roman"/>
          <w:sz w:val="32"/>
          <w:szCs w:val="32"/>
        </w:rPr>
        <w:t>4-6</w:t>
      </w:r>
      <w:r w:rsidRPr="0027296B">
        <w:rPr>
          <w:rFonts w:ascii="Times New Roman" w:eastAsia="仿宋" w:hAnsi="仿宋" w:hint="eastAsia"/>
          <w:sz w:val="32"/>
          <w:szCs w:val="32"/>
        </w:rPr>
        <w:t>小时</w:t>
      </w:r>
      <w:r w:rsidRPr="0027296B">
        <w:rPr>
          <w:rFonts w:ascii="Times New Roman" w:eastAsia="仿宋" w:hAnsi="Times New Roman"/>
          <w:sz w:val="32"/>
          <w:szCs w:val="32"/>
        </w:rPr>
        <w:t>/</w:t>
      </w:r>
      <w:r w:rsidRPr="0027296B">
        <w:rPr>
          <w:rFonts w:ascii="Times New Roman" w:eastAsia="仿宋" w:hAnsi="仿宋" w:hint="eastAsia"/>
          <w:sz w:val="32"/>
          <w:szCs w:val="32"/>
        </w:rPr>
        <w:t>次，或泼尼松</w:t>
      </w:r>
      <w:r w:rsidRPr="0027296B">
        <w:rPr>
          <w:rFonts w:ascii="Times New Roman" w:eastAsia="仿宋" w:hAnsi="Times New Roman"/>
          <w:sz w:val="32"/>
          <w:szCs w:val="32"/>
        </w:rPr>
        <w:t>1-2mg/kg </w:t>
      </w:r>
      <w:r w:rsidRPr="0027296B">
        <w:rPr>
          <w:rFonts w:ascii="Times New Roman" w:eastAsia="仿宋" w:hAnsi="仿宋" w:hint="eastAsia"/>
          <w:sz w:val="32"/>
          <w:szCs w:val="32"/>
        </w:rPr>
        <w:t>口服，最大量</w:t>
      </w:r>
      <w:r w:rsidRPr="0027296B">
        <w:rPr>
          <w:rFonts w:ascii="Times New Roman" w:eastAsia="仿宋" w:hAnsi="Times New Roman"/>
          <w:sz w:val="32"/>
          <w:szCs w:val="32"/>
        </w:rPr>
        <w:t>80mg</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sz w:val="32"/>
          <w:szCs w:val="32"/>
        </w:rPr>
        <w:t>e.</w:t>
      </w:r>
      <w:r w:rsidRPr="0027296B">
        <w:rPr>
          <w:rFonts w:ascii="Times New Roman" w:eastAsia="仿宋" w:hAnsi="仿宋" w:hint="eastAsia"/>
          <w:sz w:val="32"/>
          <w:szCs w:val="32"/>
        </w:rPr>
        <w:t>监测生命指征</w:t>
      </w:r>
      <w:r>
        <w:rPr>
          <w:rFonts w:ascii="Times New Roman" w:eastAsia="仿宋" w:hAnsi="Times New Roman" w:hint="eastAsia"/>
          <w:sz w:val="32"/>
          <w:szCs w:val="32"/>
        </w:rPr>
        <w:t>，</w:t>
      </w:r>
      <w:r w:rsidRPr="0027296B">
        <w:rPr>
          <w:rFonts w:ascii="Times New Roman" w:eastAsia="仿宋" w:hAnsi="仿宋" w:hint="eastAsia"/>
          <w:sz w:val="32"/>
          <w:szCs w:val="32"/>
        </w:rPr>
        <w:t>因有些患儿呈双向性表现形式，因此</w:t>
      </w:r>
      <w:r>
        <w:rPr>
          <w:rFonts w:ascii="Times New Roman" w:eastAsia="仿宋" w:hAnsi="仿宋" w:hint="eastAsia"/>
          <w:sz w:val="32"/>
          <w:szCs w:val="32"/>
        </w:rPr>
        <w:t>应</w:t>
      </w:r>
      <w:r w:rsidRPr="0027296B">
        <w:rPr>
          <w:rFonts w:ascii="Times New Roman" w:eastAsia="仿宋" w:hAnsi="仿宋" w:hint="eastAsia"/>
          <w:sz w:val="32"/>
          <w:szCs w:val="32"/>
        </w:rPr>
        <w:t>观察至少</w:t>
      </w:r>
      <w:r w:rsidRPr="0027296B">
        <w:rPr>
          <w:rFonts w:ascii="Times New Roman" w:eastAsia="仿宋" w:hAnsi="Times New Roman"/>
          <w:sz w:val="32"/>
          <w:szCs w:val="32"/>
        </w:rPr>
        <w:t>8-12</w:t>
      </w:r>
      <w:r w:rsidRPr="0027296B">
        <w:rPr>
          <w:rFonts w:ascii="Times New Roman" w:eastAsia="仿宋" w:hAnsi="仿宋" w:hint="eastAsia"/>
          <w:sz w:val="32"/>
          <w:szCs w:val="32"/>
        </w:rPr>
        <w:t>小时，如为严重反应或有哮喘病史，</w:t>
      </w:r>
      <w:r>
        <w:rPr>
          <w:rFonts w:ascii="Times New Roman" w:eastAsia="仿宋" w:hAnsi="仿宋" w:hint="eastAsia"/>
          <w:sz w:val="32"/>
          <w:szCs w:val="32"/>
        </w:rPr>
        <w:t>则应</w:t>
      </w:r>
      <w:r w:rsidRPr="0027296B">
        <w:rPr>
          <w:rFonts w:ascii="Times New Roman" w:eastAsia="仿宋" w:hAnsi="仿宋" w:hint="eastAsia"/>
          <w:sz w:val="32"/>
          <w:szCs w:val="32"/>
        </w:rPr>
        <w:t>观察</w:t>
      </w:r>
      <w:r>
        <w:rPr>
          <w:rFonts w:ascii="Times New Roman" w:eastAsia="仿宋" w:hAnsi="仿宋" w:hint="eastAsia"/>
          <w:sz w:val="32"/>
          <w:szCs w:val="32"/>
        </w:rPr>
        <w:t>至少</w:t>
      </w:r>
      <w:r w:rsidRPr="0027296B">
        <w:rPr>
          <w:rFonts w:ascii="Times New Roman" w:eastAsia="仿宋" w:hAnsi="Times New Roman"/>
          <w:sz w:val="32"/>
          <w:szCs w:val="32"/>
        </w:rPr>
        <w:t>24</w:t>
      </w:r>
      <w:r w:rsidRPr="0027296B">
        <w:rPr>
          <w:rFonts w:ascii="Times New Roman" w:eastAsia="仿宋" w:hAnsi="仿宋" w:hint="eastAsia"/>
          <w:sz w:val="32"/>
          <w:szCs w:val="32"/>
        </w:rPr>
        <w:t>小时。临床表现严重</w:t>
      </w:r>
      <w:r>
        <w:rPr>
          <w:rFonts w:ascii="Times New Roman" w:eastAsia="仿宋" w:hAnsi="仿宋" w:hint="eastAsia"/>
          <w:sz w:val="32"/>
          <w:szCs w:val="32"/>
        </w:rPr>
        <w:t>者</w:t>
      </w:r>
      <w:r w:rsidRPr="0027296B">
        <w:rPr>
          <w:rFonts w:ascii="Times New Roman" w:eastAsia="仿宋" w:hAnsi="仿宋" w:hint="eastAsia"/>
          <w:sz w:val="32"/>
          <w:szCs w:val="32"/>
        </w:rPr>
        <w:t>需住院治疗</w:t>
      </w:r>
      <w:r w:rsidRPr="000C2A00">
        <w:rPr>
          <w:rFonts w:ascii="Times New Roman" w:eastAsia="仿宋" w:hAnsi="Times New Roman"/>
          <w:sz w:val="32"/>
          <w:szCs w:val="32"/>
        </w:rPr>
        <w:t>[168]</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B.</w:t>
      </w:r>
      <w:r w:rsidRPr="0027296B">
        <w:rPr>
          <w:rFonts w:ascii="Times New Roman" w:eastAsia="仿宋" w:hAnsi="仿宋" w:hint="eastAsia"/>
          <w:sz w:val="32"/>
          <w:szCs w:val="32"/>
        </w:rPr>
        <w:t>过敏性紫癜：出现过敏性紫癜时应及时就诊。</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a. </w:t>
      </w:r>
      <w:r w:rsidRPr="0027296B">
        <w:rPr>
          <w:rFonts w:ascii="Times New Roman" w:eastAsia="仿宋" w:hAnsi="仿宋" w:hint="eastAsia"/>
          <w:sz w:val="32"/>
          <w:szCs w:val="32"/>
        </w:rPr>
        <w:t>一般治疗：急性期卧床休息。要注意出入液量、营养及保持电解质平衡。有消化道出血者，如腹痛不重，仅大便潜血阳性者，可用流食。如有明显感染，应给予有效抗生素。注意寻找和避免接触过敏原。</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b. </w:t>
      </w:r>
      <w:r w:rsidRPr="0027296B">
        <w:rPr>
          <w:rFonts w:ascii="Times New Roman" w:eastAsia="仿宋" w:hAnsi="仿宋" w:hint="eastAsia"/>
          <w:sz w:val="32"/>
          <w:szCs w:val="32"/>
        </w:rPr>
        <w:t>对症治疗：有荨麻疹或血管神经源性水肿时，应用抗组织胺药物和钙剂；近年来又提出用</w:t>
      </w:r>
      <w:r w:rsidRPr="0027296B">
        <w:rPr>
          <w:rFonts w:ascii="Times New Roman" w:eastAsia="仿宋" w:hAnsi="Times New Roman"/>
          <w:sz w:val="32"/>
          <w:szCs w:val="32"/>
        </w:rPr>
        <w:t>H2</w:t>
      </w:r>
      <w:r w:rsidRPr="0027296B">
        <w:rPr>
          <w:rFonts w:ascii="Times New Roman" w:eastAsia="仿宋" w:hAnsi="仿宋" w:hint="eastAsia"/>
          <w:sz w:val="32"/>
          <w:szCs w:val="32"/>
        </w:rPr>
        <w:t>受体阻滞剂西米替丁</w:t>
      </w:r>
      <w:r w:rsidRPr="0027296B">
        <w:rPr>
          <w:rFonts w:ascii="Times New Roman" w:eastAsia="仿宋" w:hAnsi="Times New Roman"/>
          <w:sz w:val="32"/>
          <w:szCs w:val="32"/>
        </w:rPr>
        <w:t>20-40mg/kg·d</w:t>
      </w:r>
      <w:r w:rsidRPr="0027296B">
        <w:rPr>
          <w:rFonts w:ascii="Times New Roman" w:eastAsia="仿宋" w:hAnsi="仿宋" w:hint="eastAsia"/>
          <w:sz w:val="32"/>
          <w:szCs w:val="32"/>
        </w:rPr>
        <w:t>，分二次加入葡萄糖溶液中静脉滴注，</w:t>
      </w:r>
      <w:r w:rsidRPr="0027296B">
        <w:rPr>
          <w:rFonts w:ascii="Times New Roman" w:eastAsia="仿宋" w:hAnsi="Times New Roman"/>
          <w:sz w:val="32"/>
          <w:szCs w:val="32"/>
        </w:rPr>
        <w:t>1-2</w:t>
      </w:r>
      <w:r w:rsidRPr="0027296B">
        <w:rPr>
          <w:rFonts w:ascii="Times New Roman" w:eastAsia="仿宋" w:hAnsi="仿宋" w:hint="eastAsia"/>
          <w:sz w:val="32"/>
          <w:szCs w:val="32"/>
        </w:rPr>
        <w:t>周后改为口服，</w:t>
      </w:r>
      <w:r w:rsidRPr="0027296B">
        <w:rPr>
          <w:rFonts w:ascii="Times New Roman" w:eastAsia="仿宋" w:hAnsi="Times New Roman"/>
          <w:sz w:val="32"/>
          <w:szCs w:val="32"/>
        </w:rPr>
        <w:t>15-20mg/kg·d</w:t>
      </w:r>
      <w:r w:rsidRPr="0027296B">
        <w:rPr>
          <w:rFonts w:ascii="Times New Roman" w:eastAsia="仿宋" w:hAnsi="仿宋" w:hint="eastAsia"/>
          <w:sz w:val="32"/>
          <w:szCs w:val="32"/>
        </w:rPr>
        <w:t>，分三次服用，继续应用</w:t>
      </w:r>
      <w:r w:rsidRPr="0027296B">
        <w:rPr>
          <w:rFonts w:ascii="Times New Roman" w:eastAsia="仿宋" w:hAnsi="Times New Roman"/>
          <w:sz w:val="32"/>
          <w:szCs w:val="32"/>
        </w:rPr>
        <w:t>1-2</w:t>
      </w:r>
      <w:r w:rsidRPr="0027296B">
        <w:rPr>
          <w:rFonts w:ascii="Times New Roman" w:eastAsia="仿宋" w:hAnsi="仿宋" w:hint="eastAsia"/>
          <w:sz w:val="32"/>
          <w:szCs w:val="32"/>
        </w:rPr>
        <w:t>周。有腹痛时应用解痉挛药物，消化道出血时应禁食。</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c. </w:t>
      </w:r>
      <w:r w:rsidRPr="0027296B">
        <w:rPr>
          <w:rFonts w:ascii="Times New Roman" w:eastAsia="仿宋" w:hAnsi="仿宋" w:hint="eastAsia"/>
          <w:sz w:val="32"/>
          <w:szCs w:val="32"/>
        </w:rPr>
        <w:t>抗血小板凝集药物：阿司匹林</w:t>
      </w:r>
      <w:r>
        <w:rPr>
          <w:rFonts w:ascii="Times New Roman" w:eastAsia="仿宋" w:hAnsi="Times New Roman"/>
          <w:sz w:val="32"/>
          <w:szCs w:val="32"/>
        </w:rPr>
        <w:t>3-5 mg/kg·</w:t>
      </w:r>
      <w:r w:rsidRPr="0027296B">
        <w:rPr>
          <w:rFonts w:ascii="Times New Roman" w:eastAsia="仿宋" w:hAnsi="Times New Roman"/>
          <w:sz w:val="32"/>
          <w:szCs w:val="32"/>
        </w:rPr>
        <w:t>d</w:t>
      </w:r>
      <w:r w:rsidRPr="0027296B">
        <w:rPr>
          <w:rFonts w:ascii="Times New Roman" w:eastAsia="仿宋" w:hAnsi="仿宋" w:hint="eastAsia"/>
          <w:sz w:val="32"/>
          <w:szCs w:val="32"/>
        </w:rPr>
        <w:t>或</w:t>
      </w:r>
      <w:r w:rsidRPr="0027296B">
        <w:rPr>
          <w:rFonts w:ascii="Times New Roman" w:eastAsia="仿宋" w:hAnsi="Times New Roman"/>
          <w:sz w:val="32"/>
          <w:szCs w:val="32"/>
        </w:rPr>
        <w:t>25-50mg/kg·d</w:t>
      </w:r>
      <w:r w:rsidRPr="0027296B">
        <w:rPr>
          <w:rFonts w:ascii="Times New Roman" w:eastAsia="仿宋" w:hAnsi="仿宋" w:hint="eastAsia"/>
          <w:sz w:val="32"/>
          <w:szCs w:val="32"/>
        </w:rPr>
        <w:t>，每日一次口服；潘生丁</w:t>
      </w:r>
      <w:r w:rsidRPr="0027296B">
        <w:rPr>
          <w:rFonts w:ascii="Times New Roman" w:eastAsia="仿宋" w:hAnsi="Times New Roman"/>
          <w:sz w:val="32"/>
          <w:szCs w:val="32"/>
        </w:rPr>
        <w:t>3-5mg/kg·d</w:t>
      </w:r>
      <w:r w:rsidRPr="0027296B">
        <w:rPr>
          <w:rFonts w:ascii="Times New Roman" w:eastAsia="仿宋" w:hAnsi="仿宋" w:hint="eastAsia"/>
          <w:sz w:val="32"/>
          <w:szCs w:val="32"/>
        </w:rPr>
        <w:t>，分次服用。</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d. </w:t>
      </w:r>
      <w:r w:rsidRPr="0027296B">
        <w:rPr>
          <w:rFonts w:ascii="Times New Roman" w:eastAsia="仿宋" w:hAnsi="仿宋" w:hint="eastAsia"/>
          <w:sz w:val="32"/>
          <w:szCs w:val="32"/>
        </w:rPr>
        <w:t>抗凝治疗：本病可有纤微蛋白原沉积、血小板沉积及血管内凝血的表现，故近年来有使用肝素的报道，剂量为肝素钠</w:t>
      </w:r>
      <w:r w:rsidRPr="0027296B">
        <w:rPr>
          <w:rFonts w:ascii="Times New Roman" w:eastAsia="仿宋" w:hAnsi="Times New Roman"/>
          <w:sz w:val="32"/>
          <w:szCs w:val="32"/>
        </w:rPr>
        <w:t>120-150U/kg</w:t>
      </w:r>
      <w:r w:rsidRPr="0027296B">
        <w:rPr>
          <w:rFonts w:ascii="Times New Roman" w:eastAsia="仿宋" w:hAnsi="仿宋" w:hint="eastAsia"/>
          <w:sz w:val="32"/>
          <w:szCs w:val="32"/>
        </w:rPr>
        <w:t>加入</w:t>
      </w:r>
      <w:r w:rsidRPr="0027296B">
        <w:rPr>
          <w:rFonts w:ascii="Times New Roman" w:eastAsia="仿宋" w:hAnsi="Times New Roman"/>
          <w:sz w:val="32"/>
          <w:szCs w:val="32"/>
        </w:rPr>
        <w:t>10%</w:t>
      </w:r>
      <w:r w:rsidRPr="0027296B">
        <w:rPr>
          <w:rFonts w:ascii="Times New Roman" w:eastAsia="仿宋" w:hAnsi="仿宋" w:hint="eastAsia"/>
          <w:sz w:val="32"/>
          <w:szCs w:val="32"/>
        </w:rPr>
        <w:t>葡萄糖溶液</w:t>
      </w:r>
      <w:r w:rsidRPr="0027296B">
        <w:rPr>
          <w:rFonts w:ascii="Times New Roman" w:eastAsia="仿宋" w:hAnsi="Times New Roman"/>
          <w:sz w:val="32"/>
          <w:szCs w:val="32"/>
        </w:rPr>
        <w:t>100ml</w:t>
      </w:r>
      <w:r w:rsidRPr="0027296B">
        <w:rPr>
          <w:rFonts w:ascii="Times New Roman" w:eastAsia="仿宋" w:hAnsi="仿宋" w:hint="eastAsia"/>
          <w:sz w:val="32"/>
          <w:szCs w:val="32"/>
        </w:rPr>
        <w:t>中静脉滴注，每日</w:t>
      </w:r>
      <w:r w:rsidRPr="0027296B">
        <w:rPr>
          <w:rFonts w:ascii="Times New Roman" w:eastAsia="仿宋" w:hAnsi="Times New Roman"/>
          <w:sz w:val="32"/>
          <w:szCs w:val="32"/>
        </w:rPr>
        <w:t>1</w:t>
      </w:r>
      <w:r w:rsidRPr="0027296B">
        <w:rPr>
          <w:rFonts w:ascii="Times New Roman" w:eastAsia="仿宋" w:hAnsi="仿宋" w:hint="eastAsia"/>
          <w:sz w:val="32"/>
          <w:szCs w:val="32"/>
        </w:rPr>
        <w:t>次，连续</w:t>
      </w:r>
      <w:r w:rsidRPr="0027296B">
        <w:rPr>
          <w:rFonts w:ascii="Times New Roman" w:eastAsia="仿宋" w:hAnsi="Times New Roman"/>
          <w:sz w:val="32"/>
          <w:szCs w:val="32"/>
        </w:rPr>
        <w:t>5</w:t>
      </w:r>
      <w:r w:rsidRPr="0027296B">
        <w:rPr>
          <w:rFonts w:ascii="Times New Roman" w:eastAsia="仿宋" w:hAnsi="仿宋" w:hint="eastAsia"/>
          <w:sz w:val="32"/>
          <w:szCs w:val="32"/>
        </w:rPr>
        <w:t>天，或肝素钙</w:t>
      </w:r>
      <w:r w:rsidRPr="0027296B">
        <w:rPr>
          <w:rFonts w:ascii="Times New Roman" w:eastAsia="仿宋" w:hAnsi="Times New Roman"/>
          <w:sz w:val="32"/>
          <w:szCs w:val="32"/>
        </w:rPr>
        <w:t>10U/kg·</w:t>
      </w:r>
      <w:r w:rsidRPr="0027296B">
        <w:rPr>
          <w:rFonts w:ascii="Times New Roman" w:eastAsia="仿宋" w:hAnsi="仿宋" w:hint="eastAsia"/>
          <w:sz w:val="32"/>
          <w:szCs w:val="32"/>
        </w:rPr>
        <w:t>次，皮下注射，每日</w:t>
      </w:r>
      <w:r w:rsidRPr="0027296B">
        <w:rPr>
          <w:rFonts w:ascii="Times New Roman" w:eastAsia="仿宋" w:hAnsi="Times New Roman"/>
          <w:sz w:val="32"/>
          <w:szCs w:val="32"/>
        </w:rPr>
        <w:t>2</w:t>
      </w:r>
      <w:r w:rsidRPr="0027296B">
        <w:rPr>
          <w:rFonts w:ascii="Times New Roman" w:eastAsia="仿宋" w:hAnsi="仿宋" w:hint="eastAsia"/>
          <w:sz w:val="32"/>
          <w:szCs w:val="32"/>
        </w:rPr>
        <w:t>次，连续</w:t>
      </w:r>
      <w:r w:rsidRPr="0027296B">
        <w:rPr>
          <w:rFonts w:ascii="Times New Roman" w:eastAsia="仿宋" w:hAnsi="Times New Roman"/>
          <w:sz w:val="32"/>
          <w:szCs w:val="32"/>
        </w:rPr>
        <w:t>7</w:t>
      </w:r>
      <w:r w:rsidRPr="0027296B">
        <w:rPr>
          <w:rFonts w:ascii="Times New Roman" w:eastAsia="仿宋" w:hAnsi="仿宋" w:hint="eastAsia"/>
          <w:sz w:val="32"/>
          <w:szCs w:val="32"/>
        </w:rPr>
        <w:t>天。也有推荐使用尿激酶</w:t>
      </w:r>
      <w:r w:rsidRPr="0027296B">
        <w:rPr>
          <w:rFonts w:ascii="Times New Roman" w:eastAsia="仿宋" w:hAnsi="Times New Roman"/>
          <w:sz w:val="32"/>
          <w:szCs w:val="32"/>
        </w:rPr>
        <w:t>2500U/kg</w:t>
      </w:r>
      <w:r w:rsidRPr="0027296B">
        <w:rPr>
          <w:rFonts w:ascii="Times New Roman" w:eastAsia="仿宋" w:hAnsi="仿宋" w:hint="eastAsia"/>
          <w:sz w:val="32"/>
          <w:szCs w:val="32"/>
        </w:rPr>
        <w:t>。</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 xml:space="preserve">e. </w:t>
      </w:r>
      <w:r w:rsidRPr="0027296B">
        <w:rPr>
          <w:rFonts w:ascii="Times New Roman" w:eastAsia="仿宋" w:hAnsi="仿宋" w:hint="eastAsia"/>
          <w:sz w:val="32"/>
          <w:szCs w:val="32"/>
        </w:rPr>
        <w:t>肾上腺皮质激素：单独皮肤或关节病变时，无须使用</w:t>
      </w:r>
      <w:r w:rsidRPr="0027296B">
        <w:rPr>
          <w:rFonts w:ascii="Times New Roman" w:eastAsia="仿宋" w:hAnsi="仿宋" w:hint="eastAsia"/>
          <w:sz w:val="32"/>
          <w:szCs w:val="32"/>
        </w:rPr>
        <w:lastRenderedPageBreak/>
        <w:t>肾上腺皮质激素。以下几种情况是</w:t>
      </w:r>
      <w:r>
        <w:rPr>
          <w:rFonts w:ascii="Times New Roman" w:eastAsia="仿宋" w:hAnsi="仿宋" w:hint="eastAsia"/>
          <w:sz w:val="32"/>
          <w:szCs w:val="32"/>
        </w:rPr>
        <w:t>使</w:t>
      </w:r>
      <w:r w:rsidRPr="0027296B">
        <w:rPr>
          <w:rFonts w:ascii="Times New Roman" w:eastAsia="仿宋" w:hAnsi="仿宋" w:hint="eastAsia"/>
          <w:sz w:val="32"/>
          <w:szCs w:val="32"/>
        </w:rPr>
        <w:t>用激素的指征：</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有严重消化道病变，如消化道出血时，可服泼尼松</w:t>
      </w:r>
      <w:r w:rsidRPr="0027296B">
        <w:rPr>
          <w:rFonts w:ascii="Times New Roman" w:eastAsia="仿宋" w:hAnsi="Times New Roman"/>
          <w:sz w:val="32"/>
          <w:szCs w:val="32"/>
        </w:rPr>
        <w:t>1-2mg/kg·d</w:t>
      </w:r>
      <w:r w:rsidRPr="0027296B">
        <w:rPr>
          <w:rFonts w:ascii="Times New Roman" w:eastAsia="仿宋" w:hAnsi="仿宋" w:hint="eastAsia"/>
          <w:sz w:val="32"/>
          <w:szCs w:val="32"/>
        </w:rPr>
        <w:t>，分次口服，或用地塞米松、甲基泼尼松龙静脉滴注，症状缓解后即可停用；</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表现为肾病综合征者，可用泼尼松</w:t>
      </w:r>
      <w:r w:rsidRPr="0027296B">
        <w:rPr>
          <w:rFonts w:ascii="Times New Roman" w:eastAsia="仿宋" w:hAnsi="Times New Roman"/>
          <w:sz w:val="32"/>
          <w:szCs w:val="32"/>
        </w:rPr>
        <w:t>1-2mg/kg·d</w:t>
      </w:r>
      <w:r w:rsidRPr="0027296B">
        <w:rPr>
          <w:rFonts w:ascii="Times New Roman" w:eastAsia="仿宋" w:hAnsi="仿宋" w:hint="eastAsia"/>
          <w:sz w:val="32"/>
          <w:szCs w:val="32"/>
        </w:rPr>
        <w:t>，不短于</w:t>
      </w:r>
      <w:r w:rsidRPr="0027296B">
        <w:rPr>
          <w:rFonts w:ascii="Times New Roman" w:eastAsia="仿宋" w:hAnsi="Times New Roman"/>
          <w:sz w:val="32"/>
          <w:szCs w:val="32"/>
        </w:rPr>
        <w:t>8</w:t>
      </w:r>
      <w:r w:rsidRPr="0027296B">
        <w:rPr>
          <w:rFonts w:ascii="Times New Roman" w:eastAsia="仿宋" w:hAnsi="仿宋" w:hint="eastAsia"/>
          <w:sz w:val="32"/>
          <w:szCs w:val="32"/>
        </w:rPr>
        <w:t>周；</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急进性肾炎可用甲基泼尼松龙冲击治疗，剂量同狼疮性肾炎。激素治疗无效者，可加用</w:t>
      </w:r>
      <w:r w:rsidRPr="006D685C">
        <w:rPr>
          <w:rFonts w:ascii="Times New Roman" w:eastAsia="仿宋" w:hAnsi="仿宋" w:hint="eastAsia"/>
          <w:sz w:val="32"/>
          <w:szCs w:val="32"/>
        </w:rPr>
        <w:t>环磷酰胺</w:t>
      </w:r>
      <w:r>
        <w:rPr>
          <w:rFonts w:ascii="Times New Roman" w:eastAsia="仿宋" w:hAnsi="仿宋" w:hint="eastAsia"/>
          <w:sz w:val="32"/>
          <w:szCs w:val="32"/>
        </w:rPr>
        <w:t>等</w:t>
      </w:r>
      <w:r w:rsidRPr="0027296B">
        <w:rPr>
          <w:rFonts w:ascii="Times New Roman" w:eastAsia="仿宋" w:hAnsi="仿宋" w:hint="eastAsia"/>
          <w:sz w:val="32"/>
          <w:szCs w:val="32"/>
        </w:rPr>
        <w:t>免疫抑制剂</w:t>
      </w:r>
      <w:r>
        <w:rPr>
          <w:rFonts w:ascii="Times New Roman" w:eastAsia="仿宋" w:hAnsi="仿宋" w:hint="eastAsia"/>
          <w:sz w:val="32"/>
          <w:szCs w:val="32"/>
        </w:rPr>
        <w:t>；</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有肾功能衰竭时，可采用血浆置换及透析治疗</w:t>
      </w:r>
      <w:r>
        <w:rPr>
          <w:rFonts w:ascii="Times New Roman" w:eastAsia="仿宋" w:hAnsi="仿宋" w:hint="eastAsia"/>
          <w:sz w:val="32"/>
          <w:szCs w:val="32"/>
        </w:rPr>
        <w:t>；</w:t>
      </w:r>
      <w:r w:rsidRPr="0027296B">
        <w:rPr>
          <w:rFonts w:ascii="Times New Roman" w:eastAsia="仿宋" w:hAnsi="Times New Roman"/>
          <w:sz w:val="32"/>
          <w:szCs w:val="32"/>
        </w:rPr>
        <w:t> </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其他：</w:t>
      </w:r>
      <w:r>
        <w:rPr>
          <w:rFonts w:ascii="Times New Roman" w:eastAsia="仿宋" w:hAnsi="仿宋" w:hint="eastAsia"/>
          <w:sz w:val="32"/>
          <w:szCs w:val="32"/>
        </w:rPr>
        <w:t>反应严重的</w:t>
      </w:r>
      <w:r w:rsidRPr="0027296B">
        <w:rPr>
          <w:rFonts w:ascii="Times New Roman" w:eastAsia="仿宋" w:hAnsi="仿宋" w:hint="eastAsia"/>
          <w:sz w:val="32"/>
          <w:szCs w:val="32"/>
        </w:rPr>
        <w:t>病例可用大剂量丙种球蛋白冲击治疗，剂量为</w:t>
      </w:r>
      <w:r w:rsidRPr="0027296B">
        <w:rPr>
          <w:rFonts w:ascii="Times New Roman" w:eastAsia="仿宋" w:hAnsi="Times New Roman"/>
          <w:sz w:val="32"/>
          <w:szCs w:val="32"/>
        </w:rPr>
        <w:t>400mg/kg·d</w:t>
      </w:r>
      <w:r w:rsidRPr="0027296B">
        <w:rPr>
          <w:rFonts w:ascii="Times New Roman" w:eastAsia="仿宋" w:hAnsi="仿宋" w:hint="eastAsia"/>
          <w:sz w:val="32"/>
          <w:szCs w:val="32"/>
        </w:rPr>
        <w:t>，静脉滴注，连用</w:t>
      </w:r>
      <w:r w:rsidRPr="0027296B">
        <w:rPr>
          <w:rFonts w:ascii="Times New Roman" w:eastAsia="仿宋" w:hAnsi="Times New Roman"/>
          <w:sz w:val="32"/>
          <w:szCs w:val="32"/>
        </w:rPr>
        <w:t>2-3</w:t>
      </w:r>
      <w:r w:rsidRPr="0027296B">
        <w:rPr>
          <w:rFonts w:ascii="Times New Roman" w:eastAsia="仿宋" w:hAnsi="仿宋" w:hint="eastAsia"/>
          <w:sz w:val="32"/>
          <w:szCs w:val="32"/>
        </w:rPr>
        <w:t>天。对急进性肾炎可进行血浆置换疗法</w:t>
      </w:r>
      <w:r w:rsidRPr="000C2A00">
        <w:rPr>
          <w:rFonts w:ascii="Times New Roman" w:eastAsia="仿宋" w:hAnsi="Times New Roman"/>
          <w:sz w:val="32"/>
          <w:szCs w:val="32"/>
        </w:rPr>
        <w:t>[168]</w:t>
      </w:r>
      <w:r w:rsidRPr="0027296B">
        <w:rPr>
          <w:rFonts w:ascii="Times New Roman" w:eastAsia="仿宋" w:hAnsi="仿宋" w:hint="eastAsia"/>
          <w:sz w:val="32"/>
          <w:szCs w:val="32"/>
        </w:rPr>
        <w:t>。</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Times New Roman"/>
          <w:sz w:val="32"/>
          <w:szCs w:val="32"/>
        </w:rPr>
        <w:t>C.</w:t>
      </w:r>
      <w:r w:rsidRPr="0027296B">
        <w:rPr>
          <w:rFonts w:ascii="Times New Roman" w:eastAsia="仿宋" w:hAnsi="仿宋" w:hint="eastAsia"/>
          <w:sz w:val="32"/>
          <w:szCs w:val="32"/>
        </w:rPr>
        <w:t>血管神经性水肿：可应用抗组织胺药物治疗，必要时可联合使用糖皮质激素类药物（如甲泼尼龙琥珀酸钠）给予抗过敏治疗</w:t>
      </w:r>
      <w:r w:rsidRPr="000C2A00">
        <w:rPr>
          <w:rFonts w:ascii="Times New Roman" w:eastAsia="仿宋" w:hAnsi="Times New Roman"/>
          <w:sz w:val="32"/>
          <w:szCs w:val="32"/>
        </w:rPr>
        <w:t>[113, 168-173]</w:t>
      </w:r>
      <w:r w:rsidRPr="0027296B">
        <w:rPr>
          <w:rFonts w:ascii="Times New Roman" w:eastAsia="仿宋" w:hAnsi="仿宋" w:hint="eastAsia"/>
          <w:sz w:val="32"/>
          <w:szCs w:val="32"/>
        </w:rPr>
        <w:t>。</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2</w:t>
      </w:r>
      <w:r w:rsidRPr="0027296B">
        <w:rPr>
          <w:rFonts w:ascii="Times New Roman" w:eastAsia="仿宋" w:hAnsi="仿宋" w:hint="eastAsia"/>
          <w:sz w:val="32"/>
          <w:szCs w:val="32"/>
        </w:rPr>
        <w:t>）抗狂犬病血清</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①抗狂犬病血清的局部和全身不良反应与狂犬病疫苗相似，发生率分别约为</w:t>
      </w:r>
      <w:r w:rsidRPr="0027296B">
        <w:rPr>
          <w:rFonts w:ascii="Times New Roman" w:eastAsia="仿宋" w:hAnsi="Times New Roman"/>
          <w:sz w:val="32"/>
          <w:szCs w:val="32"/>
        </w:rPr>
        <w:t>12.5%</w:t>
      </w:r>
      <w:r w:rsidRPr="0027296B">
        <w:rPr>
          <w:rFonts w:ascii="Times New Roman" w:eastAsia="仿宋" w:hAnsi="仿宋" w:hint="eastAsia"/>
          <w:sz w:val="32"/>
          <w:szCs w:val="32"/>
        </w:rPr>
        <w:t>和</w:t>
      </w:r>
      <w:r w:rsidRPr="0027296B">
        <w:rPr>
          <w:rFonts w:ascii="Times New Roman" w:eastAsia="仿宋" w:hAnsi="Times New Roman"/>
          <w:sz w:val="32"/>
          <w:szCs w:val="32"/>
        </w:rPr>
        <w:t>1.05</w:t>
      </w:r>
      <w:r w:rsidRPr="000A1E69">
        <w:rPr>
          <w:rFonts w:ascii="Times New Roman" w:eastAsia="仿宋" w:hAnsi="Times New Roman"/>
          <w:sz w:val="32"/>
          <w:szCs w:val="32"/>
        </w:rPr>
        <w:t>%</w:t>
      </w:r>
      <w:r w:rsidRPr="000C2A00">
        <w:rPr>
          <w:rFonts w:ascii="Times New Roman" w:eastAsia="仿宋" w:hAnsi="Times New Roman"/>
          <w:sz w:val="32"/>
          <w:szCs w:val="32"/>
        </w:rPr>
        <w:t>[174, 175]</w:t>
      </w:r>
      <w:r w:rsidRPr="0027296B">
        <w:rPr>
          <w:rFonts w:ascii="Times New Roman" w:eastAsia="仿宋" w:hAnsi="仿宋" w:hint="eastAsia"/>
          <w:sz w:val="32"/>
          <w:szCs w:val="32"/>
        </w:rPr>
        <w:t>，一般不需处理即可自行缓解。</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②过敏性休克：同上</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③血清病：发生率约</w:t>
      </w:r>
      <w:r w:rsidRPr="0027296B">
        <w:rPr>
          <w:rFonts w:ascii="Times New Roman" w:eastAsia="仿宋" w:hAnsi="Times New Roman"/>
          <w:sz w:val="32"/>
          <w:szCs w:val="32"/>
        </w:rPr>
        <w:t>1-3%</w:t>
      </w:r>
      <w:r w:rsidRPr="0027296B">
        <w:rPr>
          <w:rFonts w:ascii="Times New Roman" w:eastAsia="仿宋" w:hAnsi="仿宋" w:hint="eastAsia"/>
          <w:sz w:val="32"/>
          <w:szCs w:val="32"/>
        </w:rPr>
        <w:t>，主要症状为荨麻疹、发热、淋巴结肿大、局部水肿，偶有蛋白尿、呕吐、关节痛，注射部位可出现红斑、瘙痒及水肿，一般在注射后</w:t>
      </w:r>
      <w:r w:rsidRPr="0027296B">
        <w:rPr>
          <w:rFonts w:ascii="Times New Roman" w:eastAsia="仿宋" w:hAnsi="Times New Roman"/>
          <w:sz w:val="32"/>
          <w:szCs w:val="32"/>
        </w:rPr>
        <w:t>7-14</w:t>
      </w:r>
      <w:r w:rsidRPr="0027296B">
        <w:rPr>
          <w:rFonts w:ascii="Times New Roman" w:eastAsia="仿宋" w:hAnsi="仿宋" w:hint="eastAsia"/>
          <w:sz w:val="32"/>
          <w:szCs w:val="32"/>
        </w:rPr>
        <w:t>天发病，称为延缓型；亦有在注射后</w:t>
      </w:r>
      <w:r w:rsidRPr="0027296B">
        <w:rPr>
          <w:rFonts w:ascii="Times New Roman" w:eastAsia="仿宋" w:hAnsi="Times New Roman"/>
          <w:sz w:val="32"/>
          <w:szCs w:val="32"/>
        </w:rPr>
        <w:t>2-4</w:t>
      </w:r>
      <w:r w:rsidRPr="0027296B">
        <w:rPr>
          <w:rFonts w:ascii="Times New Roman" w:eastAsia="仿宋" w:hAnsi="仿宋" w:hint="eastAsia"/>
          <w:sz w:val="32"/>
          <w:szCs w:val="32"/>
        </w:rPr>
        <w:t>天发病者，称为加速型。治</w:t>
      </w:r>
      <w:r w:rsidRPr="0027296B">
        <w:rPr>
          <w:rFonts w:ascii="Times New Roman" w:eastAsia="仿宋" w:hAnsi="仿宋" w:hint="eastAsia"/>
          <w:sz w:val="32"/>
          <w:szCs w:val="32"/>
        </w:rPr>
        <w:lastRenderedPageBreak/>
        <w:t>疗主要是对症处理</w:t>
      </w:r>
      <w:r>
        <w:rPr>
          <w:rFonts w:ascii="Times New Roman" w:eastAsia="仿宋" w:hAnsi="仿宋" w:hint="eastAsia"/>
          <w:sz w:val="32"/>
          <w:szCs w:val="32"/>
        </w:rPr>
        <w:t>和</w:t>
      </w:r>
      <w:r w:rsidRPr="0027296B">
        <w:rPr>
          <w:rFonts w:ascii="Times New Roman" w:eastAsia="仿宋" w:hAnsi="仿宋" w:hint="eastAsia"/>
          <w:sz w:val="32"/>
          <w:szCs w:val="32"/>
        </w:rPr>
        <w:t>抗组织胺药物治疗，必要时可联合使用糖皮质激素类药物（如甲泼尼龙琥珀酸钠）和钙剂给予抗过敏治疗。一般数天至十余天可痊愈。</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3</w:t>
      </w:r>
      <w:r w:rsidRPr="0027296B">
        <w:rPr>
          <w:rFonts w:ascii="Times New Roman" w:eastAsia="仿宋" w:hAnsi="仿宋" w:hint="eastAsia"/>
          <w:sz w:val="32"/>
          <w:szCs w:val="32"/>
        </w:rPr>
        <w:t>）狂犬病人免疫球蛋白</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一般无不良反应，少数患者在注射后出现局部红肿、疼痛，一般不需处理即可自行缓解。极罕见有血管神经性水肿、皮疹及过敏性休克者，治疗同上</w:t>
      </w:r>
      <w:r w:rsidRPr="000C2A00">
        <w:rPr>
          <w:rFonts w:ascii="Times New Roman" w:eastAsia="仿宋" w:hAnsi="Times New Roman"/>
          <w:sz w:val="32"/>
          <w:szCs w:val="32"/>
        </w:rPr>
        <w:t>[176]</w:t>
      </w:r>
      <w:r w:rsidRPr="0027296B">
        <w:rPr>
          <w:rFonts w:ascii="Times New Roman" w:eastAsia="仿宋" w:hAnsi="仿宋" w:hint="eastAsia"/>
          <w:sz w:val="32"/>
          <w:szCs w:val="32"/>
        </w:rPr>
        <w:t>。</w:t>
      </w:r>
    </w:p>
    <w:p w:rsidR="00F825D0" w:rsidRPr="00DA69AA" w:rsidRDefault="00F825D0" w:rsidP="00991E80">
      <w:pPr>
        <w:pStyle w:val="3"/>
        <w:ind w:firstLineChars="230" w:firstLine="736"/>
        <w:rPr>
          <w:rFonts w:eastAsia="华文仿宋"/>
          <w:sz w:val="32"/>
        </w:rPr>
      </w:pPr>
      <w:bookmarkStart w:id="107" w:name="_Toc437412120"/>
      <w:bookmarkStart w:id="108" w:name="_Toc440963423"/>
      <w:r w:rsidRPr="00DA69AA">
        <w:rPr>
          <w:rFonts w:eastAsia="华文仿宋"/>
          <w:sz w:val="32"/>
        </w:rPr>
        <w:t>5</w:t>
      </w:r>
      <w:r w:rsidRPr="00DA69AA">
        <w:rPr>
          <w:rFonts w:eastAsia="华文仿宋" w:hint="eastAsia"/>
          <w:sz w:val="32"/>
        </w:rPr>
        <w:t>．狂犬病暴露预防处置服务实施</w:t>
      </w:r>
      <w:bookmarkEnd w:id="107"/>
      <w:bookmarkEnd w:id="108"/>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1</w:t>
      </w:r>
      <w:r w:rsidRPr="0027296B">
        <w:rPr>
          <w:rFonts w:ascii="Times New Roman" w:eastAsia="仿宋" w:hAnsi="仿宋" w:hint="eastAsia"/>
          <w:sz w:val="32"/>
          <w:szCs w:val="32"/>
        </w:rPr>
        <w:t>）门诊配置</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对于需要进行狂犬病暴露预防处置的对象建议前往</w:t>
      </w:r>
      <w:r>
        <w:rPr>
          <w:rFonts w:ascii="Times New Roman" w:eastAsia="仿宋" w:hAnsi="仿宋" w:hint="eastAsia"/>
          <w:sz w:val="32"/>
          <w:szCs w:val="32"/>
        </w:rPr>
        <w:t>获得</w:t>
      </w:r>
      <w:r w:rsidRPr="0027296B">
        <w:rPr>
          <w:rFonts w:ascii="Times New Roman" w:eastAsia="仿宋" w:hAnsi="仿宋" w:hint="eastAsia"/>
          <w:sz w:val="32"/>
          <w:szCs w:val="32"/>
        </w:rPr>
        <w:t>当地卫生行政部门资质认证的暴露预防处置门诊或当地卫生行政部门指定并向大众公布的、具备疫苗接种资质的接种点接受暴露预防处置。建议狂犬病暴露预防处置门诊悬挂专用标志，消毒设备需齐全，尽量设置</w:t>
      </w:r>
      <w:r w:rsidRPr="0027296B">
        <w:rPr>
          <w:rFonts w:ascii="Times New Roman" w:eastAsia="仿宋" w:hAnsi="Times New Roman"/>
          <w:sz w:val="32"/>
          <w:szCs w:val="32"/>
        </w:rPr>
        <w:t>“</w:t>
      </w:r>
      <w:r w:rsidRPr="0027296B">
        <w:rPr>
          <w:rFonts w:ascii="Times New Roman" w:eastAsia="仿宋" w:hAnsi="仿宋" w:hint="eastAsia"/>
          <w:sz w:val="32"/>
          <w:szCs w:val="32"/>
        </w:rPr>
        <w:t>注射室</w:t>
      </w:r>
      <w:r w:rsidRPr="0027296B">
        <w:rPr>
          <w:rFonts w:ascii="Times New Roman" w:eastAsia="仿宋" w:hAnsi="Times New Roman"/>
          <w:sz w:val="32"/>
          <w:szCs w:val="32"/>
        </w:rPr>
        <w:t>”</w:t>
      </w:r>
      <w:r w:rsidRPr="0027296B">
        <w:rPr>
          <w:rFonts w:ascii="Times New Roman" w:eastAsia="仿宋" w:hAnsi="仿宋" w:hint="eastAsia"/>
          <w:sz w:val="32"/>
          <w:szCs w:val="32"/>
        </w:rPr>
        <w:t>、</w:t>
      </w:r>
      <w:r w:rsidRPr="0027296B">
        <w:rPr>
          <w:rFonts w:ascii="Times New Roman" w:eastAsia="仿宋" w:hAnsi="Times New Roman"/>
          <w:sz w:val="32"/>
          <w:szCs w:val="32"/>
        </w:rPr>
        <w:t>“</w:t>
      </w:r>
      <w:r w:rsidRPr="0027296B">
        <w:rPr>
          <w:rFonts w:ascii="Times New Roman" w:eastAsia="仿宋" w:hAnsi="仿宋" w:hint="eastAsia"/>
          <w:sz w:val="32"/>
          <w:szCs w:val="32"/>
        </w:rPr>
        <w:t>处置室</w:t>
      </w:r>
      <w:r w:rsidRPr="0027296B">
        <w:rPr>
          <w:rFonts w:ascii="Times New Roman" w:eastAsia="仿宋" w:hAnsi="Times New Roman"/>
          <w:sz w:val="32"/>
          <w:szCs w:val="32"/>
        </w:rPr>
        <w:t>”</w:t>
      </w:r>
      <w:r w:rsidRPr="0027296B">
        <w:rPr>
          <w:rFonts w:ascii="Times New Roman" w:eastAsia="仿宋" w:hAnsi="仿宋" w:hint="eastAsia"/>
          <w:sz w:val="32"/>
          <w:szCs w:val="32"/>
        </w:rPr>
        <w:t>、</w:t>
      </w:r>
      <w:r w:rsidRPr="0027296B">
        <w:rPr>
          <w:rFonts w:ascii="Times New Roman" w:eastAsia="仿宋" w:hAnsi="Times New Roman"/>
          <w:sz w:val="32"/>
          <w:szCs w:val="32"/>
        </w:rPr>
        <w:t>“</w:t>
      </w:r>
      <w:r w:rsidRPr="0027296B">
        <w:rPr>
          <w:rFonts w:ascii="Times New Roman" w:eastAsia="仿宋" w:hAnsi="仿宋" w:hint="eastAsia"/>
          <w:sz w:val="32"/>
          <w:szCs w:val="32"/>
        </w:rPr>
        <w:t>候诊区</w:t>
      </w:r>
      <w:r w:rsidRPr="0027296B">
        <w:rPr>
          <w:rFonts w:ascii="Times New Roman" w:eastAsia="仿宋" w:hAnsi="Times New Roman"/>
          <w:sz w:val="32"/>
          <w:szCs w:val="32"/>
        </w:rPr>
        <w:t>”</w:t>
      </w:r>
      <w:r w:rsidRPr="0027296B">
        <w:rPr>
          <w:rFonts w:ascii="Times New Roman" w:eastAsia="仿宋" w:hAnsi="仿宋" w:hint="eastAsia"/>
          <w:sz w:val="32"/>
          <w:szCs w:val="32"/>
        </w:rPr>
        <w:t>、</w:t>
      </w:r>
      <w:r w:rsidRPr="0027296B">
        <w:rPr>
          <w:rFonts w:ascii="Times New Roman" w:eastAsia="仿宋" w:hAnsi="Times New Roman"/>
          <w:sz w:val="32"/>
          <w:szCs w:val="32"/>
        </w:rPr>
        <w:t>“</w:t>
      </w:r>
      <w:r w:rsidRPr="0027296B">
        <w:rPr>
          <w:rFonts w:ascii="Times New Roman" w:eastAsia="仿宋" w:hAnsi="仿宋" w:hint="eastAsia"/>
          <w:sz w:val="32"/>
          <w:szCs w:val="32"/>
        </w:rPr>
        <w:t>观察区</w:t>
      </w:r>
      <w:r w:rsidRPr="0027296B">
        <w:rPr>
          <w:rFonts w:ascii="Times New Roman" w:eastAsia="仿宋" w:hAnsi="Times New Roman"/>
          <w:sz w:val="32"/>
          <w:szCs w:val="32"/>
        </w:rPr>
        <w:t>”</w:t>
      </w:r>
      <w:r w:rsidRPr="0027296B">
        <w:rPr>
          <w:rFonts w:ascii="Times New Roman" w:eastAsia="仿宋" w:hAnsi="仿宋" w:hint="eastAsia"/>
          <w:sz w:val="32"/>
          <w:szCs w:val="32"/>
        </w:rPr>
        <w:t>等区域，并配备冰箱、伤口冲洗设备、抢救药品和体检设备等。门诊工作人员建议配备具有一定外伤处置工作经验的医务人员，并在上岗前经过相关知识培训并考核认证。</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2</w:t>
      </w:r>
      <w:r w:rsidRPr="0027296B">
        <w:rPr>
          <w:rFonts w:ascii="Times New Roman" w:eastAsia="仿宋" w:hAnsi="仿宋" w:hint="eastAsia"/>
          <w:sz w:val="32"/>
          <w:szCs w:val="32"/>
        </w:rPr>
        <w:t>）管理制度</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①卫生宣传制度：建议暴露处置门诊内悬挂狂犬病防治知识的宣传图画</w:t>
      </w:r>
      <w:r>
        <w:rPr>
          <w:rFonts w:ascii="Times New Roman" w:eastAsia="仿宋" w:hAnsi="Times New Roman" w:hint="eastAsia"/>
          <w:sz w:val="32"/>
          <w:szCs w:val="32"/>
        </w:rPr>
        <w:t>，</w:t>
      </w:r>
      <w:r w:rsidRPr="0027296B">
        <w:rPr>
          <w:rFonts w:ascii="Times New Roman" w:eastAsia="仿宋" w:hAnsi="仿宋" w:hint="eastAsia"/>
          <w:sz w:val="32"/>
          <w:szCs w:val="32"/>
        </w:rPr>
        <w:t>张贴或悬挂狂犬病免疫接种程序等相关信息。</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②登记报告制度：建议暴露处置门诊应建立预防接种卡</w:t>
      </w:r>
      <w:r w:rsidRPr="0027296B">
        <w:rPr>
          <w:rFonts w:ascii="Times New Roman" w:eastAsia="仿宋" w:hAnsi="仿宋" w:hint="eastAsia"/>
          <w:sz w:val="32"/>
          <w:szCs w:val="32"/>
        </w:rPr>
        <w:lastRenderedPageBreak/>
        <w:t>和登记簿，做好门诊登记，并及时上报各种报表。</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③知情同意制度：建议门诊医生应向暴露者介绍狂犬病暴露预防处置流程，说明常见的接种反应以及其他的注意事项。无论暴露者是否接受注射疫苗和</w:t>
      </w:r>
      <w:r w:rsidRPr="0027296B">
        <w:rPr>
          <w:rFonts w:ascii="Times New Roman" w:eastAsia="仿宋" w:hAnsi="Times New Roman"/>
          <w:sz w:val="32"/>
          <w:szCs w:val="32"/>
        </w:rPr>
        <w:t>/</w:t>
      </w:r>
      <w:r w:rsidRPr="0027296B">
        <w:rPr>
          <w:rFonts w:ascii="Times New Roman" w:eastAsia="仿宋" w:hAnsi="仿宋" w:hint="eastAsia"/>
          <w:sz w:val="32"/>
          <w:szCs w:val="32"/>
        </w:rPr>
        <w:t>或被动免疫制剂，均须暴露者本人或其家属签字。</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3</w:t>
      </w:r>
      <w:r w:rsidRPr="0027296B">
        <w:rPr>
          <w:rFonts w:ascii="Times New Roman" w:eastAsia="仿宋" w:hAnsi="仿宋" w:hint="eastAsia"/>
          <w:sz w:val="32"/>
          <w:szCs w:val="32"/>
        </w:rPr>
        <w:t>）生物制品</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建议狂犬病暴露处置门诊应建立真实、完整的购进、分发、供应狂犬病疫苗及其被动免疫制剂的记录，包括通用名称、生产企业、剂型、规格、批号、有效期、批准文号、（购销、分发）单位、数量、价格、（购销、分发）日期、产品包装以及外观质量、储存温度、运输条件、批签发合格证明编号或者合格证明、验收结论、验收人签名等。</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狂犬病疫苗和抗狂犬病血清／狂</w:t>
      </w:r>
      <w:r>
        <w:rPr>
          <w:rFonts w:ascii="Times New Roman" w:eastAsia="仿宋" w:hAnsi="仿宋" w:hint="eastAsia"/>
          <w:sz w:val="32"/>
          <w:szCs w:val="32"/>
        </w:rPr>
        <w:t>犬</w:t>
      </w:r>
      <w:r w:rsidRPr="0027296B">
        <w:rPr>
          <w:rFonts w:ascii="Times New Roman" w:eastAsia="仿宋" w:hAnsi="仿宋" w:hint="eastAsia"/>
          <w:sz w:val="32"/>
          <w:szCs w:val="32"/>
        </w:rPr>
        <w:t>病人免疫球蛋白应储存于</w:t>
      </w:r>
      <w:r w:rsidRPr="0027296B">
        <w:rPr>
          <w:rFonts w:ascii="Times New Roman" w:eastAsia="仿宋" w:hAnsi="Times New Roman"/>
          <w:sz w:val="32"/>
          <w:szCs w:val="32"/>
        </w:rPr>
        <w:t>2-8</w:t>
      </w:r>
      <w:r w:rsidRPr="0027296B">
        <w:rPr>
          <w:rFonts w:ascii="Times New Roman" w:eastAsia="仿宋" w:hAnsi="仿宋" w:hint="eastAsia"/>
          <w:sz w:val="32"/>
          <w:szCs w:val="32"/>
        </w:rPr>
        <w:t>℃专用冰箱内，建议上、下午各进行一次温度记录，发现设备问题及时维修，确保疫苗质量；疫苗带出时应置冷藏包装内。在领取和使用过程中，建议做好疫苗领用登记记录，每次门诊日接种工作结束，对疫苗的数量进行核点。</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4</w:t>
      </w:r>
      <w:r w:rsidRPr="0027296B">
        <w:rPr>
          <w:rFonts w:ascii="Times New Roman" w:eastAsia="仿宋" w:hAnsi="仿宋" w:hint="eastAsia"/>
          <w:sz w:val="32"/>
          <w:szCs w:val="32"/>
        </w:rPr>
        <w:t>）疫苗不良反应监测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建议各级疾控部门和接种单位做好狂犬病疫苗的不良反应监测工作，一旦出现不良反应或事件应</w:t>
      </w:r>
      <w:r>
        <w:rPr>
          <w:rFonts w:ascii="Times New Roman" w:eastAsia="仿宋" w:hAnsi="仿宋" w:hint="eastAsia"/>
          <w:sz w:val="32"/>
          <w:szCs w:val="32"/>
        </w:rPr>
        <w:t>及</w:t>
      </w:r>
      <w:r w:rsidRPr="0027296B">
        <w:rPr>
          <w:rFonts w:ascii="Times New Roman" w:eastAsia="仿宋" w:hAnsi="仿宋" w:hint="eastAsia"/>
          <w:sz w:val="32"/>
          <w:szCs w:val="32"/>
        </w:rPr>
        <w:t>时启动疑似预防接种异常反应（</w:t>
      </w:r>
      <w:r w:rsidRPr="000A1E69">
        <w:rPr>
          <w:rFonts w:ascii="Times New Roman" w:eastAsia="仿宋" w:hAnsi="Times New Roman"/>
          <w:sz w:val="32"/>
          <w:szCs w:val="32"/>
        </w:rPr>
        <w:t>Adverse Event Following Immunization</w:t>
      </w:r>
      <w:r w:rsidRPr="0027296B">
        <w:rPr>
          <w:rFonts w:ascii="Times New Roman" w:eastAsia="仿宋" w:hAnsi="仿宋" w:hint="eastAsia"/>
          <w:sz w:val="32"/>
          <w:szCs w:val="32"/>
        </w:rPr>
        <w:t>，</w:t>
      </w:r>
      <w:r w:rsidRPr="0027296B">
        <w:rPr>
          <w:rFonts w:ascii="Times New Roman" w:eastAsia="仿宋" w:hAnsi="Times New Roman"/>
          <w:sz w:val="32"/>
          <w:szCs w:val="32"/>
        </w:rPr>
        <w:t>AEFI</w:t>
      </w:r>
      <w:r w:rsidRPr="0027296B">
        <w:rPr>
          <w:rFonts w:ascii="Times New Roman" w:eastAsia="仿宋" w:hAnsi="仿宋" w:hint="eastAsia"/>
          <w:sz w:val="32"/>
          <w:szCs w:val="32"/>
        </w:rPr>
        <w:t>）监测工作，并按照《全国疑似预防接种异常反应监测方案要求》，开展监测报告、调查诊断、处置等工作。建议接种单位在由于疫苗接种出现疑似不良反应后，需尽快报告</w:t>
      </w:r>
      <w:r w:rsidRPr="0027296B">
        <w:rPr>
          <w:rFonts w:ascii="Times New Roman" w:eastAsia="仿宋" w:hAnsi="仿宋" w:hint="eastAsia"/>
          <w:sz w:val="32"/>
          <w:szCs w:val="32"/>
        </w:rPr>
        <w:lastRenderedPageBreak/>
        <w:t>属地疾控部门，流程如下：</w:t>
      </w:r>
    </w:p>
    <w:p w:rsidR="00F825D0" w:rsidRPr="0027296B" w:rsidRDefault="00F825D0" w:rsidP="00991E80">
      <w:pPr>
        <w:spacing w:line="560" w:lineRule="exact"/>
        <w:ind w:firstLineChars="200" w:firstLine="640"/>
        <w:rPr>
          <w:rFonts w:ascii="Times New Roman" w:eastAsia="仿宋" w:hAnsi="Times New Roman"/>
          <w:sz w:val="32"/>
          <w:szCs w:val="32"/>
        </w:rPr>
      </w:pPr>
      <w:r>
        <w:rPr>
          <w:rFonts w:ascii="Times New Roman" w:eastAsia="仿宋" w:hAnsi="仿宋" w:hint="eastAsia"/>
          <w:sz w:val="32"/>
          <w:szCs w:val="32"/>
        </w:rPr>
        <w:t>①</w:t>
      </w:r>
      <w:r w:rsidRPr="0027296B">
        <w:rPr>
          <w:rFonts w:ascii="Times New Roman" w:eastAsia="仿宋" w:hAnsi="仿宋" w:hint="eastAsia"/>
          <w:sz w:val="32"/>
          <w:szCs w:val="32"/>
        </w:rPr>
        <w:t>在获知受种者</w:t>
      </w:r>
      <w:r w:rsidRPr="006D685C">
        <w:rPr>
          <w:rFonts w:ascii="Times New Roman" w:eastAsia="仿宋" w:hAnsi="仿宋" w:hint="eastAsia"/>
          <w:sz w:val="32"/>
          <w:szCs w:val="32"/>
        </w:rPr>
        <w:t>发生</w:t>
      </w:r>
      <w:r w:rsidRPr="0027296B">
        <w:rPr>
          <w:rFonts w:ascii="Times New Roman" w:eastAsia="仿宋" w:hAnsi="仿宋" w:hint="eastAsia"/>
          <w:sz w:val="32"/>
          <w:szCs w:val="32"/>
        </w:rPr>
        <w:t>异常反应后</w:t>
      </w:r>
      <w:r w:rsidRPr="0027296B">
        <w:rPr>
          <w:rFonts w:ascii="Times New Roman" w:eastAsia="仿宋" w:hAnsi="Times New Roman"/>
          <w:sz w:val="32"/>
          <w:szCs w:val="32"/>
        </w:rPr>
        <w:t>24</w:t>
      </w:r>
      <w:r w:rsidRPr="0027296B">
        <w:rPr>
          <w:rFonts w:ascii="Times New Roman" w:eastAsia="仿宋" w:hAnsi="仿宋" w:hint="eastAsia"/>
          <w:sz w:val="32"/>
          <w:szCs w:val="32"/>
        </w:rPr>
        <w:t>小时内上报</w:t>
      </w:r>
      <w:r w:rsidRPr="0027296B">
        <w:rPr>
          <w:rFonts w:ascii="Times New Roman" w:eastAsia="仿宋" w:hAnsi="Times New Roman"/>
          <w:sz w:val="32"/>
          <w:szCs w:val="32"/>
        </w:rPr>
        <w:t>AEFI</w:t>
      </w:r>
      <w:r w:rsidRPr="0027296B">
        <w:rPr>
          <w:rFonts w:ascii="Times New Roman" w:eastAsia="仿宋" w:hAnsi="仿宋" w:hint="eastAsia"/>
          <w:sz w:val="32"/>
          <w:szCs w:val="32"/>
        </w:rPr>
        <w:t>报告卡。</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②除明确诊断的一般反应外的</w:t>
      </w:r>
      <w:r w:rsidRPr="0027296B">
        <w:rPr>
          <w:rFonts w:ascii="Times New Roman" w:eastAsia="仿宋" w:hAnsi="Times New Roman"/>
          <w:sz w:val="32"/>
          <w:szCs w:val="32"/>
        </w:rPr>
        <w:t>AEFI</w:t>
      </w:r>
      <w:r w:rsidRPr="0027296B">
        <w:rPr>
          <w:rFonts w:ascii="Times New Roman" w:eastAsia="仿宋" w:hAnsi="仿宋" w:hint="eastAsia"/>
          <w:sz w:val="32"/>
          <w:szCs w:val="32"/>
        </w:rPr>
        <w:t>均要求在上报后</w:t>
      </w:r>
      <w:r w:rsidRPr="0027296B">
        <w:rPr>
          <w:rFonts w:ascii="Times New Roman" w:eastAsia="仿宋" w:hAnsi="Times New Roman"/>
          <w:sz w:val="32"/>
          <w:szCs w:val="32"/>
        </w:rPr>
        <w:t>48</w:t>
      </w:r>
      <w:r w:rsidRPr="0027296B">
        <w:rPr>
          <w:rFonts w:ascii="Times New Roman" w:eastAsia="仿宋" w:hAnsi="仿宋" w:hint="eastAsia"/>
          <w:sz w:val="32"/>
          <w:szCs w:val="32"/>
        </w:rPr>
        <w:t>小时内展开调查，并在调查开始后</w:t>
      </w:r>
      <w:r w:rsidRPr="0027296B">
        <w:rPr>
          <w:rFonts w:ascii="Times New Roman" w:eastAsia="仿宋" w:hAnsi="Times New Roman"/>
          <w:sz w:val="32"/>
          <w:szCs w:val="32"/>
        </w:rPr>
        <w:t>3</w:t>
      </w:r>
      <w:r w:rsidRPr="0027296B">
        <w:rPr>
          <w:rFonts w:ascii="Times New Roman" w:eastAsia="仿宋" w:hAnsi="仿宋" w:hint="eastAsia"/>
          <w:sz w:val="32"/>
          <w:szCs w:val="32"/>
        </w:rPr>
        <w:t>日内上报个案调查表。</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③报告内容应明确包括主要临床经过，尤其是接种与症状发生的时间间隔，同时收集相关临床资料、预防接种资料等。</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④发现怀疑与接种相关的死亡、严重残疾、群体性疑似预防接种异常反应、对社会有重大影响的</w:t>
      </w:r>
      <w:r>
        <w:rPr>
          <w:rFonts w:ascii="Times New Roman" w:eastAsia="仿宋" w:hAnsi="仿宋"/>
          <w:sz w:val="32"/>
          <w:szCs w:val="32"/>
        </w:rPr>
        <w:t>AEFI</w:t>
      </w:r>
      <w:r w:rsidRPr="0027296B">
        <w:rPr>
          <w:rFonts w:ascii="Times New Roman" w:eastAsia="仿宋" w:hAnsi="仿宋" w:hint="eastAsia"/>
          <w:sz w:val="32"/>
          <w:szCs w:val="32"/>
        </w:rPr>
        <w:t>时，应当在发现</w:t>
      </w:r>
      <w:r>
        <w:rPr>
          <w:rFonts w:ascii="Times New Roman" w:eastAsia="仿宋" w:hAnsi="仿宋" w:hint="eastAsia"/>
          <w:sz w:val="32"/>
          <w:szCs w:val="32"/>
        </w:rPr>
        <w:t>后</w:t>
      </w:r>
      <w:r w:rsidRPr="0027296B">
        <w:rPr>
          <w:rFonts w:ascii="Times New Roman" w:eastAsia="仿宋" w:hAnsi="Times New Roman"/>
          <w:sz w:val="32"/>
          <w:szCs w:val="32"/>
        </w:rPr>
        <w:t>2</w:t>
      </w:r>
      <w:r w:rsidRPr="0027296B">
        <w:rPr>
          <w:rFonts w:ascii="Times New Roman" w:eastAsia="仿宋" w:hAnsi="仿宋" w:hint="eastAsia"/>
          <w:sz w:val="32"/>
          <w:szCs w:val="32"/>
        </w:rPr>
        <w:t>小时</w:t>
      </w:r>
      <w:r>
        <w:rPr>
          <w:rFonts w:ascii="Times New Roman" w:eastAsia="仿宋" w:hAnsi="仿宋" w:hint="eastAsia"/>
          <w:sz w:val="32"/>
          <w:szCs w:val="32"/>
        </w:rPr>
        <w:t>内</w:t>
      </w:r>
      <w:r w:rsidRPr="0027296B">
        <w:rPr>
          <w:rFonts w:ascii="Times New Roman" w:eastAsia="仿宋" w:hAnsi="仿宋" w:hint="eastAsia"/>
          <w:sz w:val="32"/>
          <w:szCs w:val="32"/>
        </w:rPr>
        <w:t>上报。</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⑤</w:t>
      </w:r>
      <w:r w:rsidRPr="0027296B">
        <w:rPr>
          <w:rFonts w:ascii="Times New Roman" w:eastAsia="仿宋" w:hAnsi="Times New Roman"/>
          <w:sz w:val="32"/>
          <w:szCs w:val="32"/>
        </w:rPr>
        <w:t>AEFI</w:t>
      </w:r>
      <w:r w:rsidRPr="0027296B">
        <w:rPr>
          <w:rFonts w:ascii="Times New Roman" w:eastAsia="仿宋" w:hAnsi="仿宋" w:hint="eastAsia"/>
          <w:sz w:val="32"/>
          <w:szCs w:val="32"/>
        </w:rPr>
        <w:t>报告卡和个案调查表完成后应上报属地疾控部门，并电话通知疾控主管部门。</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属地疾控部门接到</w:t>
      </w:r>
      <w:r w:rsidRPr="0027296B">
        <w:rPr>
          <w:rFonts w:ascii="Times New Roman" w:eastAsia="仿宋" w:hAnsi="Times New Roman"/>
          <w:sz w:val="32"/>
          <w:szCs w:val="32"/>
        </w:rPr>
        <w:t>AEFI</w:t>
      </w:r>
      <w:r w:rsidRPr="0027296B">
        <w:rPr>
          <w:rFonts w:ascii="Times New Roman" w:eastAsia="仿宋" w:hAnsi="仿宋" w:hint="eastAsia"/>
          <w:sz w:val="32"/>
          <w:szCs w:val="32"/>
        </w:rPr>
        <w:t>报告后，建议当地立即组织专业人员进行调查分析，尽快给出初步结论</w:t>
      </w:r>
      <w:r>
        <w:rPr>
          <w:rFonts w:ascii="Times New Roman" w:eastAsia="仿宋" w:hAnsi="仿宋" w:hint="eastAsia"/>
          <w:sz w:val="32"/>
          <w:szCs w:val="32"/>
        </w:rPr>
        <w:t>并</w:t>
      </w:r>
      <w:r w:rsidRPr="0027296B">
        <w:rPr>
          <w:rFonts w:ascii="Times New Roman" w:eastAsia="仿宋" w:hAnsi="仿宋" w:hint="eastAsia"/>
          <w:sz w:val="32"/>
          <w:szCs w:val="32"/>
        </w:rPr>
        <w:t>撰写调查报告。对结论出现异议时，需上报接种单位所在地的市级医学会进行鉴定，做出最终结论。在判定</w:t>
      </w:r>
      <w:r>
        <w:rPr>
          <w:rFonts w:ascii="Times New Roman" w:eastAsia="仿宋" w:hAnsi="仿宋" w:hint="eastAsia"/>
          <w:sz w:val="32"/>
          <w:szCs w:val="32"/>
        </w:rPr>
        <w:t>是否为</w:t>
      </w:r>
      <w:r w:rsidRPr="0027296B">
        <w:rPr>
          <w:rFonts w:ascii="Times New Roman" w:eastAsia="仿宋" w:hAnsi="仿宋" w:hint="eastAsia"/>
          <w:sz w:val="32"/>
          <w:szCs w:val="32"/>
        </w:rPr>
        <w:t>预防接种异常反应时，以下情形不属于预防接种异常反应：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Times New Roman"/>
          <w:sz w:val="32"/>
          <w:szCs w:val="32"/>
        </w:rPr>
        <w:t>A.</w:t>
      </w:r>
      <w:r w:rsidRPr="0027296B">
        <w:rPr>
          <w:rFonts w:ascii="Times New Roman" w:eastAsia="仿宋" w:hAnsi="仿宋" w:hint="eastAsia"/>
          <w:sz w:val="32"/>
          <w:szCs w:val="32"/>
        </w:rPr>
        <w:t>因疫苗本身特性引起的接种后一般反应；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Times New Roman"/>
          <w:sz w:val="32"/>
          <w:szCs w:val="32"/>
        </w:rPr>
        <w:t>B.</w:t>
      </w:r>
      <w:r w:rsidRPr="0027296B">
        <w:rPr>
          <w:rFonts w:ascii="Times New Roman" w:eastAsia="仿宋" w:hAnsi="仿宋" w:hint="eastAsia"/>
          <w:sz w:val="32"/>
          <w:szCs w:val="32"/>
        </w:rPr>
        <w:t>因疫苗质量不合格给受种者造成的损害；</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Times New Roman"/>
          <w:sz w:val="32"/>
          <w:szCs w:val="32"/>
        </w:rPr>
        <w:t>C.</w:t>
      </w:r>
      <w:r w:rsidRPr="0027296B">
        <w:rPr>
          <w:rFonts w:ascii="Times New Roman" w:eastAsia="仿宋" w:hAnsi="仿宋" w:hint="eastAsia"/>
          <w:sz w:val="32"/>
          <w:szCs w:val="32"/>
        </w:rPr>
        <w:t>因接种单位违反预防接种工作规范、免疫程序、疫苗使用指导原则、接种方案给受种者造成的损害；</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Times New Roman"/>
          <w:sz w:val="32"/>
          <w:szCs w:val="32"/>
        </w:rPr>
        <w:t>D.</w:t>
      </w:r>
      <w:r w:rsidRPr="0027296B">
        <w:rPr>
          <w:rFonts w:ascii="Times New Roman" w:eastAsia="仿宋" w:hAnsi="仿宋" w:hint="eastAsia"/>
          <w:sz w:val="32"/>
          <w:szCs w:val="32"/>
        </w:rPr>
        <w:t>受种者在接种时正处于某种疾病的潜伏期或者前驱期，接种后偶合发病；</w:t>
      </w:r>
    </w:p>
    <w:p w:rsidR="00F825D0" w:rsidRPr="0027296B" w:rsidRDefault="00F825D0" w:rsidP="00991E80">
      <w:pPr>
        <w:spacing w:line="560" w:lineRule="exact"/>
        <w:ind w:firstLineChars="200" w:firstLine="640"/>
        <w:rPr>
          <w:rFonts w:ascii="Times New Roman" w:eastAsia="仿宋" w:hAnsi="Times New Roman"/>
          <w:sz w:val="32"/>
          <w:szCs w:val="32"/>
        </w:rPr>
      </w:pPr>
      <w:r w:rsidRPr="000A1E69">
        <w:rPr>
          <w:rFonts w:ascii="Times New Roman" w:eastAsia="仿宋" w:hAnsi="Times New Roman"/>
          <w:sz w:val="32"/>
          <w:szCs w:val="32"/>
        </w:rPr>
        <w:lastRenderedPageBreak/>
        <w:t>E.</w:t>
      </w:r>
      <w:r w:rsidRPr="0027296B">
        <w:rPr>
          <w:rFonts w:ascii="Times New Roman" w:eastAsia="仿宋" w:hAnsi="仿宋" w:hint="eastAsia"/>
          <w:sz w:val="32"/>
          <w:szCs w:val="32"/>
        </w:rPr>
        <w:t>受种者有疫苗说明书规定的接种禁忌，在接种前受种者或者其监护人未如实提供受种者的健康状况和接种禁忌等情况，接种后受种者原有疾病急性复发或者病情加重；</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⑥因心理因素发生的个体或者群体的心因性反应。</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处理</w:t>
      </w:r>
      <w:r w:rsidRPr="0027296B">
        <w:rPr>
          <w:rFonts w:ascii="Times New Roman" w:eastAsia="仿宋" w:hAnsi="Times New Roman"/>
          <w:sz w:val="32"/>
          <w:szCs w:val="32"/>
        </w:rPr>
        <w:t>AEFI</w:t>
      </w:r>
      <w:r w:rsidRPr="0027296B">
        <w:rPr>
          <w:rFonts w:ascii="Times New Roman" w:eastAsia="仿宋" w:hAnsi="仿宋" w:hint="eastAsia"/>
          <w:sz w:val="32"/>
          <w:szCs w:val="32"/>
        </w:rPr>
        <w:t>病例时，建议接种单位要搜集并整理好患者临床就诊的各种资料，同时备好狂犬病疫苗接种的相关资料，以备上级组织的</w:t>
      </w:r>
      <w:r w:rsidRPr="0027296B">
        <w:rPr>
          <w:rFonts w:ascii="Times New Roman" w:eastAsia="仿宋" w:hAnsi="Times New Roman"/>
          <w:sz w:val="32"/>
          <w:szCs w:val="32"/>
        </w:rPr>
        <w:t>AEFI</w:t>
      </w:r>
      <w:r w:rsidRPr="0027296B">
        <w:rPr>
          <w:rFonts w:ascii="Times New Roman" w:eastAsia="仿宋" w:hAnsi="仿宋" w:hint="eastAsia"/>
          <w:sz w:val="32"/>
          <w:szCs w:val="32"/>
        </w:rPr>
        <w:t>调查诊断专家组使用。需要注意的是，临床医疗和接种单位任何个人均不具备做出</w:t>
      </w:r>
      <w:r w:rsidRPr="0027296B">
        <w:rPr>
          <w:rFonts w:ascii="Times New Roman" w:eastAsia="仿宋" w:hAnsi="Times New Roman"/>
          <w:sz w:val="32"/>
          <w:szCs w:val="32"/>
        </w:rPr>
        <w:t>AEFI</w:t>
      </w:r>
      <w:r w:rsidRPr="0027296B">
        <w:rPr>
          <w:rFonts w:ascii="Times New Roman" w:eastAsia="仿宋" w:hAnsi="仿宋" w:hint="eastAsia"/>
          <w:sz w:val="32"/>
          <w:szCs w:val="32"/>
        </w:rPr>
        <w:t>诊断的资格。</w:t>
      </w:r>
    </w:p>
    <w:p w:rsidR="00F825D0" w:rsidRDefault="00F825D0" w:rsidP="00991E80">
      <w:pPr>
        <w:spacing w:line="560" w:lineRule="exact"/>
        <w:ind w:firstLineChars="200" w:firstLine="640"/>
        <w:rPr>
          <w:rFonts w:eastAsia="仿宋"/>
          <w:sz w:val="32"/>
          <w:szCs w:val="32"/>
        </w:rPr>
      </w:pPr>
      <w:r w:rsidRPr="0027296B">
        <w:rPr>
          <w:rFonts w:ascii="Times New Roman" w:eastAsia="仿宋" w:hAnsi="仿宋" w:hint="eastAsia"/>
          <w:sz w:val="32"/>
          <w:szCs w:val="32"/>
        </w:rPr>
        <w:t>（</w:t>
      </w:r>
      <w:r>
        <w:rPr>
          <w:rFonts w:ascii="Times New Roman" w:eastAsia="仿宋" w:hAnsi="Times New Roman"/>
          <w:sz w:val="32"/>
          <w:szCs w:val="32"/>
        </w:rPr>
        <w:t>5</w:t>
      </w:r>
      <w:r w:rsidRPr="0027296B">
        <w:rPr>
          <w:rFonts w:ascii="Times New Roman" w:eastAsia="仿宋" w:hAnsi="仿宋" w:hint="eastAsia"/>
          <w:sz w:val="32"/>
          <w:szCs w:val="32"/>
        </w:rPr>
        <w:t>）被动免疫制剂不良反应监测</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建议接种单位应做好狂犬病被动免疫制剂的不良反应报告工作，当获知或者发现可能与之相关的不良反应，应当通过国家药品不良反应监测信息网络报告；不具备在线报告条件的，应当通过纸质报表报所在地药品不良反应监测机构，由所在地药品不良反应监测机构代为在线报告。接种单位若发现或者获知新的、严重的药品不良反应</w:t>
      </w:r>
      <w:r>
        <w:rPr>
          <w:rFonts w:ascii="Times New Roman" w:eastAsia="仿宋" w:hAnsi="仿宋" w:hint="eastAsia"/>
          <w:sz w:val="32"/>
          <w:szCs w:val="32"/>
        </w:rPr>
        <w:t>，</w:t>
      </w:r>
      <w:r w:rsidRPr="0027296B">
        <w:rPr>
          <w:rFonts w:ascii="Times New Roman" w:eastAsia="仿宋" w:hAnsi="仿宋" w:hint="eastAsia"/>
          <w:sz w:val="32"/>
          <w:szCs w:val="32"/>
        </w:rPr>
        <w:t>应当在</w:t>
      </w:r>
      <w:r w:rsidRPr="0027296B">
        <w:rPr>
          <w:rFonts w:ascii="Times New Roman" w:eastAsia="仿宋" w:hAnsi="Times New Roman"/>
          <w:sz w:val="32"/>
          <w:szCs w:val="32"/>
        </w:rPr>
        <w:t>15</w:t>
      </w:r>
      <w:r w:rsidRPr="0027296B">
        <w:rPr>
          <w:rFonts w:ascii="Times New Roman" w:eastAsia="仿宋" w:hAnsi="仿宋" w:hint="eastAsia"/>
          <w:sz w:val="32"/>
          <w:szCs w:val="32"/>
        </w:rPr>
        <w:t>日内报告，其中死亡病例须立即报告；其他药品不良反应应在</w:t>
      </w:r>
      <w:r w:rsidRPr="0027296B">
        <w:rPr>
          <w:rFonts w:ascii="Times New Roman" w:eastAsia="仿宋" w:hAnsi="Times New Roman"/>
          <w:sz w:val="32"/>
          <w:szCs w:val="32"/>
        </w:rPr>
        <w:t>30</w:t>
      </w:r>
      <w:r w:rsidRPr="0027296B">
        <w:rPr>
          <w:rFonts w:ascii="Times New Roman" w:eastAsia="仿宋" w:hAnsi="仿宋" w:hint="eastAsia"/>
          <w:sz w:val="32"/>
          <w:szCs w:val="32"/>
        </w:rPr>
        <w:t>日内报告。有随访信息的，建议及时报告。建议报告内容应当确保真实、完整、准确，同时建立并保存不良反应报告和监测档案。</w:t>
      </w:r>
    </w:p>
    <w:p w:rsidR="00F825D0" w:rsidRPr="0027296B" w:rsidRDefault="00F825D0" w:rsidP="00991E80">
      <w:pPr>
        <w:spacing w:line="560" w:lineRule="exact"/>
        <w:ind w:firstLineChars="200" w:firstLine="640"/>
        <w:rPr>
          <w:rFonts w:ascii="Times New Roman" w:eastAsia="仿宋" w:hAnsi="Times New Roman"/>
          <w:sz w:val="32"/>
          <w:szCs w:val="32"/>
        </w:rPr>
      </w:pPr>
      <w:r w:rsidRPr="0027296B">
        <w:rPr>
          <w:rFonts w:ascii="Times New Roman" w:eastAsia="仿宋" w:hAnsi="仿宋" w:hint="eastAsia"/>
          <w:sz w:val="32"/>
          <w:szCs w:val="32"/>
        </w:rPr>
        <w:t>其中，新的药品不良反应是指药品说明书中未载明的不良反应。说明书中已有描述，但不良反应发生的性质、程度、后果或者频率与说明书描述不一致或者更严重的，按照新的药品不良反应处理。严重药品不良反应包括以下</w:t>
      </w:r>
      <w:r w:rsidRPr="0027296B">
        <w:rPr>
          <w:rFonts w:ascii="Times New Roman" w:eastAsia="仿宋" w:hAnsi="Times New Roman"/>
          <w:sz w:val="32"/>
          <w:szCs w:val="32"/>
        </w:rPr>
        <w:t>6</w:t>
      </w:r>
      <w:r w:rsidRPr="0027296B">
        <w:rPr>
          <w:rFonts w:ascii="Times New Roman" w:eastAsia="仿宋" w:hAnsi="仿宋" w:hint="eastAsia"/>
          <w:sz w:val="32"/>
          <w:szCs w:val="32"/>
        </w:rPr>
        <w:t>种情形：</w:t>
      </w:r>
      <w:r w:rsidRPr="0027296B">
        <w:rPr>
          <w:rFonts w:ascii="Times New Roman" w:eastAsia="仿宋" w:hAnsi="仿宋" w:hint="eastAsia"/>
          <w:sz w:val="32"/>
          <w:szCs w:val="32"/>
        </w:rPr>
        <w:lastRenderedPageBreak/>
        <w:t>导致死亡；危及生命；致癌、致畸、致出生缺陷；导致显著的或者永久的人体伤残或者器官功能的损伤；导致住院或者住院时间延长；导致其他重要医学事件，如不进行治疗可能出现上述所列情况的。</w:t>
      </w:r>
    </w:p>
    <w:p w:rsidR="00F825D0" w:rsidRDefault="00F825D0">
      <w:pPr>
        <w:widowControl/>
        <w:jc w:val="left"/>
        <w:rPr>
          <w:rFonts w:ascii="Times New Roman" w:eastAsia="黑体" w:hAnsi="Times New Roman"/>
          <w:bCs/>
          <w:color w:val="000000"/>
          <w:kern w:val="44"/>
          <w:sz w:val="32"/>
          <w:szCs w:val="32"/>
        </w:rPr>
      </w:pPr>
      <w:bookmarkStart w:id="109" w:name="_Toc437412121"/>
      <w:r>
        <w:rPr>
          <w:rFonts w:eastAsia="黑体"/>
          <w:b/>
          <w:color w:val="000000"/>
          <w:sz w:val="32"/>
          <w:szCs w:val="32"/>
        </w:rPr>
        <w:br w:type="page"/>
      </w:r>
    </w:p>
    <w:p w:rsidR="00F825D0" w:rsidRPr="0027296B" w:rsidRDefault="00F825D0" w:rsidP="00DA69AA">
      <w:pPr>
        <w:pStyle w:val="1"/>
        <w:spacing w:line="600" w:lineRule="exact"/>
        <w:rPr>
          <w:rFonts w:ascii="黑体" w:eastAsia="黑体" w:hAnsi="黑体"/>
          <w:sz w:val="32"/>
          <w:szCs w:val="32"/>
        </w:rPr>
      </w:pPr>
      <w:bookmarkStart w:id="110" w:name="_Toc440963424"/>
      <w:r w:rsidRPr="00DA69AA">
        <w:rPr>
          <w:rFonts w:eastAsia="黑体" w:hint="eastAsia"/>
          <w:b w:val="0"/>
          <w:bCs w:val="0"/>
          <w:color w:val="000000"/>
          <w:kern w:val="2"/>
          <w:sz w:val="32"/>
          <w:szCs w:val="32"/>
        </w:rPr>
        <w:t>附表</w:t>
      </w:r>
      <w:bookmarkEnd w:id="109"/>
      <w:r>
        <w:rPr>
          <w:rFonts w:ascii="黑体" w:eastAsia="黑体" w:hAnsi="黑体"/>
          <w:sz w:val="32"/>
          <w:szCs w:val="32"/>
        </w:rPr>
        <w:t>1</w:t>
      </w:r>
      <w:bookmarkEnd w:id="110"/>
    </w:p>
    <w:p w:rsidR="00F825D0" w:rsidRDefault="00F825D0" w:rsidP="0027296B">
      <w:pPr>
        <w:widowControl/>
        <w:jc w:val="center"/>
        <w:rPr>
          <w:rFonts w:ascii="黑体" w:eastAsia="黑体" w:hAnsi="黑体"/>
          <w:sz w:val="32"/>
          <w:szCs w:val="32"/>
        </w:rPr>
      </w:pPr>
      <w:r w:rsidRPr="0027296B">
        <w:rPr>
          <w:rFonts w:ascii="黑体" w:eastAsia="黑体" w:hAnsi="黑体" w:hint="eastAsia"/>
          <w:sz w:val="32"/>
          <w:szCs w:val="32"/>
        </w:rPr>
        <w:t>国内批准上市的人用狂犬病疫苗类型与规格</w:t>
      </w:r>
    </w:p>
    <w:p w:rsidR="00F825D0" w:rsidRPr="0027296B" w:rsidRDefault="00F825D0" w:rsidP="0027296B">
      <w:pPr>
        <w:widowControl/>
        <w:jc w:val="center"/>
        <w:rPr>
          <w:rFonts w:ascii="黑体" w:eastAsia="黑体" w:hAnsi="黑体"/>
          <w:b/>
          <w:sz w:val="32"/>
          <w:szCs w:val="32"/>
        </w:rPr>
      </w:pPr>
      <w:r w:rsidRPr="0027296B">
        <w:rPr>
          <w:rFonts w:ascii="黑体" w:eastAsia="黑体" w:hAnsi="黑体" w:hint="eastAsia"/>
          <w:sz w:val="32"/>
          <w:szCs w:val="32"/>
        </w:rPr>
        <w:t>（截</w:t>
      </w:r>
      <w:r>
        <w:rPr>
          <w:rFonts w:ascii="黑体" w:eastAsia="黑体" w:hAnsi="黑体" w:hint="eastAsia"/>
          <w:sz w:val="32"/>
          <w:szCs w:val="32"/>
        </w:rPr>
        <w:t>至</w:t>
      </w:r>
      <w:r w:rsidRPr="0027296B">
        <w:rPr>
          <w:rFonts w:ascii="黑体" w:eastAsia="黑体" w:hAnsi="黑体"/>
          <w:sz w:val="32"/>
          <w:szCs w:val="32"/>
        </w:rPr>
        <w:t>2015</w:t>
      </w:r>
      <w:r w:rsidRPr="0027296B">
        <w:rPr>
          <w:rFonts w:ascii="黑体" w:eastAsia="黑体" w:hAnsi="黑体" w:hint="eastAsia"/>
          <w:sz w:val="32"/>
          <w:szCs w:val="32"/>
        </w:rPr>
        <w:t>年</w:t>
      </w:r>
      <w:r w:rsidRPr="0027296B">
        <w:rPr>
          <w:rFonts w:ascii="黑体" w:eastAsia="黑体" w:hAnsi="黑体"/>
          <w:sz w:val="32"/>
          <w:szCs w:val="32"/>
        </w:rPr>
        <w:t>12</w:t>
      </w:r>
      <w:r w:rsidRPr="0027296B">
        <w:rPr>
          <w:rFonts w:ascii="黑体" w:eastAsia="黑体" w:hAnsi="黑体" w:hint="eastAsia"/>
          <w:sz w:val="32"/>
          <w:szCs w:val="32"/>
        </w:rPr>
        <w:t>月</w:t>
      </w:r>
      <w:r w:rsidRPr="0027296B">
        <w:rPr>
          <w:rFonts w:ascii="黑体" w:eastAsia="黑体" w:hAnsi="黑体"/>
          <w:sz w:val="32"/>
          <w:szCs w:val="32"/>
        </w:rPr>
        <w:t>10</w:t>
      </w:r>
      <w:r w:rsidRPr="0027296B">
        <w:rPr>
          <w:rFonts w:ascii="黑体" w:eastAsia="黑体" w:hAnsi="黑体" w:hint="eastAsia"/>
          <w:sz w:val="32"/>
          <w:szCs w:val="32"/>
        </w:rPr>
        <w:t>日）</w:t>
      </w:r>
    </w:p>
    <w:tbl>
      <w:tblPr>
        <w:tblpPr w:leftFromText="180" w:rightFromText="180" w:vertAnchor="text" w:horzAnchor="margin" w:tblpXSpec="center" w:tblpY="423"/>
        <w:tblW w:w="10189" w:type="dxa"/>
        <w:tblBorders>
          <w:top w:val="single" w:sz="8" w:space="0" w:color="4F81BD"/>
          <w:bottom w:val="single" w:sz="8" w:space="0" w:color="4F81BD"/>
        </w:tblBorders>
        <w:tblLayout w:type="fixed"/>
        <w:tblLook w:val="00A0"/>
      </w:tblPr>
      <w:tblGrid>
        <w:gridCol w:w="1367"/>
        <w:gridCol w:w="3318"/>
        <w:gridCol w:w="1596"/>
        <w:gridCol w:w="1275"/>
        <w:gridCol w:w="1055"/>
        <w:gridCol w:w="1578"/>
      </w:tblGrid>
      <w:tr w:rsidR="00F825D0" w:rsidRPr="00292203" w:rsidTr="00292203">
        <w:trPr>
          <w:trHeight w:val="406"/>
        </w:trPr>
        <w:tc>
          <w:tcPr>
            <w:tcW w:w="1367" w:type="dxa"/>
            <w:tcBorders>
              <w:top w:val="single" w:sz="8" w:space="0" w:color="4F81BD"/>
              <w:left w:val="nil"/>
              <w:bottom w:val="single" w:sz="8" w:space="0" w:color="4F81BD"/>
              <w:right w:val="nil"/>
            </w:tcBorders>
            <w:vAlign w:val="center"/>
          </w:tcPr>
          <w:p w:rsidR="00F825D0" w:rsidRPr="00292203" w:rsidRDefault="00F825D0" w:rsidP="00292203">
            <w:pPr>
              <w:widowControl/>
              <w:jc w:val="center"/>
              <w:rPr>
                <w:rFonts w:ascii="Times New Roman" w:eastAsia="仿宋" w:hAnsi="Times New Roman"/>
                <w:b/>
                <w:bCs/>
                <w:kern w:val="0"/>
                <w:szCs w:val="21"/>
              </w:rPr>
            </w:pPr>
            <w:bookmarkStart w:id="111" w:name="OLE_LINK16"/>
            <w:bookmarkStart w:id="112" w:name="OLE_LINK17"/>
            <w:r w:rsidRPr="00292203">
              <w:rPr>
                <w:rFonts w:ascii="Times New Roman" w:eastAsia="仿宋" w:hAnsi="Times New Roman" w:hint="eastAsia"/>
                <w:b/>
                <w:bCs/>
                <w:kern w:val="0"/>
                <w:szCs w:val="21"/>
              </w:rPr>
              <w:t>疫苗名称</w:t>
            </w:r>
          </w:p>
        </w:tc>
        <w:tc>
          <w:tcPr>
            <w:tcW w:w="3318" w:type="dxa"/>
            <w:tcBorders>
              <w:top w:val="single" w:sz="8" w:space="0" w:color="4F81BD"/>
              <w:left w:val="nil"/>
              <w:bottom w:val="single" w:sz="8" w:space="0" w:color="4F81BD"/>
              <w:right w:val="nil"/>
            </w:tcBorders>
            <w:noWrap/>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b/>
                <w:bCs/>
                <w:kern w:val="0"/>
                <w:szCs w:val="21"/>
              </w:rPr>
              <w:t>生产企业</w:t>
            </w:r>
          </w:p>
        </w:tc>
        <w:tc>
          <w:tcPr>
            <w:tcW w:w="1596" w:type="dxa"/>
            <w:tcBorders>
              <w:top w:val="single" w:sz="8" w:space="0" w:color="4F81BD"/>
              <w:left w:val="nil"/>
              <w:bottom w:val="single" w:sz="8" w:space="0" w:color="4F81BD"/>
              <w:right w:val="nil"/>
            </w:tcBorders>
            <w:noWrap/>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b/>
                <w:bCs/>
                <w:kern w:val="0"/>
                <w:szCs w:val="21"/>
              </w:rPr>
              <w:t>细胞基质</w:t>
            </w:r>
          </w:p>
        </w:tc>
        <w:tc>
          <w:tcPr>
            <w:tcW w:w="1275" w:type="dxa"/>
            <w:tcBorders>
              <w:top w:val="single" w:sz="8" w:space="0" w:color="4F81BD"/>
              <w:left w:val="nil"/>
              <w:bottom w:val="single" w:sz="8" w:space="0" w:color="4F81BD"/>
              <w:right w:val="nil"/>
            </w:tcBorders>
            <w:noWrap/>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b/>
                <w:bCs/>
                <w:kern w:val="0"/>
                <w:szCs w:val="21"/>
              </w:rPr>
              <w:t>规格</w:t>
            </w:r>
          </w:p>
        </w:tc>
        <w:tc>
          <w:tcPr>
            <w:tcW w:w="1055" w:type="dxa"/>
            <w:tcBorders>
              <w:top w:val="single" w:sz="8" w:space="0" w:color="4F81BD"/>
              <w:left w:val="nil"/>
              <w:bottom w:val="single" w:sz="8" w:space="0" w:color="4F81BD"/>
              <w:right w:val="nil"/>
            </w:tcBorders>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b/>
                <w:bCs/>
                <w:kern w:val="0"/>
                <w:szCs w:val="21"/>
              </w:rPr>
              <w:t>剂型</w:t>
            </w:r>
          </w:p>
        </w:tc>
        <w:tc>
          <w:tcPr>
            <w:tcW w:w="1578" w:type="dxa"/>
            <w:tcBorders>
              <w:top w:val="single" w:sz="8" w:space="0" w:color="4F81BD"/>
              <w:left w:val="nil"/>
              <w:bottom w:val="single" w:sz="8" w:space="0" w:color="4F81BD"/>
              <w:right w:val="nil"/>
            </w:tcBorders>
            <w:noWrap/>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b/>
                <w:bCs/>
                <w:kern w:val="0"/>
                <w:szCs w:val="21"/>
              </w:rPr>
              <w:t>有效期</w:t>
            </w:r>
          </w:p>
        </w:tc>
      </w:tr>
      <w:tr w:rsidR="00F825D0" w:rsidRPr="00292203" w:rsidTr="00292203">
        <w:trPr>
          <w:trHeight w:val="660"/>
        </w:trPr>
        <w:tc>
          <w:tcPr>
            <w:tcW w:w="1367" w:type="dxa"/>
            <w:vMerge w:val="restart"/>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szCs w:val="21"/>
              </w:rPr>
              <w:t>Vero</w:t>
            </w:r>
            <w:r w:rsidRPr="00292203">
              <w:rPr>
                <w:rFonts w:ascii="Times New Roman" w:eastAsia="仿宋" w:hAnsi="Times New Roman" w:hint="eastAsia"/>
                <w:szCs w:val="21"/>
              </w:rPr>
              <w:t>细胞纯化疫苗</w:t>
            </w: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辽宁成大生物股份有限公司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0.5ml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水剂</w:t>
            </w:r>
            <w:r w:rsidRPr="00292203">
              <w:rPr>
                <w:rFonts w:ascii="Times New Roman" w:eastAsia="仿宋" w:hAnsi="Times New Roman"/>
                <w:kern w:val="0"/>
                <w:szCs w:val="21"/>
              </w:rPr>
              <w:t>18</w:t>
            </w:r>
            <w:r w:rsidRPr="00292203">
              <w:rPr>
                <w:rFonts w:ascii="Times New Roman" w:eastAsia="仿宋" w:hAnsi="Times New Roman" w:hint="eastAsia"/>
                <w:kern w:val="0"/>
                <w:szCs w:val="21"/>
              </w:rPr>
              <w:t>个月；冻干</w:t>
            </w:r>
            <w:r w:rsidRPr="00292203">
              <w:rPr>
                <w:rFonts w:ascii="Times New Roman" w:eastAsia="仿宋" w:hAnsi="Times New Roman"/>
                <w:kern w:val="0"/>
                <w:szCs w:val="21"/>
              </w:rPr>
              <w:t>36</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辽宁依生生物制药有限公司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0.5ml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36</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广州诺诚生物制品股份有限公司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48</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长春长生生物科技股份有限公司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0.5ml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24</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宁波荣安生物药业有限公司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36</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吉林迈丰生物药业有限公司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szCs w:val="21"/>
              </w:rPr>
              <w:t>武汉生物制品研究所有限责任公司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Vero</w:t>
            </w:r>
            <w:r w:rsidRPr="00292203">
              <w:rPr>
                <w:rFonts w:ascii="Times New Roman" w:eastAsia="仿宋" w:hAnsi="Times New Roman" w:hint="eastAsia"/>
                <w:kern w:val="0"/>
                <w:szCs w:val="21"/>
              </w:rPr>
              <w:t>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0.5ml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Align w:val="center"/>
          </w:tcPr>
          <w:p w:rsidR="00F825D0" w:rsidRPr="00292203" w:rsidRDefault="00F825D0" w:rsidP="00292203">
            <w:pPr>
              <w:widowControl/>
              <w:jc w:val="center"/>
              <w:rPr>
                <w:rFonts w:ascii="Times New Roman" w:eastAsia="仿宋" w:hAnsi="Times New Roman"/>
                <w:b/>
                <w:bCs/>
                <w:kern w:val="0"/>
                <w:szCs w:val="21"/>
              </w:rPr>
            </w:pPr>
            <w:r w:rsidRPr="00292203">
              <w:rPr>
                <w:rFonts w:ascii="Times New Roman" w:eastAsia="仿宋" w:hAnsi="Times New Roman" w:hint="eastAsia"/>
                <w:szCs w:val="21"/>
              </w:rPr>
              <w:t>人二倍体细胞疫苗</w:t>
            </w:r>
          </w:p>
        </w:tc>
        <w:tc>
          <w:tcPr>
            <w:tcW w:w="3318" w:type="dxa"/>
            <w:noWrap/>
            <w:vAlign w:val="center"/>
          </w:tcPr>
          <w:p w:rsidR="00F825D0" w:rsidRPr="00292203" w:rsidRDefault="00F825D0" w:rsidP="00292203">
            <w:pPr>
              <w:widowControl/>
              <w:jc w:val="center"/>
              <w:rPr>
                <w:rFonts w:ascii="Times New Roman" w:eastAsia="仿宋" w:hAnsi="Times New Roman"/>
                <w:szCs w:val="21"/>
              </w:rPr>
            </w:pPr>
            <w:r w:rsidRPr="00292203">
              <w:rPr>
                <w:rFonts w:ascii="Times New Roman" w:eastAsia="仿宋" w:hAnsi="Times New Roman" w:hint="eastAsia"/>
                <w:kern w:val="0"/>
                <w:szCs w:val="21"/>
              </w:rPr>
              <w:t>成都康华生物制品有限公司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人二倍体细胞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24</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restart"/>
            <w:tcBorders>
              <w:left w:val="nil"/>
              <w:right w:val="nil"/>
            </w:tcBorders>
            <w:shd w:val="clear" w:color="auto" w:fill="D3DFEE"/>
            <w:vAlign w:val="center"/>
          </w:tcPr>
          <w:p w:rsidR="00F825D0" w:rsidRPr="00292203" w:rsidRDefault="00F825D0" w:rsidP="00292203">
            <w:pPr>
              <w:jc w:val="center"/>
              <w:rPr>
                <w:rFonts w:ascii="Times New Roman" w:eastAsia="仿宋" w:hAnsi="Times New Roman"/>
                <w:b/>
                <w:bCs/>
                <w:kern w:val="0"/>
                <w:szCs w:val="21"/>
              </w:rPr>
            </w:pPr>
            <w:r w:rsidRPr="00292203">
              <w:rPr>
                <w:rFonts w:ascii="Times New Roman" w:eastAsia="仿宋" w:hAnsi="Times New Roman" w:hint="eastAsia"/>
                <w:szCs w:val="21"/>
              </w:rPr>
              <w:t>地鼠肾原代细胞纯化疫苗</w:t>
            </w: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大连汉信生物制药有限公司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地鼠肾细胞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ign w:val="center"/>
          </w:tcPr>
          <w:p w:rsidR="00F825D0" w:rsidRPr="00292203" w:rsidRDefault="00F825D0" w:rsidP="00292203">
            <w:pPr>
              <w:jc w:val="center"/>
              <w:rPr>
                <w:rFonts w:ascii="Times New Roman" w:eastAsia="仿宋" w:hAnsi="Times New Roman"/>
                <w:b/>
                <w:bCs/>
                <w:szCs w:val="21"/>
              </w:rPr>
            </w:pPr>
          </w:p>
        </w:tc>
        <w:tc>
          <w:tcPr>
            <w:tcW w:w="331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中科生物制药股份有限公司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地鼠肾细胞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szCs w:val="21"/>
              </w:rPr>
              <w:t>兰州生物制品研究所有限责任公司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地鼠肾细胞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0.5ml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吉林亚泰生物药业股份有限公司</w:t>
            </w:r>
          </w:p>
        </w:tc>
        <w:tc>
          <w:tcPr>
            <w:tcW w:w="1596"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地鼠肾细胞</w:t>
            </w:r>
          </w:p>
        </w:tc>
        <w:tc>
          <w:tcPr>
            <w:tcW w:w="1275"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tc>
        <w:tc>
          <w:tcPr>
            <w:tcW w:w="1578" w:type="dxa"/>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12</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vMerge/>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b/>
                <w:bCs/>
                <w:kern w:val="0"/>
                <w:szCs w:val="21"/>
              </w:rPr>
            </w:pPr>
          </w:p>
        </w:tc>
        <w:tc>
          <w:tcPr>
            <w:tcW w:w="331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b/>
                <w:kern w:val="0"/>
                <w:szCs w:val="21"/>
              </w:rPr>
            </w:pPr>
            <w:r w:rsidRPr="00292203">
              <w:rPr>
                <w:rFonts w:ascii="Times New Roman" w:eastAsia="仿宋" w:hAnsi="Times New Roman" w:hint="eastAsia"/>
                <w:kern w:val="0"/>
                <w:szCs w:val="21"/>
              </w:rPr>
              <w:t>河南远大生物制药有限公司</w:t>
            </w:r>
          </w:p>
        </w:tc>
        <w:tc>
          <w:tcPr>
            <w:tcW w:w="1596"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地鼠肾细胞</w:t>
            </w:r>
          </w:p>
        </w:tc>
        <w:tc>
          <w:tcPr>
            <w:tcW w:w="1275"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tcBorders>
              <w:left w:val="nil"/>
              <w:right w:val="nil"/>
            </w:tcBorders>
            <w:shd w:val="clear" w:color="auto" w:fill="D3DFEE"/>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液体</w:t>
            </w:r>
          </w:p>
        </w:tc>
        <w:tc>
          <w:tcPr>
            <w:tcW w:w="1578" w:type="dxa"/>
            <w:tcBorders>
              <w:left w:val="nil"/>
              <w:right w:val="nil"/>
            </w:tcBorders>
            <w:shd w:val="clear" w:color="auto" w:fill="D3DFEE"/>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18</w:t>
            </w:r>
            <w:r w:rsidRPr="00292203">
              <w:rPr>
                <w:rFonts w:ascii="Times New Roman" w:eastAsia="仿宋" w:hAnsi="Times New Roman" w:hint="eastAsia"/>
                <w:kern w:val="0"/>
                <w:szCs w:val="21"/>
              </w:rPr>
              <w:t>个月</w:t>
            </w:r>
          </w:p>
        </w:tc>
      </w:tr>
      <w:tr w:rsidR="00F825D0" w:rsidRPr="00292203" w:rsidTr="00292203">
        <w:trPr>
          <w:trHeight w:val="660"/>
        </w:trPr>
        <w:tc>
          <w:tcPr>
            <w:tcW w:w="1367" w:type="dxa"/>
            <w:tcBorders>
              <w:bottom w:val="single" w:sz="8" w:space="0" w:color="4F81BD"/>
            </w:tcBorders>
            <w:vAlign w:val="center"/>
          </w:tcPr>
          <w:p w:rsidR="00F825D0" w:rsidRPr="00292203" w:rsidRDefault="00F825D0" w:rsidP="00292203">
            <w:pPr>
              <w:widowControl/>
              <w:jc w:val="center"/>
              <w:rPr>
                <w:rFonts w:ascii="Times New Roman" w:eastAsia="仿宋" w:hAnsi="Times New Roman"/>
                <w:b/>
                <w:bCs/>
                <w:szCs w:val="21"/>
              </w:rPr>
            </w:pPr>
            <w:r w:rsidRPr="00292203">
              <w:rPr>
                <w:rFonts w:ascii="Times New Roman" w:eastAsia="仿宋" w:hAnsi="Times New Roman" w:hint="eastAsia"/>
                <w:szCs w:val="21"/>
              </w:rPr>
              <w:t>原代鸡胚细胞纯化疫苗</w:t>
            </w:r>
          </w:p>
        </w:tc>
        <w:tc>
          <w:tcPr>
            <w:tcW w:w="3318" w:type="dxa"/>
            <w:tcBorders>
              <w:bottom w:val="single" w:sz="8" w:space="0" w:color="4F81BD"/>
            </w:tcBorders>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szCs w:val="21"/>
              </w:rPr>
              <w:t>Chiron Behring Vaccines Private Ltd.</w:t>
            </w:r>
          </w:p>
        </w:tc>
        <w:tc>
          <w:tcPr>
            <w:tcW w:w="1596" w:type="dxa"/>
            <w:tcBorders>
              <w:bottom w:val="single" w:sz="8" w:space="0" w:color="4F81BD"/>
            </w:tcBorders>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szCs w:val="21"/>
              </w:rPr>
              <w:t>鸡胚成纤维细胞</w:t>
            </w:r>
          </w:p>
        </w:tc>
        <w:tc>
          <w:tcPr>
            <w:tcW w:w="1275" w:type="dxa"/>
            <w:tcBorders>
              <w:bottom w:val="single" w:sz="8" w:space="0" w:color="4F81BD"/>
            </w:tcBorders>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1.0ml</w:t>
            </w:r>
          </w:p>
        </w:tc>
        <w:tc>
          <w:tcPr>
            <w:tcW w:w="1055" w:type="dxa"/>
            <w:tcBorders>
              <w:bottom w:val="single" w:sz="8" w:space="0" w:color="4F81BD"/>
            </w:tcBorders>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hint="eastAsia"/>
                <w:kern w:val="0"/>
                <w:szCs w:val="21"/>
              </w:rPr>
              <w:t>冻干</w:t>
            </w:r>
          </w:p>
        </w:tc>
        <w:tc>
          <w:tcPr>
            <w:tcW w:w="1578" w:type="dxa"/>
            <w:tcBorders>
              <w:bottom w:val="single" w:sz="8" w:space="0" w:color="4F81BD"/>
            </w:tcBorders>
            <w:noWrap/>
            <w:vAlign w:val="center"/>
          </w:tcPr>
          <w:p w:rsidR="00F825D0" w:rsidRPr="00292203" w:rsidRDefault="00F825D0" w:rsidP="00292203">
            <w:pPr>
              <w:widowControl/>
              <w:jc w:val="center"/>
              <w:rPr>
                <w:rFonts w:ascii="Times New Roman" w:eastAsia="仿宋" w:hAnsi="Times New Roman"/>
                <w:kern w:val="0"/>
                <w:szCs w:val="21"/>
              </w:rPr>
            </w:pPr>
            <w:r w:rsidRPr="00292203">
              <w:rPr>
                <w:rFonts w:ascii="Times New Roman" w:eastAsia="仿宋" w:hAnsi="Times New Roman"/>
                <w:kern w:val="0"/>
                <w:szCs w:val="21"/>
              </w:rPr>
              <w:t>48</w:t>
            </w:r>
            <w:r w:rsidRPr="00292203">
              <w:rPr>
                <w:rFonts w:ascii="Times New Roman" w:eastAsia="仿宋" w:hAnsi="Times New Roman" w:hint="eastAsia"/>
                <w:kern w:val="0"/>
                <w:szCs w:val="21"/>
              </w:rPr>
              <w:t>个月</w:t>
            </w:r>
          </w:p>
        </w:tc>
      </w:tr>
      <w:bookmarkEnd w:id="111"/>
      <w:bookmarkEnd w:id="112"/>
    </w:tbl>
    <w:p w:rsidR="00F825D0" w:rsidRPr="00931B06" w:rsidRDefault="00F825D0" w:rsidP="007B3096">
      <w:pPr>
        <w:rPr>
          <w:rFonts w:ascii="Times New Roman" w:eastAsia="仿宋" w:hAnsi="Times New Roman"/>
          <w:szCs w:val="21"/>
        </w:rPr>
      </w:pPr>
    </w:p>
    <w:p w:rsidR="00F825D0" w:rsidRPr="001D499C" w:rsidRDefault="00F825D0" w:rsidP="00991E80">
      <w:pPr>
        <w:spacing w:beforeLines="50" w:line="240" w:lineRule="atLeast"/>
        <w:jc w:val="left"/>
        <w:rPr>
          <w:rFonts w:ascii="仿宋" w:eastAsia="仿宋" w:hAnsi="仿宋"/>
          <w:b/>
          <w:bCs/>
          <w:sz w:val="20"/>
          <w:szCs w:val="20"/>
        </w:rPr>
      </w:pPr>
      <w:r w:rsidRPr="0027296B">
        <w:rPr>
          <w:rFonts w:ascii="仿宋" w:eastAsia="仿宋" w:hAnsi="仿宋" w:hint="eastAsia"/>
          <w:b/>
          <w:bCs/>
          <w:sz w:val="20"/>
          <w:szCs w:val="20"/>
        </w:rPr>
        <w:t>备注：</w:t>
      </w:r>
      <w:r w:rsidRPr="0027296B">
        <w:rPr>
          <w:rFonts w:ascii="仿宋" w:eastAsia="仿宋" w:hAnsi="仿宋"/>
          <w:bCs/>
          <w:sz w:val="20"/>
          <w:szCs w:val="20"/>
        </w:rPr>
        <w:t xml:space="preserve">1. </w:t>
      </w:r>
      <w:r w:rsidRPr="0027296B">
        <w:rPr>
          <w:rFonts w:ascii="仿宋" w:eastAsia="仿宋" w:hAnsi="仿宋" w:hint="eastAsia"/>
          <w:bCs/>
          <w:sz w:val="20"/>
          <w:szCs w:val="20"/>
        </w:rPr>
        <w:t>数据来源为国家食品药品监督管理总局网站（</w:t>
      </w:r>
      <w:hyperlink r:id="rId16" w:history="1">
        <w:r w:rsidRPr="0027296B">
          <w:rPr>
            <w:rFonts w:ascii="仿宋" w:eastAsia="仿宋" w:hAnsi="仿宋"/>
            <w:bCs/>
            <w:sz w:val="20"/>
            <w:szCs w:val="20"/>
          </w:rPr>
          <w:t>http://www.sda.gov.cn/WS01/CL0001</w:t>
        </w:r>
      </w:hyperlink>
      <w:r w:rsidRPr="0027296B">
        <w:rPr>
          <w:rFonts w:ascii="仿宋" w:eastAsia="仿宋" w:hAnsi="仿宋" w:hint="eastAsia"/>
          <w:bCs/>
          <w:sz w:val="20"/>
          <w:szCs w:val="20"/>
        </w:rPr>
        <w:t>），</w:t>
      </w:r>
      <w:r w:rsidRPr="0027296B">
        <w:rPr>
          <w:rFonts w:ascii="仿宋" w:eastAsia="仿宋" w:hAnsi="仿宋" w:hint="eastAsia"/>
          <w:bCs/>
          <w:sz w:val="20"/>
          <w:szCs w:val="20"/>
        </w:rPr>
        <w:lastRenderedPageBreak/>
        <w:t>中国食品药品检定研究院网站（</w:t>
      </w:r>
      <w:hyperlink r:id="rId17" w:history="1">
        <w:r w:rsidRPr="0027296B">
          <w:rPr>
            <w:rFonts w:ascii="仿宋" w:eastAsia="仿宋" w:hAnsi="仿宋"/>
            <w:bCs/>
            <w:sz w:val="20"/>
            <w:szCs w:val="20"/>
          </w:rPr>
          <w:t>http://www.nicpbp.org.cn/CL0001</w:t>
        </w:r>
      </w:hyperlink>
      <w:r w:rsidRPr="0027296B">
        <w:rPr>
          <w:rFonts w:ascii="仿宋" w:eastAsia="仿宋" w:hAnsi="仿宋" w:hint="eastAsia"/>
          <w:bCs/>
          <w:sz w:val="20"/>
          <w:szCs w:val="20"/>
        </w:rPr>
        <w:t>）及产品说明书。</w:t>
      </w:r>
    </w:p>
    <w:p w:rsidR="00F825D0" w:rsidRDefault="00F825D0" w:rsidP="00991E80">
      <w:pPr>
        <w:spacing w:beforeLines="50" w:line="240" w:lineRule="atLeast"/>
        <w:jc w:val="left"/>
        <w:rPr>
          <w:rFonts w:ascii="仿宋" w:eastAsia="仿宋" w:hAnsi="仿宋"/>
          <w:b/>
          <w:bCs/>
          <w:sz w:val="20"/>
          <w:szCs w:val="20"/>
        </w:rPr>
      </w:pPr>
      <w:r w:rsidRPr="001C4564">
        <w:rPr>
          <w:rFonts w:ascii="仿宋" w:eastAsia="仿宋" w:hAnsi="仿宋"/>
          <w:bCs/>
          <w:sz w:val="20"/>
          <w:szCs w:val="20"/>
        </w:rPr>
        <w:t xml:space="preserve">2. </w:t>
      </w:r>
      <w:r w:rsidRPr="001C4564">
        <w:rPr>
          <w:rFonts w:ascii="仿宋" w:eastAsia="仿宋" w:hAnsi="仿宋" w:hint="eastAsia"/>
          <w:bCs/>
          <w:sz w:val="20"/>
          <w:szCs w:val="20"/>
        </w:rPr>
        <w:t>疫苗名称和每类疫苗的生产企业名称均按照首字笔画顺序排序（由少到多），首字笔画相同则</w:t>
      </w:r>
      <w:r w:rsidRPr="0027296B">
        <w:rPr>
          <w:rFonts w:ascii="仿宋" w:eastAsia="仿宋" w:hAnsi="仿宋" w:hint="eastAsia"/>
          <w:bCs/>
          <w:sz w:val="20"/>
          <w:szCs w:val="20"/>
        </w:rPr>
        <w:t>按照第二个字的笔画顺序排序，以此类推</w:t>
      </w:r>
      <w:r w:rsidRPr="0027296B">
        <w:rPr>
          <w:rFonts w:ascii="仿宋" w:eastAsia="仿宋" w:hAnsi="仿宋" w:hint="eastAsia"/>
          <w:b/>
          <w:bCs/>
          <w:sz w:val="20"/>
          <w:szCs w:val="20"/>
        </w:rPr>
        <w:t>。</w:t>
      </w:r>
    </w:p>
    <w:p w:rsidR="00F825D0" w:rsidRPr="0027296B" w:rsidRDefault="00F825D0" w:rsidP="00DA69AA">
      <w:pPr>
        <w:pStyle w:val="1"/>
        <w:spacing w:line="600" w:lineRule="exact"/>
        <w:rPr>
          <w:rFonts w:ascii="黑体" w:eastAsia="黑体" w:hAnsi="黑体"/>
          <w:sz w:val="32"/>
          <w:szCs w:val="32"/>
        </w:rPr>
      </w:pPr>
      <w:bookmarkStart w:id="113" w:name="_Toc440963425"/>
      <w:r w:rsidRPr="00DA69AA">
        <w:rPr>
          <w:rFonts w:eastAsia="黑体" w:hint="eastAsia"/>
          <w:b w:val="0"/>
          <w:bCs w:val="0"/>
          <w:color w:val="000000"/>
          <w:kern w:val="2"/>
          <w:sz w:val="32"/>
          <w:szCs w:val="32"/>
        </w:rPr>
        <w:t>附表</w:t>
      </w:r>
      <w:r w:rsidRPr="0027296B">
        <w:rPr>
          <w:rFonts w:ascii="黑体" w:eastAsia="黑体" w:hAnsi="黑体"/>
          <w:sz w:val="32"/>
          <w:szCs w:val="32"/>
        </w:rPr>
        <w:t>2</w:t>
      </w:r>
      <w:bookmarkEnd w:id="113"/>
    </w:p>
    <w:p w:rsidR="00F825D0" w:rsidRPr="0027296B" w:rsidRDefault="00F825D0" w:rsidP="0027296B">
      <w:pPr>
        <w:widowControl/>
        <w:jc w:val="center"/>
        <w:rPr>
          <w:rFonts w:ascii="黑体" w:eastAsia="黑体" w:hAnsi="黑体"/>
          <w:sz w:val="32"/>
          <w:szCs w:val="32"/>
        </w:rPr>
      </w:pPr>
      <w:r w:rsidRPr="0027296B">
        <w:rPr>
          <w:rFonts w:ascii="黑体" w:eastAsia="黑体" w:hAnsi="黑体" w:hint="eastAsia"/>
          <w:sz w:val="32"/>
          <w:szCs w:val="32"/>
        </w:rPr>
        <w:t>国内批准上市的狂犬病被动免疫制剂类型与规格</w:t>
      </w:r>
    </w:p>
    <w:p w:rsidR="00F825D0" w:rsidRDefault="00F825D0" w:rsidP="0027296B">
      <w:pPr>
        <w:widowControl/>
        <w:jc w:val="center"/>
        <w:rPr>
          <w:rFonts w:ascii="Times New Roman" w:eastAsia="仿宋" w:hAnsi="Times New Roman"/>
          <w:color w:val="000000"/>
          <w:szCs w:val="21"/>
        </w:rPr>
      </w:pPr>
      <w:r w:rsidRPr="0027296B">
        <w:rPr>
          <w:rFonts w:ascii="黑体" w:eastAsia="黑体" w:hAnsi="黑体" w:hint="eastAsia"/>
          <w:sz w:val="32"/>
          <w:szCs w:val="32"/>
        </w:rPr>
        <w:t>（截至</w:t>
      </w:r>
      <w:r w:rsidRPr="0027296B">
        <w:rPr>
          <w:rFonts w:ascii="黑体" w:eastAsia="黑体" w:hAnsi="黑体"/>
          <w:sz w:val="32"/>
          <w:szCs w:val="32"/>
        </w:rPr>
        <w:t>2015</w:t>
      </w:r>
      <w:r w:rsidRPr="0027296B">
        <w:rPr>
          <w:rFonts w:ascii="黑体" w:eastAsia="黑体" w:hAnsi="黑体" w:hint="eastAsia"/>
          <w:sz w:val="32"/>
          <w:szCs w:val="32"/>
        </w:rPr>
        <w:t>年</w:t>
      </w:r>
      <w:r w:rsidRPr="0027296B">
        <w:rPr>
          <w:rFonts w:ascii="黑体" w:eastAsia="黑体" w:hAnsi="黑体"/>
          <w:sz w:val="32"/>
          <w:szCs w:val="32"/>
        </w:rPr>
        <w:t>12</w:t>
      </w:r>
      <w:r w:rsidRPr="0027296B">
        <w:rPr>
          <w:rFonts w:ascii="黑体" w:eastAsia="黑体" w:hAnsi="黑体" w:hint="eastAsia"/>
          <w:sz w:val="32"/>
          <w:szCs w:val="32"/>
        </w:rPr>
        <w:t>月</w:t>
      </w:r>
      <w:r w:rsidRPr="0027296B">
        <w:rPr>
          <w:rFonts w:ascii="黑体" w:eastAsia="黑体" w:hAnsi="黑体"/>
          <w:sz w:val="32"/>
          <w:szCs w:val="32"/>
        </w:rPr>
        <w:t>10</w:t>
      </w:r>
      <w:r w:rsidRPr="0027296B">
        <w:rPr>
          <w:rFonts w:ascii="黑体" w:eastAsia="黑体" w:hAnsi="黑体" w:hint="eastAsia"/>
          <w:sz w:val="32"/>
          <w:szCs w:val="32"/>
        </w:rPr>
        <w:t>日）</w:t>
      </w:r>
    </w:p>
    <w:tbl>
      <w:tblPr>
        <w:tblpPr w:leftFromText="180" w:rightFromText="180" w:vertAnchor="text" w:horzAnchor="margin" w:tblpX="-636" w:tblpY="69"/>
        <w:tblW w:w="5374" w:type="pct"/>
        <w:tblLook w:val="00A0"/>
      </w:tblPr>
      <w:tblGrid>
        <w:gridCol w:w="1242"/>
        <w:gridCol w:w="3916"/>
        <w:gridCol w:w="1788"/>
        <w:gridCol w:w="1260"/>
        <w:gridCol w:w="953"/>
      </w:tblGrid>
      <w:tr w:rsidR="00F825D0" w:rsidRPr="00292203" w:rsidTr="00DA69AA">
        <w:trPr>
          <w:tblHeader/>
        </w:trPr>
        <w:tc>
          <w:tcPr>
            <w:tcW w:w="678" w:type="pct"/>
            <w:tcBorders>
              <w:top w:val="single" w:sz="8" w:space="0" w:color="5B9BD5"/>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b/>
                <w:bCs/>
                <w:szCs w:val="21"/>
              </w:rPr>
            </w:pPr>
            <w:r w:rsidRPr="00931B06">
              <w:rPr>
                <w:rFonts w:ascii="Times New Roman" w:eastAsia="仿宋" w:hAnsi="Times New Roman" w:hint="eastAsia"/>
                <w:b/>
                <w:bCs/>
                <w:szCs w:val="21"/>
              </w:rPr>
              <w:t>药品名称</w:t>
            </w:r>
          </w:p>
        </w:tc>
        <w:tc>
          <w:tcPr>
            <w:tcW w:w="2138" w:type="pct"/>
            <w:tcBorders>
              <w:top w:val="single" w:sz="8" w:space="0" w:color="5B9BD5"/>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b/>
                <w:szCs w:val="21"/>
              </w:rPr>
            </w:pPr>
            <w:r w:rsidRPr="00931B06">
              <w:rPr>
                <w:rFonts w:ascii="Times New Roman" w:eastAsia="仿宋" w:hAnsi="Times New Roman" w:hint="eastAsia"/>
                <w:b/>
                <w:szCs w:val="21"/>
              </w:rPr>
              <w:t>生产企业</w:t>
            </w:r>
          </w:p>
        </w:tc>
        <w:tc>
          <w:tcPr>
            <w:tcW w:w="976" w:type="pct"/>
            <w:tcBorders>
              <w:top w:val="single" w:sz="8" w:space="0" w:color="5B9BD5"/>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b/>
                <w:szCs w:val="21"/>
              </w:rPr>
            </w:pPr>
            <w:r w:rsidRPr="00931B06">
              <w:rPr>
                <w:rFonts w:ascii="Times New Roman" w:eastAsia="仿宋" w:hAnsi="Times New Roman" w:hint="eastAsia"/>
                <w:b/>
                <w:szCs w:val="21"/>
              </w:rPr>
              <w:t>规格</w:t>
            </w:r>
          </w:p>
        </w:tc>
        <w:tc>
          <w:tcPr>
            <w:tcW w:w="688" w:type="pct"/>
            <w:tcBorders>
              <w:top w:val="single" w:sz="8" w:space="0" w:color="5B9BD5"/>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b/>
                <w:szCs w:val="21"/>
              </w:rPr>
            </w:pPr>
            <w:r w:rsidRPr="00931B06">
              <w:rPr>
                <w:rFonts w:ascii="Times New Roman" w:eastAsia="仿宋" w:hAnsi="Times New Roman" w:hint="eastAsia"/>
                <w:b/>
                <w:szCs w:val="21"/>
              </w:rPr>
              <w:t>剂型</w:t>
            </w:r>
          </w:p>
        </w:tc>
        <w:tc>
          <w:tcPr>
            <w:tcW w:w="520" w:type="pct"/>
            <w:tcBorders>
              <w:top w:val="single" w:sz="8" w:space="0" w:color="5B9BD5"/>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b/>
                <w:szCs w:val="21"/>
              </w:rPr>
            </w:pPr>
            <w:r w:rsidRPr="00931B06">
              <w:rPr>
                <w:rFonts w:ascii="Times New Roman" w:eastAsia="仿宋" w:hAnsi="Times New Roman" w:hint="eastAsia"/>
                <w:b/>
                <w:szCs w:val="21"/>
              </w:rPr>
              <w:t>有效期</w:t>
            </w:r>
          </w:p>
        </w:tc>
      </w:tr>
      <w:tr w:rsidR="00F825D0" w:rsidRPr="00292203" w:rsidTr="00DA69AA">
        <w:trPr>
          <w:tblHeader/>
        </w:trPr>
        <w:tc>
          <w:tcPr>
            <w:tcW w:w="678" w:type="pct"/>
            <w:vMerge w:val="restart"/>
            <w:tcBorders>
              <w:top w:val="single" w:sz="8" w:space="0" w:color="5B9BD5"/>
            </w:tcBorders>
            <w:vAlign w:val="center"/>
          </w:tcPr>
          <w:p w:rsidR="00F825D0" w:rsidRPr="00931B06" w:rsidRDefault="00F825D0" w:rsidP="001D499C">
            <w:pPr>
              <w:jc w:val="center"/>
              <w:rPr>
                <w:rFonts w:ascii="Times New Roman" w:eastAsia="仿宋" w:hAnsi="Times New Roman"/>
                <w:b/>
                <w:bCs/>
                <w:szCs w:val="21"/>
              </w:rPr>
            </w:pPr>
            <w:r w:rsidRPr="00931B06">
              <w:rPr>
                <w:rFonts w:ascii="Times New Roman" w:eastAsia="仿宋" w:hAnsi="Times New Roman" w:hint="eastAsia"/>
                <w:b/>
                <w:bCs/>
                <w:szCs w:val="21"/>
              </w:rPr>
              <w:t>抗狂犬病血清</w:t>
            </w:r>
          </w:p>
          <w:p w:rsidR="00F825D0" w:rsidRPr="00931B06" w:rsidRDefault="00F825D0" w:rsidP="001D499C">
            <w:pPr>
              <w:jc w:val="center"/>
              <w:rPr>
                <w:rFonts w:ascii="Times New Roman" w:eastAsia="仿宋" w:hAnsi="Times New Roman"/>
                <w:b/>
                <w:bCs/>
                <w:szCs w:val="21"/>
              </w:rPr>
            </w:pPr>
          </w:p>
        </w:tc>
        <w:tc>
          <w:tcPr>
            <w:tcW w:w="2138" w:type="pct"/>
            <w:tcBorders>
              <w:top w:val="single" w:sz="8" w:space="0" w:color="5B9BD5"/>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上海赛伦生物技术有限公司</w:t>
            </w:r>
          </w:p>
        </w:tc>
        <w:tc>
          <w:tcPr>
            <w:tcW w:w="976" w:type="pct"/>
            <w:tcBorders>
              <w:top w:val="single" w:sz="8" w:space="0" w:color="5B9BD5"/>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400IU(2.0ml)/</w:t>
            </w:r>
            <w:r w:rsidRPr="00931B06">
              <w:rPr>
                <w:rFonts w:ascii="Times New Roman" w:eastAsia="仿宋" w:hAnsi="Times New Roman" w:hint="eastAsia"/>
                <w:szCs w:val="21"/>
              </w:rPr>
              <w:t>瓶</w:t>
            </w:r>
          </w:p>
        </w:tc>
        <w:tc>
          <w:tcPr>
            <w:tcW w:w="688" w:type="pct"/>
            <w:tcBorders>
              <w:top w:val="single" w:sz="8" w:space="0" w:color="5B9BD5"/>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tcBorders>
              <w:top w:val="single" w:sz="8" w:space="0" w:color="5B9BD5"/>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18</w:t>
            </w:r>
            <w:r w:rsidRPr="00931B06">
              <w:rPr>
                <w:rFonts w:ascii="Times New Roman" w:eastAsia="仿宋" w:hAnsi="Times New Roman" w:hint="eastAsia"/>
                <w:szCs w:val="21"/>
              </w:rPr>
              <w:t>个月</w:t>
            </w:r>
          </w:p>
        </w:tc>
      </w:tr>
      <w:tr w:rsidR="00F825D0" w:rsidRPr="00292203" w:rsidTr="00DA69AA">
        <w:trPr>
          <w:tblHeader/>
        </w:trPr>
        <w:tc>
          <w:tcPr>
            <w:tcW w:w="678" w:type="pct"/>
            <w:vMerge/>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长春生物制品研究所有限责任公司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400IU/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1000IU/</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兰州生物制品研究所有限责任公司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400IU/</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武汉生物制品研究所有限责任公司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400IU/</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val="restart"/>
            <w:tcBorders>
              <w:bottom w:val="single" w:sz="8" w:space="0" w:color="548DD4"/>
            </w:tcBorders>
            <w:vAlign w:val="center"/>
          </w:tcPr>
          <w:p w:rsidR="00F825D0" w:rsidRPr="00931B06" w:rsidRDefault="00F825D0" w:rsidP="001D499C">
            <w:pPr>
              <w:jc w:val="center"/>
              <w:rPr>
                <w:rFonts w:ascii="Times New Roman" w:eastAsia="仿宋" w:hAnsi="Times New Roman"/>
                <w:b/>
                <w:bCs/>
                <w:szCs w:val="21"/>
              </w:rPr>
            </w:pPr>
            <w:r w:rsidRPr="00931B06">
              <w:rPr>
                <w:rFonts w:ascii="Times New Roman" w:eastAsia="仿宋" w:hAnsi="Times New Roman" w:hint="eastAsia"/>
                <w:b/>
                <w:bCs/>
                <w:szCs w:val="21"/>
              </w:rPr>
              <w:t>狂犬病人免疫球蛋白</w:t>
            </w: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广东卫伦生物制药有限公司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广东双林生物制药有限公司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山东泰邦生物制品有限公司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山西康宝生物制品股份有限公司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100IU(1.0ml)/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200IU(2.0ml)/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500IU(5.0ml)/</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上海生物制品研究所有限责任公司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200IU(2ml)/</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上海新兴医药股份有限公司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四川远大蜀阳药业股份有限公司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w:t>
            </w:r>
            <w:r w:rsidRPr="00931B06">
              <w:rPr>
                <w:rFonts w:ascii="Times New Roman" w:eastAsia="仿宋" w:hAnsi="Times New Roman" w:hint="eastAsia"/>
                <w:szCs w:val="21"/>
              </w:rPr>
              <w:t>瓶</w:t>
            </w:r>
            <w:r w:rsidRPr="00931B06">
              <w:rPr>
                <w:rFonts w:ascii="Times New Roman" w:eastAsia="仿宋" w:hAnsi="Times New Roman"/>
                <w:szCs w:val="21"/>
              </w:rPr>
              <w:t>(1ml)</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r w:rsidRPr="00931B06">
              <w:rPr>
                <w:rFonts w:ascii="Times New Roman" w:eastAsia="仿宋" w:hAnsi="Times New Roman"/>
                <w:szCs w:val="21"/>
              </w:rPr>
              <w:t>(2ml)</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w:t>
            </w:r>
            <w:r w:rsidRPr="00931B06">
              <w:rPr>
                <w:rFonts w:ascii="Times New Roman" w:eastAsia="仿宋" w:hAnsi="Times New Roman" w:hint="eastAsia"/>
                <w:szCs w:val="21"/>
              </w:rPr>
              <w:t>瓶</w:t>
            </w:r>
            <w:r w:rsidRPr="00931B06">
              <w:rPr>
                <w:rFonts w:ascii="Times New Roman" w:eastAsia="仿宋" w:hAnsi="Times New Roman"/>
                <w:szCs w:val="21"/>
              </w:rPr>
              <w:t>(5ml)</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华兰生物工程股份有限公司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200IU/2.0ml/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500IU/5.0ml/</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江西博雅生物制药股份有限公司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100IU/ml 200IU/2ml/</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同路生物制药有限公司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100IU(1.0ml)/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500IU(1.0ml)/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200IU(1.0ml)/</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武汉中原瑞德生物制品有限责任公司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武汉生物制品研究所有限责任公司</w:t>
            </w:r>
          </w:p>
        </w:tc>
        <w:tc>
          <w:tcPr>
            <w:tcW w:w="976"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tc>
        <w:tc>
          <w:tcPr>
            <w:tcW w:w="688"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哈尔滨派斯菲科生物制药股份有限公司</w:t>
            </w:r>
          </w:p>
        </w:tc>
        <w:tc>
          <w:tcPr>
            <w:tcW w:w="976"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200IU(2.0ml)/</w:t>
            </w:r>
            <w:r w:rsidRPr="00931B06">
              <w:rPr>
                <w:rFonts w:ascii="Times New Roman" w:eastAsia="仿宋" w:hAnsi="Times New Roman" w:hint="eastAsia"/>
                <w:szCs w:val="21"/>
              </w:rPr>
              <w:t>瓶</w:t>
            </w:r>
          </w:p>
        </w:tc>
        <w:tc>
          <w:tcPr>
            <w:tcW w:w="688"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tcBorders>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贵州泰邦生物制品有限公司</w:t>
            </w:r>
          </w:p>
        </w:tc>
        <w:tc>
          <w:tcPr>
            <w:tcW w:w="976" w:type="pct"/>
            <w:tcBorders>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瓶</w:t>
            </w:r>
          </w:p>
        </w:tc>
        <w:tc>
          <w:tcPr>
            <w:tcW w:w="688" w:type="pct"/>
            <w:tcBorders>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tcBorders>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36</w:t>
            </w:r>
            <w:r w:rsidRPr="00931B06">
              <w:rPr>
                <w:rFonts w:ascii="Times New Roman" w:eastAsia="仿宋" w:hAnsi="Times New Roman" w:hint="eastAsia"/>
                <w:szCs w:val="21"/>
              </w:rPr>
              <w:t>个月</w:t>
            </w:r>
          </w:p>
        </w:tc>
      </w:tr>
      <w:tr w:rsidR="00F825D0" w:rsidRPr="00292203" w:rsidTr="00DA69AA">
        <w:trPr>
          <w:tblHeader/>
        </w:trPr>
        <w:tc>
          <w:tcPr>
            <w:tcW w:w="678" w:type="pct"/>
            <w:vMerge/>
            <w:tcBorders>
              <w:top w:val="single" w:sz="4" w:space="0" w:color="auto"/>
              <w:bottom w:val="single" w:sz="8" w:space="0" w:color="548DD4"/>
            </w:tcBorders>
            <w:vAlign w:val="center"/>
          </w:tcPr>
          <w:p w:rsidR="00F825D0" w:rsidRPr="00931B06" w:rsidRDefault="00F825D0" w:rsidP="001D499C">
            <w:pPr>
              <w:jc w:val="center"/>
              <w:rPr>
                <w:rFonts w:ascii="Times New Roman" w:eastAsia="仿宋" w:hAnsi="Times New Roman"/>
                <w:b/>
                <w:bCs/>
                <w:szCs w:val="21"/>
              </w:rPr>
            </w:pPr>
          </w:p>
        </w:tc>
        <w:tc>
          <w:tcPr>
            <w:tcW w:w="2138" w:type="pct"/>
            <w:tcBorders>
              <w:top w:val="single" w:sz="8" w:space="0" w:color="548DD4"/>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南岳生物制药有限公司</w:t>
            </w:r>
          </w:p>
        </w:tc>
        <w:tc>
          <w:tcPr>
            <w:tcW w:w="976" w:type="pct"/>
            <w:tcBorders>
              <w:top w:val="single" w:sz="8" w:space="0" w:color="548DD4"/>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100IU(1.0ml)/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200IU(2.0ml)/</w:t>
            </w:r>
            <w:r w:rsidRPr="00931B06">
              <w:rPr>
                <w:rFonts w:ascii="Times New Roman" w:eastAsia="仿宋" w:hAnsi="Times New Roman" w:hint="eastAsia"/>
                <w:szCs w:val="21"/>
              </w:rPr>
              <w:t>瓶</w:t>
            </w:r>
          </w:p>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500IU(5.0ml)/</w:t>
            </w:r>
            <w:r w:rsidRPr="00931B06">
              <w:rPr>
                <w:rFonts w:ascii="Times New Roman" w:eastAsia="仿宋" w:hAnsi="Times New Roman" w:hint="eastAsia"/>
                <w:szCs w:val="21"/>
              </w:rPr>
              <w:t>瓶</w:t>
            </w:r>
          </w:p>
        </w:tc>
        <w:tc>
          <w:tcPr>
            <w:tcW w:w="688" w:type="pct"/>
            <w:tcBorders>
              <w:top w:val="single" w:sz="8" w:space="0" w:color="548DD4"/>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tcBorders>
              <w:top w:val="single" w:sz="8" w:space="0" w:color="548DD4"/>
            </w:tcBorders>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24</w:t>
            </w:r>
            <w:r w:rsidRPr="00931B06">
              <w:rPr>
                <w:rFonts w:ascii="Times New Roman" w:eastAsia="仿宋" w:hAnsi="Times New Roman" w:hint="eastAsia"/>
                <w:szCs w:val="21"/>
              </w:rPr>
              <w:t>个月</w:t>
            </w:r>
            <w:r w:rsidRPr="00931B06">
              <w:rPr>
                <w:rFonts w:ascii="Times New Roman" w:eastAsia="仿宋" w:hAnsi="Times New Roman"/>
                <w:szCs w:val="21"/>
              </w:rPr>
              <w:t>/</w:t>
            </w:r>
          </w:p>
        </w:tc>
      </w:tr>
      <w:tr w:rsidR="00F825D0" w:rsidRPr="00292203" w:rsidTr="00DA69AA">
        <w:trPr>
          <w:tblHeader/>
        </w:trPr>
        <w:tc>
          <w:tcPr>
            <w:tcW w:w="678" w:type="pct"/>
            <w:vMerge/>
            <w:tcBorders>
              <w:top w:val="single" w:sz="4" w:space="0" w:color="auto"/>
              <w:bottom w:val="single" w:sz="8" w:space="0" w:color="548DD4"/>
            </w:tcBorders>
            <w:shd w:val="clear" w:color="auto" w:fill="D6E6F4"/>
            <w:vAlign w:val="center"/>
          </w:tcPr>
          <w:p w:rsidR="00F825D0" w:rsidRPr="00931B06" w:rsidRDefault="00F825D0" w:rsidP="001D499C">
            <w:pPr>
              <w:jc w:val="center"/>
              <w:rPr>
                <w:rFonts w:ascii="Times New Roman" w:eastAsia="仿宋" w:hAnsi="Times New Roman"/>
                <w:b/>
                <w:bCs/>
                <w:szCs w:val="21"/>
              </w:rPr>
            </w:pPr>
          </w:p>
        </w:tc>
        <w:tc>
          <w:tcPr>
            <w:tcW w:w="2138" w:type="pct"/>
            <w:tcBorders>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深圳市卫光生物制品股份有限公司</w:t>
            </w:r>
          </w:p>
        </w:tc>
        <w:tc>
          <w:tcPr>
            <w:tcW w:w="976" w:type="pct"/>
            <w:tcBorders>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szCs w:val="21"/>
              </w:rPr>
              <w:t>200IU/</w:t>
            </w:r>
            <w:r w:rsidRPr="00931B06">
              <w:rPr>
                <w:rFonts w:ascii="Times New Roman" w:eastAsia="仿宋" w:hAnsi="Times New Roman" w:hint="eastAsia"/>
                <w:szCs w:val="21"/>
              </w:rPr>
              <w:t>支</w:t>
            </w:r>
          </w:p>
        </w:tc>
        <w:tc>
          <w:tcPr>
            <w:tcW w:w="688" w:type="pct"/>
            <w:tcBorders>
              <w:bottom w:val="single" w:sz="8" w:space="0" w:color="5B9BD5"/>
            </w:tcBorders>
            <w:shd w:val="clear" w:color="auto" w:fill="D6E6F4"/>
            <w:vAlign w:val="center"/>
          </w:tcPr>
          <w:p w:rsidR="00F825D0" w:rsidRPr="00931B06" w:rsidRDefault="00F825D0" w:rsidP="001D499C">
            <w:pPr>
              <w:jc w:val="center"/>
              <w:rPr>
                <w:rFonts w:ascii="Times New Roman" w:eastAsia="仿宋" w:hAnsi="Times New Roman"/>
                <w:szCs w:val="21"/>
              </w:rPr>
            </w:pPr>
            <w:r w:rsidRPr="00931B06">
              <w:rPr>
                <w:rFonts w:ascii="Times New Roman" w:eastAsia="仿宋" w:hAnsi="Times New Roman" w:hint="eastAsia"/>
                <w:szCs w:val="21"/>
              </w:rPr>
              <w:t>液体</w:t>
            </w:r>
          </w:p>
        </w:tc>
        <w:tc>
          <w:tcPr>
            <w:tcW w:w="520" w:type="pct"/>
            <w:tcBorders>
              <w:bottom w:val="single" w:sz="8" w:space="0" w:color="5B9BD5"/>
            </w:tcBorders>
            <w:shd w:val="clear" w:color="auto" w:fill="D6E6F4"/>
            <w:vAlign w:val="center"/>
          </w:tcPr>
          <w:p w:rsidR="00F825D0" w:rsidRPr="00931B06" w:rsidRDefault="00F825D0" w:rsidP="008E11A4">
            <w:pPr>
              <w:rPr>
                <w:rFonts w:ascii="Times New Roman" w:eastAsia="仿宋" w:hAnsi="Times New Roman"/>
                <w:szCs w:val="21"/>
              </w:rPr>
            </w:pPr>
            <w:r w:rsidRPr="00931B06">
              <w:rPr>
                <w:rFonts w:ascii="Times New Roman" w:eastAsia="仿宋" w:hAnsi="Times New Roman"/>
                <w:szCs w:val="21"/>
              </w:rPr>
              <w:t>36</w:t>
            </w:r>
            <w:bookmarkStart w:id="114" w:name="_GoBack"/>
            <w:bookmarkEnd w:id="114"/>
            <w:r w:rsidRPr="00931B06">
              <w:rPr>
                <w:rFonts w:ascii="Times New Roman" w:eastAsia="仿宋" w:hAnsi="Times New Roman" w:hint="eastAsia"/>
                <w:szCs w:val="21"/>
              </w:rPr>
              <w:t>个月</w:t>
            </w:r>
          </w:p>
        </w:tc>
      </w:tr>
    </w:tbl>
    <w:p w:rsidR="00F825D0" w:rsidRPr="001D499C" w:rsidRDefault="00F825D0" w:rsidP="00991E80">
      <w:pPr>
        <w:spacing w:beforeLines="50"/>
        <w:jc w:val="left"/>
        <w:rPr>
          <w:rFonts w:ascii="仿宋" w:eastAsia="仿宋" w:hAnsi="仿宋"/>
          <w:b/>
          <w:bCs/>
          <w:sz w:val="20"/>
          <w:szCs w:val="20"/>
        </w:rPr>
      </w:pPr>
      <w:r w:rsidRPr="0027296B">
        <w:rPr>
          <w:rFonts w:ascii="仿宋" w:eastAsia="仿宋" w:hAnsi="仿宋" w:hint="eastAsia"/>
          <w:b/>
          <w:bCs/>
          <w:sz w:val="20"/>
          <w:szCs w:val="20"/>
        </w:rPr>
        <w:t>备注：</w:t>
      </w:r>
      <w:r>
        <w:rPr>
          <w:rFonts w:ascii="仿宋" w:eastAsia="仿宋" w:hAnsi="仿宋"/>
          <w:b/>
          <w:bCs/>
          <w:sz w:val="20"/>
          <w:szCs w:val="20"/>
        </w:rPr>
        <w:t xml:space="preserve"> </w:t>
      </w:r>
      <w:r w:rsidRPr="0027296B">
        <w:rPr>
          <w:rFonts w:ascii="仿宋" w:eastAsia="仿宋" w:hAnsi="仿宋"/>
          <w:bCs/>
          <w:sz w:val="20"/>
          <w:szCs w:val="20"/>
        </w:rPr>
        <w:t xml:space="preserve">1. </w:t>
      </w:r>
      <w:r w:rsidRPr="0027296B">
        <w:rPr>
          <w:rFonts w:ascii="仿宋" w:eastAsia="仿宋" w:hAnsi="仿宋" w:hint="eastAsia"/>
          <w:bCs/>
          <w:sz w:val="20"/>
          <w:szCs w:val="20"/>
        </w:rPr>
        <w:t>数据来源为国家食品药品监督管理总局网站（</w:t>
      </w:r>
      <w:hyperlink r:id="rId18" w:history="1">
        <w:r w:rsidRPr="0027296B">
          <w:rPr>
            <w:rFonts w:ascii="仿宋" w:eastAsia="仿宋" w:hAnsi="仿宋"/>
            <w:bCs/>
            <w:sz w:val="20"/>
            <w:szCs w:val="20"/>
          </w:rPr>
          <w:t>http://www.sda.gov.cn/WS01/CL0001</w:t>
        </w:r>
      </w:hyperlink>
      <w:r w:rsidRPr="0027296B">
        <w:rPr>
          <w:rFonts w:ascii="仿宋" w:eastAsia="仿宋" w:hAnsi="仿宋" w:hint="eastAsia"/>
          <w:bCs/>
          <w:sz w:val="20"/>
          <w:szCs w:val="20"/>
        </w:rPr>
        <w:t>），中国食品药品检定研究院网站（</w:t>
      </w:r>
      <w:hyperlink r:id="rId19" w:history="1">
        <w:r w:rsidRPr="0027296B">
          <w:rPr>
            <w:rFonts w:ascii="仿宋" w:eastAsia="仿宋" w:hAnsi="仿宋"/>
            <w:bCs/>
            <w:sz w:val="20"/>
            <w:szCs w:val="20"/>
          </w:rPr>
          <w:t>http://www.nicpbp.org.cn/CL0001</w:t>
        </w:r>
      </w:hyperlink>
      <w:r w:rsidRPr="0027296B">
        <w:rPr>
          <w:rFonts w:ascii="仿宋" w:eastAsia="仿宋" w:hAnsi="仿宋" w:hint="eastAsia"/>
          <w:bCs/>
          <w:sz w:val="20"/>
          <w:szCs w:val="20"/>
        </w:rPr>
        <w:t>）及产品说明书。</w:t>
      </w:r>
    </w:p>
    <w:p w:rsidR="00F825D0" w:rsidRDefault="00F825D0" w:rsidP="00991E80">
      <w:pPr>
        <w:spacing w:beforeLines="50"/>
        <w:jc w:val="left"/>
        <w:rPr>
          <w:rFonts w:ascii="仿宋" w:eastAsia="仿宋" w:hAnsi="仿宋"/>
          <w:b/>
          <w:bCs/>
          <w:sz w:val="20"/>
          <w:szCs w:val="20"/>
        </w:rPr>
      </w:pPr>
      <w:r w:rsidRPr="0027296B">
        <w:rPr>
          <w:rFonts w:ascii="仿宋" w:eastAsia="仿宋" w:hAnsi="仿宋"/>
          <w:bCs/>
          <w:sz w:val="20"/>
          <w:szCs w:val="20"/>
        </w:rPr>
        <w:t xml:space="preserve">2. </w:t>
      </w:r>
      <w:r w:rsidRPr="0027296B">
        <w:rPr>
          <w:rFonts w:ascii="仿宋" w:eastAsia="仿宋" w:hAnsi="仿宋" w:hint="eastAsia"/>
          <w:bCs/>
          <w:sz w:val="20"/>
          <w:szCs w:val="20"/>
        </w:rPr>
        <w:t>生产企业名称按首字笔画顺序排序（从少到多），首字笔画相同则按照第二个字的笔画顺序排序，以此类推</w:t>
      </w:r>
      <w:r w:rsidRPr="0027296B">
        <w:rPr>
          <w:rFonts w:ascii="仿宋" w:eastAsia="仿宋" w:hAnsi="仿宋" w:hint="eastAsia"/>
          <w:b/>
          <w:bCs/>
          <w:sz w:val="20"/>
          <w:szCs w:val="20"/>
        </w:rPr>
        <w:t>。</w:t>
      </w:r>
    </w:p>
    <w:p w:rsidR="00F825D0" w:rsidRPr="00931B06" w:rsidRDefault="00F825D0" w:rsidP="007B3096">
      <w:pPr>
        <w:widowControl/>
        <w:rPr>
          <w:rFonts w:ascii="Times New Roman" w:eastAsia="仿宋" w:hAnsi="Times New Roman"/>
          <w:color w:val="000000"/>
          <w:szCs w:val="21"/>
        </w:rPr>
        <w:sectPr w:rsidR="00F825D0" w:rsidRPr="00931B06" w:rsidSect="007B3096">
          <w:type w:val="continuous"/>
          <w:pgSz w:w="11906" w:h="16838"/>
          <w:pgMar w:top="1440" w:right="1800" w:bottom="1440" w:left="1800" w:header="851" w:footer="992" w:gutter="0"/>
          <w:cols w:space="425"/>
          <w:docGrid w:type="lines" w:linePitch="312"/>
        </w:sectPr>
      </w:pPr>
    </w:p>
    <w:p w:rsidR="00F825D0" w:rsidRPr="00931B06" w:rsidRDefault="00F825D0" w:rsidP="00991E80">
      <w:pPr>
        <w:widowControl/>
        <w:ind w:firstLineChars="300" w:firstLine="630"/>
        <w:rPr>
          <w:rFonts w:ascii="Times New Roman" w:eastAsia="仿宋" w:hAnsi="Times New Roman"/>
          <w:szCs w:val="21"/>
        </w:rPr>
      </w:pPr>
    </w:p>
    <w:p w:rsidR="00F825D0" w:rsidRPr="00931B06" w:rsidRDefault="00F825D0" w:rsidP="00991E80">
      <w:pPr>
        <w:widowControl/>
        <w:ind w:firstLineChars="300" w:firstLine="630"/>
        <w:rPr>
          <w:rFonts w:ascii="Times New Roman" w:eastAsia="仿宋" w:hAnsi="Times New Roman"/>
          <w:szCs w:val="21"/>
        </w:rPr>
      </w:pPr>
    </w:p>
    <w:p w:rsidR="00F825D0" w:rsidRPr="00931B06" w:rsidRDefault="00F825D0" w:rsidP="00991E80">
      <w:pPr>
        <w:widowControl/>
        <w:ind w:firstLineChars="300" w:firstLine="630"/>
        <w:rPr>
          <w:rFonts w:ascii="Times New Roman" w:eastAsia="仿宋" w:hAnsi="Times New Roman"/>
          <w:szCs w:val="21"/>
        </w:rPr>
        <w:sectPr w:rsidR="00F825D0" w:rsidRPr="00931B06" w:rsidSect="007B3096">
          <w:type w:val="continuous"/>
          <w:pgSz w:w="11906" w:h="16838"/>
          <w:pgMar w:top="1440" w:right="1800" w:bottom="1440" w:left="1800" w:header="851" w:footer="992" w:gutter="0"/>
          <w:cols w:space="425"/>
          <w:docGrid w:type="lines" w:linePitch="312"/>
        </w:sectPr>
      </w:pPr>
    </w:p>
    <w:p w:rsidR="00F825D0" w:rsidRPr="00931B06" w:rsidRDefault="00F825D0" w:rsidP="007B3096">
      <w:pPr>
        <w:widowControl/>
        <w:rPr>
          <w:rFonts w:ascii="Times New Roman" w:eastAsia="楷体" w:hAnsi="Times New Roman"/>
          <w:sz w:val="18"/>
          <w:szCs w:val="18"/>
        </w:rPr>
        <w:sectPr w:rsidR="00F825D0" w:rsidRPr="00931B06" w:rsidSect="007B3096">
          <w:type w:val="continuous"/>
          <w:pgSz w:w="11906" w:h="16838"/>
          <w:pgMar w:top="1440" w:right="1800" w:bottom="1440" w:left="1800" w:header="851" w:footer="992" w:gutter="0"/>
          <w:cols w:space="425"/>
          <w:docGrid w:type="lines" w:linePitch="312"/>
        </w:sectPr>
      </w:pPr>
    </w:p>
    <w:p w:rsidR="00F825D0" w:rsidRDefault="00F825D0">
      <w:pPr>
        <w:widowControl/>
        <w:jc w:val="left"/>
        <w:rPr>
          <w:rFonts w:ascii="Times New Roman" w:eastAsia="楷体" w:hAnsi="Times New Roman"/>
          <w:b/>
          <w:bCs/>
          <w:color w:val="17365D"/>
          <w:kern w:val="44"/>
          <w:sz w:val="30"/>
          <w:szCs w:val="44"/>
        </w:rPr>
      </w:pPr>
      <w:bookmarkStart w:id="115" w:name="_Toc437412122"/>
      <w:r>
        <w:lastRenderedPageBreak/>
        <w:br w:type="page"/>
      </w:r>
    </w:p>
    <w:p w:rsidR="00F825D0" w:rsidRPr="00DA69AA" w:rsidRDefault="00F825D0" w:rsidP="00DA69AA">
      <w:pPr>
        <w:pStyle w:val="1"/>
        <w:spacing w:line="600" w:lineRule="exact"/>
        <w:rPr>
          <w:rFonts w:eastAsia="黑体"/>
          <w:b w:val="0"/>
          <w:bCs w:val="0"/>
          <w:color w:val="000000"/>
          <w:kern w:val="2"/>
          <w:sz w:val="32"/>
          <w:szCs w:val="32"/>
        </w:rPr>
      </w:pPr>
      <w:bookmarkStart w:id="116" w:name="_Toc440963426"/>
      <w:r w:rsidRPr="00DA69AA">
        <w:rPr>
          <w:rFonts w:eastAsia="黑体" w:hint="eastAsia"/>
          <w:b w:val="0"/>
          <w:bCs w:val="0"/>
          <w:color w:val="000000"/>
          <w:kern w:val="2"/>
          <w:sz w:val="32"/>
          <w:szCs w:val="32"/>
        </w:rPr>
        <w:t>参考文献</w:t>
      </w:r>
      <w:bookmarkEnd w:id="115"/>
      <w:bookmarkEnd w:id="116"/>
    </w:p>
    <w:p w:rsidR="00F825D0" w:rsidRPr="00931B06" w:rsidRDefault="00F825D0" w:rsidP="007B3096">
      <w:pPr>
        <w:rPr>
          <w:rFonts w:ascii="Times New Roman" w:eastAsia="楷体" w:hAnsi="Times New Roman"/>
          <w:color w:val="000000"/>
        </w:rPr>
        <w:sectPr w:rsidR="00F825D0" w:rsidRPr="00931B06" w:rsidSect="007B3096">
          <w:type w:val="continuous"/>
          <w:pgSz w:w="11906" w:h="16838"/>
          <w:pgMar w:top="1440" w:right="1800" w:bottom="1440" w:left="1800" w:header="851" w:footer="992" w:gutter="0"/>
          <w:cols w:space="425"/>
          <w:docGrid w:type="lines" w:linePitch="312"/>
        </w:sectPr>
      </w:pPr>
    </w:p>
    <w:p w:rsidR="00F825D0" w:rsidRPr="005D5E55" w:rsidRDefault="00F825D0" w:rsidP="005D5E55">
      <w:pPr>
        <w:rPr>
          <w:rFonts w:ascii="仿宋" w:eastAsia="仿宋" w:hAnsi="仿宋"/>
          <w:noProof/>
          <w:sz w:val="20"/>
        </w:rPr>
      </w:pPr>
      <w:bookmarkStart w:id="117" w:name="_ENREF_1"/>
      <w:r w:rsidRPr="005D5E55">
        <w:rPr>
          <w:rFonts w:ascii="仿宋" w:eastAsia="仿宋" w:hAnsi="仿宋"/>
          <w:noProof/>
          <w:sz w:val="20"/>
        </w:rPr>
        <w:lastRenderedPageBreak/>
        <w:t>[1]Jackson A. In Rabies(Third edition)[M]. London: Elservier Science; 2013</w:t>
      </w:r>
      <w:bookmarkEnd w:id="117"/>
    </w:p>
    <w:p w:rsidR="00F825D0" w:rsidRPr="005D5E55" w:rsidRDefault="00F825D0" w:rsidP="005D5E55">
      <w:pPr>
        <w:rPr>
          <w:rFonts w:ascii="仿宋" w:eastAsia="仿宋" w:hAnsi="仿宋"/>
          <w:noProof/>
          <w:sz w:val="20"/>
        </w:rPr>
      </w:pPr>
      <w:bookmarkStart w:id="118" w:name="_ENREF_2"/>
      <w:r w:rsidRPr="005D5E55">
        <w:rPr>
          <w:rFonts w:ascii="仿宋" w:eastAsia="仿宋" w:hAnsi="仿宋"/>
          <w:noProof/>
          <w:sz w:val="20"/>
        </w:rPr>
        <w:t>[2]Nel LH, Markotter W. Lyssaviruses[J]. Critical reviews in microbiology. 2007, 33 (4):301-324.</w:t>
      </w:r>
      <w:bookmarkEnd w:id="118"/>
    </w:p>
    <w:p w:rsidR="00F825D0" w:rsidRPr="005D5E55" w:rsidRDefault="00F825D0" w:rsidP="005D5E55">
      <w:pPr>
        <w:rPr>
          <w:rFonts w:ascii="仿宋" w:eastAsia="仿宋" w:hAnsi="仿宋"/>
          <w:noProof/>
          <w:sz w:val="20"/>
        </w:rPr>
      </w:pPr>
      <w:bookmarkStart w:id="119" w:name="_ENREF_3"/>
      <w:r w:rsidRPr="005D5E55">
        <w:rPr>
          <w:rFonts w:ascii="仿宋" w:eastAsia="仿宋" w:hAnsi="仿宋"/>
          <w:noProof/>
          <w:sz w:val="20"/>
        </w:rPr>
        <w:t>[3]</w:t>
      </w:r>
      <w:r w:rsidRPr="005D5E55">
        <w:rPr>
          <w:rFonts w:ascii="仿宋" w:eastAsia="仿宋" w:hAnsi="仿宋" w:hint="eastAsia"/>
          <w:noProof/>
          <w:sz w:val="20"/>
        </w:rPr>
        <w:t>俞永新</w:t>
      </w:r>
      <w:r w:rsidRPr="005D5E55">
        <w:rPr>
          <w:rFonts w:ascii="仿宋" w:eastAsia="仿宋" w:hAnsi="仿宋"/>
          <w:noProof/>
          <w:sz w:val="20"/>
        </w:rPr>
        <w:t xml:space="preserve">. </w:t>
      </w:r>
      <w:r w:rsidRPr="005D5E55">
        <w:rPr>
          <w:rFonts w:ascii="仿宋" w:eastAsia="仿宋" w:hAnsi="仿宋" w:hint="eastAsia"/>
          <w:noProof/>
          <w:sz w:val="20"/>
        </w:rPr>
        <w:t>狂犬病和狂犬病疫苗（第二版）</w:t>
      </w:r>
      <w:r w:rsidRPr="005D5E55">
        <w:rPr>
          <w:rFonts w:ascii="仿宋" w:eastAsia="仿宋" w:hAnsi="仿宋"/>
          <w:noProof/>
          <w:sz w:val="20"/>
        </w:rPr>
        <w:t xml:space="preserve">[M]. </w:t>
      </w:r>
      <w:r w:rsidRPr="005D5E55">
        <w:rPr>
          <w:rFonts w:ascii="仿宋" w:eastAsia="仿宋" w:hAnsi="仿宋" w:hint="eastAsia"/>
          <w:noProof/>
          <w:sz w:val="20"/>
        </w:rPr>
        <w:t>北京</w:t>
      </w:r>
      <w:r w:rsidRPr="005D5E55">
        <w:rPr>
          <w:rFonts w:ascii="仿宋" w:eastAsia="仿宋" w:hAnsi="仿宋"/>
          <w:noProof/>
          <w:sz w:val="20"/>
        </w:rPr>
        <w:t xml:space="preserve">: </w:t>
      </w:r>
      <w:r w:rsidRPr="005D5E55">
        <w:rPr>
          <w:rFonts w:ascii="仿宋" w:eastAsia="仿宋" w:hAnsi="仿宋" w:hint="eastAsia"/>
          <w:noProof/>
          <w:sz w:val="20"/>
        </w:rPr>
        <w:t>中国医药科技出版社</w:t>
      </w:r>
      <w:r w:rsidRPr="005D5E55">
        <w:rPr>
          <w:rFonts w:ascii="仿宋" w:eastAsia="仿宋" w:hAnsi="仿宋"/>
          <w:noProof/>
          <w:sz w:val="20"/>
        </w:rPr>
        <w:t>; 2009</w:t>
      </w:r>
      <w:bookmarkEnd w:id="119"/>
    </w:p>
    <w:p w:rsidR="00F825D0" w:rsidRPr="005D5E55" w:rsidRDefault="00F825D0" w:rsidP="005D5E55">
      <w:pPr>
        <w:rPr>
          <w:rFonts w:ascii="仿宋" w:eastAsia="仿宋" w:hAnsi="仿宋"/>
          <w:noProof/>
          <w:sz w:val="20"/>
        </w:rPr>
      </w:pPr>
      <w:r w:rsidRPr="005D5E55">
        <w:rPr>
          <w:rFonts w:ascii="仿宋" w:eastAsia="仿宋" w:hAnsi="仿宋"/>
          <w:noProof/>
          <w:sz w:val="20"/>
        </w:rPr>
        <w:t>Yu Yong-xin. Rabies and rabies vaccine (second edition)[M]. Beijing : China Medical Science and Technology Press, 2009. (in Chinese)</w:t>
      </w:r>
    </w:p>
    <w:p w:rsidR="00F825D0" w:rsidRPr="005D5E55" w:rsidRDefault="00F825D0" w:rsidP="005D5E55">
      <w:pPr>
        <w:rPr>
          <w:rFonts w:ascii="仿宋" w:eastAsia="仿宋" w:hAnsi="仿宋"/>
          <w:noProof/>
          <w:sz w:val="20"/>
        </w:rPr>
      </w:pPr>
      <w:bookmarkStart w:id="120" w:name="_ENREF_4"/>
      <w:r w:rsidRPr="005D5E55">
        <w:rPr>
          <w:rFonts w:ascii="仿宋" w:eastAsia="仿宋" w:hAnsi="仿宋"/>
          <w:noProof/>
          <w:sz w:val="20"/>
        </w:rPr>
        <w:t>[4]WHO. Rapid laboratory techniques for the diagnosis of viral infections[R]. Geneva: WHO.1981.</w:t>
      </w:r>
      <w:bookmarkEnd w:id="120"/>
    </w:p>
    <w:p w:rsidR="00F825D0" w:rsidRPr="005D5E55" w:rsidRDefault="00F825D0" w:rsidP="005D5E55">
      <w:pPr>
        <w:rPr>
          <w:rFonts w:ascii="仿宋" w:eastAsia="仿宋" w:hAnsi="仿宋"/>
          <w:noProof/>
          <w:sz w:val="20"/>
        </w:rPr>
      </w:pPr>
      <w:bookmarkStart w:id="121" w:name="_ENREF_5"/>
      <w:r w:rsidRPr="005D5E55">
        <w:rPr>
          <w:rFonts w:ascii="仿宋" w:eastAsia="仿宋" w:hAnsi="仿宋"/>
          <w:noProof/>
          <w:sz w:val="20"/>
        </w:rPr>
        <w:t>[5]Meslin FX, Kaplan MM, Koprowski H, et al. Laboratory Techniques in rabies[M]. Geneva: World Health Orgnization; 1996</w:t>
      </w:r>
      <w:bookmarkEnd w:id="121"/>
    </w:p>
    <w:p w:rsidR="00F825D0" w:rsidRPr="005D5E55" w:rsidRDefault="00F825D0" w:rsidP="005D5E55">
      <w:pPr>
        <w:rPr>
          <w:rFonts w:ascii="仿宋" w:eastAsia="仿宋" w:hAnsi="仿宋"/>
          <w:noProof/>
          <w:sz w:val="20"/>
        </w:rPr>
      </w:pPr>
      <w:bookmarkStart w:id="122" w:name="_ENREF_6"/>
      <w:r w:rsidRPr="005D5E55">
        <w:rPr>
          <w:rFonts w:ascii="仿宋" w:eastAsia="仿宋" w:hAnsi="仿宋"/>
          <w:noProof/>
          <w:sz w:val="20"/>
        </w:rPr>
        <w:t>[6]WHO. WHO Expert Consultation on Rabies. [R]. Geneva: WHO.2013 Contract No.: 982.</w:t>
      </w:r>
      <w:bookmarkEnd w:id="122"/>
    </w:p>
    <w:p w:rsidR="00F825D0" w:rsidRPr="005D5E55" w:rsidRDefault="00F825D0" w:rsidP="005D5E55">
      <w:pPr>
        <w:rPr>
          <w:rFonts w:ascii="仿宋" w:eastAsia="仿宋" w:hAnsi="仿宋"/>
          <w:noProof/>
          <w:sz w:val="20"/>
        </w:rPr>
      </w:pPr>
      <w:bookmarkStart w:id="123" w:name="_ENREF_7"/>
      <w:r w:rsidRPr="005D5E55">
        <w:rPr>
          <w:rFonts w:ascii="仿宋" w:eastAsia="仿宋" w:hAnsi="仿宋"/>
          <w:noProof/>
          <w:sz w:val="20"/>
        </w:rPr>
        <w:t>[7]Fooks AR, Banyard AC, Horton DL, et al. Current status of rabies and prospects for elimination[J]. Lancet. 2014, 384 (9951):1389-1399.</w:t>
      </w:r>
      <w:bookmarkEnd w:id="123"/>
    </w:p>
    <w:p w:rsidR="00F825D0" w:rsidRPr="005D5E55" w:rsidRDefault="00F825D0" w:rsidP="005D5E55">
      <w:pPr>
        <w:rPr>
          <w:rFonts w:ascii="仿宋" w:eastAsia="仿宋" w:hAnsi="仿宋"/>
          <w:noProof/>
          <w:sz w:val="20"/>
        </w:rPr>
      </w:pPr>
      <w:bookmarkStart w:id="124" w:name="_ENREF_8"/>
      <w:r w:rsidRPr="005D5E55">
        <w:rPr>
          <w:rFonts w:ascii="仿宋" w:eastAsia="仿宋" w:hAnsi="仿宋"/>
          <w:noProof/>
          <w:sz w:val="20"/>
        </w:rPr>
        <w:t>[8]Dacheux L, Wacharapluesadee S, Hemachudha T, et al. More accurate insight into the incidence of human rabies in developing countries through validated laboratory techniques[J]. PLoS neglected tropical diseases. 2010, 4 (11):e765.</w:t>
      </w:r>
      <w:bookmarkEnd w:id="124"/>
    </w:p>
    <w:p w:rsidR="00F825D0" w:rsidRPr="005D5E55" w:rsidRDefault="00F825D0" w:rsidP="005D5E55">
      <w:pPr>
        <w:rPr>
          <w:rFonts w:ascii="仿宋" w:eastAsia="仿宋" w:hAnsi="仿宋"/>
          <w:noProof/>
          <w:sz w:val="20"/>
        </w:rPr>
      </w:pPr>
      <w:bookmarkStart w:id="125" w:name="_ENREF_9"/>
      <w:r w:rsidRPr="005D5E55">
        <w:rPr>
          <w:rFonts w:ascii="仿宋" w:eastAsia="仿宋" w:hAnsi="仿宋"/>
          <w:noProof/>
          <w:sz w:val="20"/>
        </w:rPr>
        <w:t xml:space="preserve">[9]WS 281-2008. </w:t>
      </w:r>
      <w:r w:rsidRPr="005D5E55">
        <w:rPr>
          <w:rFonts w:ascii="仿宋" w:eastAsia="仿宋" w:hAnsi="仿宋" w:hint="eastAsia"/>
          <w:noProof/>
          <w:sz w:val="20"/>
        </w:rPr>
        <w:t>狂犬病诊断标准</w:t>
      </w:r>
      <w:r w:rsidRPr="005D5E55">
        <w:rPr>
          <w:rFonts w:ascii="仿宋" w:eastAsia="仿宋" w:hAnsi="仿宋"/>
          <w:noProof/>
          <w:sz w:val="20"/>
        </w:rPr>
        <w:t>[S].</w:t>
      </w:r>
      <w:bookmarkEnd w:id="125"/>
    </w:p>
    <w:p w:rsidR="00F825D0" w:rsidRPr="005D5E55" w:rsidRDefault="00F825D0" w:rsidP="005D5E55">
      <w:pPr>
        <w:rPr>
          <w:rFonts w:ascii="仿宋" w:eastAsia="仿宋" w:hAnsi="仿宋"/>
          <w:noProof/>
          <w:sz w:val="20"/>
        </w:rPr>
      </w:pPr>
      <w:r w:rsidRPr="005D5E55">
        <w:rPr>
          <w:rFonts w:ascii="仿宋" w:eastAsia="仿宋" w:hAnsi="仿宋"/>
          <w:noProof/>
          <w:sz w:val="20"/>
        </w:rPr>
        <w:t>WS 281-2008. Standard of rabies diagnosis[S].</w:t>
      </w:r>
    </w:p>
    <w:p w:rsidR="00F825D0" w:rsidRPr="005D5E55" w:rsidRDefault="00F825D0" w:rsidP="005D5E55">
      <w:pPr>
        <w:rPr>
          <w:rFonts w:ascii="仿宋" w:eastAsia="仿宋" w:hAnsi="仿宋"/>
          <w:noProof/>
          <w:sz w:val="20"/>
        </w:rPr>
      </w:pPr>
      <w:bookmarkStart w:id="126" w:name="_ENREF_10"/>
      <w:r w:rsidRPr="005D5E55">
        <w:rPr>
          <w:rFonts w:ascii="仿宋" w:eastAsia="仿宋" w:hAnsi="仿宋"/>
          <w:noProof/>
          <w:sz w:val="20"/>
        </w:rPr>
        <w:t>[10]Ugolini G. Rabies virus as a transneuronal tracer of neuronal connections[J]. Adv</w:t>
      </w:r>
    </w:p>
    <w:p w:rsidR="00F825D0" w:rsidRPr="005D5E55" w:rsidRDefault="00F825D0" w:rsidP="005D5E55">
      <w:pPr>
        <w:rPr>
          <w:rFonts w:ascii="仿宋" w:eastAsia="仿宋" w:hAnsi="仿宋"/>
          <w:noProof/>
          <w:sz w:val="20"/>
        </w:rPr>
      </w:pPr>
      <w:r w:rsidRPr="005D5E55">
        <w:rPr>
          <w:rFonts w:ascii="仿宋" w:eastAsia="仿宋" w:hAnsi="仿宋"/>
          <w:noProof/>
          <w:sz w:val="20"/>
        </w:rPr>
        <w:t>Virus Res. 2011, 79:165-202.</w:t>
      </w:r>
      <w:bookmarkEnd w:id="126"/>
    </w:p>
    <w:p w:rsidR="00F825D0" w:rsidRPr="005D5E55" w:rsidRDefault="00F825D0" w:rsidP="005D5E55">
      <w:pPr>
        <w:rPr>
          <w:rFonts w:ascii="仿宋" w:eastAsia="仿宋" w:hAnsi="仿宋"/>
          <w:noProof/>
          <w:sz w:val="20"/>
        </w:rPr>
      </w:pPr>
      <w:bookmarkStart w:id="127" w:name="_ENREF_11"/>
      <w:r w:rsidRPr="005D5E55">
        <w:rPr>
          <w:rFonts w:ascii="仿宋" w:eastAsia="仿宋" w:hAnsi="仿宋"/>
          <w:noProof/>
          <w:sz w:val="20"/>
        </w:rPr>
        <w:t>[11]Ugolini G. Advances in viral transneuronal tracing[J]. Journal of neuroscience methods. 2010, 194 (1):2-20.</w:t>
      </w:r>
      <w:bookmarkEnd w:id="127"/>
    </w:p>
    <w:p w:rsidR="00F825D0" w:rsidRPr="005D5E55" w:rsidRDefault="00F825D0" w:rsidP="005D5E55">
      <w:pPr>
        <w:rPr>
          <w:rFonts w:ascii="仿宋" w:eastAsia="仿宋" w:hAnsi="仿宋"/>
          <w:noProof/>
          <w:sz w:val="20"/>
        </w:rPr>
      </w:pPr>
      <w:bookmarkStart w:id="128" w:name="_ENREF_12"/>
      <w:r w:rsidRPr="005D5E55">
        <w:rPr>
          <w:rFonts w:ascii="仿宋" w:eastAsia="仿宋" w:hAnsi="仿宋"/>
          <w:noProof/>
          <w:sz w:val="20"/>
        </w:rPr>
        <w:t xml:space="preserve">[12]Ugolini G. Use of rabies virus as a transneuronal tracer of neuronal connections: implications for the understanding of rabies pathogenesis[J]. Dev Biol </w:t>
      </w:r>
    </w:p>
    <w:p w:rsidR="00F825D0" w:rsidRPr="005D5E55" w:rsidRDefault="00F825D0" w:rsidP="005D5E55">
      <w:pPr>
        <w:rPr>
          <w:rFonts w:ascii="仿宋" w:eastAsia="仿宋" w:hAnsi="仿宋"/>
          <w:noProof/>
          <w:sz w:val="20"/>
        </w:rPr>
      </w:pPr>
      <w:r w:rsidRPr="005D5E55">
        <w:rPr>
          <w:rFonts w:ascii="仿宋" w:eastAsia="仿宋" w:hAnsi="仿宋"/>
          <w:noProof/>
          <w:sz w:val="20"/>
        </w:rPr>
        <w:t>(Basel). 2008, 131:493-506.</w:t>
      </w:r>
      <w:bookmarkEnd w:id="128"/>
    </w:p>
    <w:p w:rsidR="00F825D0" w:rsidRPr="005D5E55" w:rsidRDefault="00F825D0" w:rsidP="005D5E55">
      <w:pPr>
        <w:rPr>
          <w:rFonts w:ascii="仿宋" w:eastAsia="仿宋" w:hAnsi="仿宋"/>
          <w:noProof/>
          <w:sz w:val="20"/>
        </w:rPr>
      </w:pPr>
      <w:bookmarkStart w:id="129" w:name="_ENREF_13"/>
      <w:r w:rsidRPr="005D5E55">
        <w:rPr>
          <w:rFonts w:ascii="仿宋" w:eastAsia="仿宋" w:hAnsi="仿宋"/>
          <w:noProof/>
          <w:sz w:val="20"/>
        </w:rPr>
        <w:t>[13]Hemachudha T, Ugolini G, Wacharapluesadee S, et al. Human rabies: neuropathogenesis, diagnosis, and management[J]. The Lancet Neurology. 2013, 12 (5):498-513.</w:t>
      </w:r>
      <w:bookmarkEnd w:id="129"/>
    </w:p>
    <w:p w:rsidR="00F825D0" w:rsidRPr="005D5E55" w:rsidRDefault="00F825D0" w:rsidP="005D5E55">
      <w:pPr>
        <w:rPr>
          <w:rFonts w:ascii="仿宋" w:eastAsia="仿宋" w:hAnsi="仿宋"/>
          <w:noProof/>
          <w:sz w:val="20"/>
        </w:rPr>
      </w:pPr>
      <w:bookmarkStart w:id="130" w:name="_ENREF_14"/>
      <w:r w:rsidRPr="005D5E55">
        <w:rPr>
          <w:rFonts w:ascii="仿宋" w:eastAsia="仿宋" w:hAnsi="仿宋"/>
          <w:noProof/>
          <w:sz w:val="20"/>
        </w:rPr>
        <w:t>[14]Hemachudha T, Laothamatas J, Rupprecht CE. Human rabies: a disease of complex neuropathogenetic mechanisms and diagnostic challenges[J]. The Lancet Neurology. 2002, 1 (2):101-109.</w:t>
      </w:r>
      <w:bookmarkEnd w:id="130"/>
    </w:p>
    <w:p w:rsidR="00F825D0" w:rsidRPr="005D5E55" w:rsidRDefault="00F825D0" w:rsidP="005D5E55">
      <w:pPr>
        <w:rPr>
          <w:rFonts w:ascii="仿宋" w:eastAsia="仿宋" w:hAnsi="仿宋"/>
          <w:noProof/>
          <w:sz w:val="20"/>
        </w:rPr>
      </w:pPr>
      <w:bookmarkStart w:id="131" w:name="_ENREF_15"/>
      <w:r w:rsidRPr="005D5E55">
        <w:rPr>
          <w:rFonts w:ascii="仿宋" w:eastAsia="仿宋" w:hAnsi="仿宋"/>
          <w:noProof/>
          <w:sz w:val="20"/>
        </w:rPr>
        <w:t>[15]Hemachudha T, Wacharapluesadee S, Mitrabhakdi E, et al. Pathophysiology of human paralytic rabies[J]. Journal of neurovirology. 2005, 11 (1):93-100.</w:t>
      </w:r>
      <w:bookmarkEnd w:id="131"/>
    </w:p>
    <w:p w:rsidR="00F825D0" w:rsidRPr="005D5E55" w:rsidRDefault="00F825D0" w:rsidP="005D5E55">
      <w:pPr>
        <w:rPr>
          <w:rFonts w:ascii="仿宋" w:eastAsia="仿宋" w:hAnsi="仿宋"/>
          <w:noProof/>
          <w:sz w:val="20"/>
        </w:rPr>
      </w:pPr>
      <w:bookmarkStart w:id="132" w:name="_ENREF_16"/>
      <w:r w:rsidRPr="005D5E55">
        <w:rPr>
          <w:rFonts w:ascii="仿宋" w:eastAsia="仿宋" w:hAnsi="仿宋"/>
          <w:noProof/>
          <w:sz w:val="20"/>
        </w:rPr>
        <w:t>[16]Klingen Y, Conzelmann KK, Finke S. Double-labeled rabies virus: live tracking of enveloped virus transport[J]. Journal of virology. 2008, 82 (1):237-245.</w:t>
      </w:r>
      <w:bookmarkEnd w:id="132"/>
    </w:p>
    <w:p w:rsidR="00F825D0" w:rsidRPr="005D5E55" w:rsidRDefault="00F825D0" w:rsidP="005D5E55">
      <w:pPr>
        <w:rPr>
          <w:rFonts w:ascii="仿宋" w:eastAsia="仿宋" w:hAnsi="仿宋"/>
          <w:noProof/>
          <w:sz w:val="20"/>
        </w:rPr>
      </w:pPr>
      <w:bookmarkStart w:id="133" w:name="_ENREF_17"/>
      <w:r w:rsidRPr="005D5E55">
        <w:rPr>
          <w:rFonts w:ascii="仿宋" w:eastAsia="仿宋" w:hAnsi="仿宋"/>
          <w:noProof/>
          <w:sz w:val="20"/>
        </w:rPr>
        <w:t>[17]Morimoto K, Patel M, Corisdeo S, et al. Characterization of a Unique Variant of Bat Rabies Virus Responsible for Newly Emerging Human Cases in North America[J]. Proceedings of the National Academy of Sciences. 1996, 93 (11):5653-5658.</w:t>
      </w:r>
      <w:bookmarkEnd w:id="133"/>
    </w:p>
    <w:p w:rsidR="00F825D0" w:rsidRPr="005D5E55" w:rsidRDefault="00F825D0" w:rsidP="005D5E55">
      <w:pPr>
        <w:rPr>
          <w:rFonts w:ascii="仿宋" w:eastAsia="仿宋" w:hAnsi="仿宋"/>
          <w:noProof/>
          <w:sz w:val="20"/>
        </w:rPr>
      </w:pPr>
      <w:bookmarkStart w:id="134" w:name="_ENREF_18"/>
      <w:r w:rsidRPr="005D5E55">
        <w:rPr>
          <w:rFonts w:ascii="仿宋" w:eastAsia="仿宋" w:hAnsi="仿宋"/>
          <w:noProof/>
          <w:sz w:val="20"/>
        </w:rPr>
        <w:t xml:space="preserve">[18]Manning SE, Rupprecht CE, Fishbein D, et al. Human rabies prevention--United States, </w:t>
      </w:r>
      <w:r w:rsidRPr="005D5E55">
        <w:rPr>
          <w:rFonts w:ascii="仿宋" w:eastAsia="仿宋" w:hAnsi="仿宋"/>
          <w:noProof/>
          <w:sz w:val="20"/>
        </w:rPr>
        <w:lastRenderedPageBreak/>
        <w:t>2008: recommendations of the Advisory Committee on Immunization Practices[J]. MMWR Recommendations and reports : Morbidity and mortality weekly report Recommendations and reports / Centers for Disease Control. 2008, 57 (RR-3):1-28.</w:t>
      </w:r>
      <w:bookmarkEnd w:id="134"/>
    </w:p>
    <w:p w:rsidR="00F825D0" w:rsidRPr="005D5E55" w:rsidRDefault="00F825D0" w:rsidP="005D5E55">
      <w:pPr>
        <w:rPr>
          <w:rFonts w:ascii="仿宋" w:eastAsia="仿宋" w:hAnsi="仿宋"/>
          <w:noProof/>
          <w:sz w:val="20"/>
        </w:rPr>
      </w:pPr>
      <w:bookmarkStart w:id="135" w:name="_ENREF_19"/>
      <w:r w:rsidRPr="005D5E55">
        <w:rPr>
          <w:rFonts w:ascii="仿宋" w:eastAsia="仿宋" w:hAnsi="仿宋"/>
          <w:noProof/>
          <w:sz w:val="20"/>
        </w:rPr>
        <w:t>[19]Mclean HQ. The immunological basis for immunization series: module 17: rabies2011.</w:t>
      </w:r>
      <w:bookmarkEnd w:id="135"/>
    </w:p>
    <w:p w:rsidR="00F825D0" w:rsidRPr="005D5E55" w:rsidRDefault="00F825D0" w:rsidP="005D5E55">
      <w:pPr>
        <w:rPr>
          <w:rFonts w:ascii="仿宋" w:eastAsia="仿宋" w:hAnsi="仿宋"/>
          <w:noProof/>
          <w:sz w:val="20"/>
        </w:rPr>
      </w:pPr>
      <w:bookmarkStart w:id="136" w:name="_ENREF_20"/>
      <w:r w:rsidRPr="005D5E55">
        <w:rPr>
          <w:rFonts w:ascii="仿宋" w:eastAsia="仿宋" w:hAnsi="仿宋"/>
          <w:noProof/>
          <w:sz w:val="20"/>
        </w:rPr>
        <w:t>[20]Stanley AP WO, Paul AO. Vaccines (Six Edition)[M]. London: Elsevier Science; 2013</w:t>
      </w:r>
      <w:bookmarkEnd w:id="136"/>
    </w:p>
    <w:p w:rsidR="00F825D0" w:rsidRPr="005D5E55" w:rsidRDefault="00F825D0" w:rsidP="005D5E55">
      <w:pPr>
        <w:rPr>
          <w:rFonts w:ascii="仿宋" w:eastAsia="仿宋" w:hAnsi="仿宋"/>
          <w:noProof/>
          <w:sz w:val="20"/>
        </w:rPr>
      </w:pPr>
      <w:bookmarkStart w:id="137" w:name="_ENREF_21"/>
      <w:r w:rsidRPr="005D5E55">
        <w:rPr>
          <w:rFonts w:ascii="仿宋" w:eastAsia="仿宋" w:hAnsi="仿宋"/>
          <w:noProof/>
          <w:sz w:val="20"/>
        </w:rPr>
        <w:t>[21]Megyeri K, Berencsi K, Halazonetis TD, et al. Involvement of a p53-dependent pathway in rubella virus-induced apoptosis[J]. Virology. 1999, 259 (1):74–84.</w:t>
      </w:r>
      <w:bookmarkEnd w:id="137"/>
    </w:p>
    <w:p w:rsidR="00F825D0" w:rsidRPr="005D5E55" w:rsidRDefault="00F825D0" w:rsidP="005D5E55">
      <w:pPr>
        <w:rPr>
          <w:rFonts w:ascii="仿宋" w:eastAsia="仿宋" w:hAnsi="仿宋"/>
          <w:noProof/>
          <w:sz w:val="20"/>
        </w:rPr>
      </w:pPr>
      <w:bookmarkStart w:id="138" w:name="_ENREF_22"/>
      <w:r w:rsidRPr="005D5E55">
        <w:rPr>
          <w:rFonts w:ascii="仿宋" w:eastAsia="仿宋" w:hAnsi="仿宋"/>
          <w:noProof/>
          <w:sz w:val="20"/>
        </w:rPr>
        <w:t>[22]Publication W. Rabies vaccines: WHO position paper-recommendations[J]. Vaccine. 2010, 28 (44):7140-6142.</w:t>
      </w:r>
      <w:bookmarkEnd w:id="138"/>
    </w:p>
    <w:p w:rsidR="00F825D0" w:rsidRPr="005D5E55" w:rsidRDefault="00F825D0" w:rsidP="005D5E55">
      <w:pPr>
        <w:rPr>
          <w:rFonts w:ascii="仿宋" w:eastAsia="仿宋" w:hAnsi="仿宋"/>
          <w:noProof/>
          <w:sz w:val="20"/>
        </w:rPr>
      </w:pPr>
      <w:bookmarkStart w:id="139" w:name="_ENREF_23"/>
      <w:r w:rsidRPr="005D5E55">
        <w:rPr>
          <w:rFonts w:ascii="仿宋" w:eastAsia="仿宋" w:hAnsi="仿宋"/>
          <w:noProof/>
          <w:sz w:val="20"/>
        </w:rPr>
        <w:t>[23]Mitrabhakdi E, Shuangshoti S, Wannakrairot P, et al. Difference in neuropathogenetic mechanisms in human furious and paralytic rabies[J]. Journal of the Neurological Sciences. 2005, 238 (1-2):3–10.</w:t>
      </w:r>
      <w:bookmarkEnd w:id="139"/>
    </w:p>
    <w:p w:rsidR="00F825D0" w:rsidRPr="005D5E55" w:rsidRDefault="00F825D0" w:rsidP="005D5E55">
      <w:pPr>
        <w:rPr>
          <w:rFonts w:ascii="仿宋" w:eastAsia="仿宋" w:hAnsi="仿宋"/>
          <w:noProof/>
          <w:sz w:val="20"/>
        </w:rPr>
      </w:pPr>
      <w:bookmarkStart w:id="140" w:name="_ENREF_24"/>
      <w:r w:rsidRPr="005D5E55">
        <w:rPr>
          <w:rFonts w:ascii="仿宋" w:eastAsia="仿宋" w:hAnsi="仿宋"/>
          <w:noProof/>
          <w:sz w:val="20"/>
        </w:rPr>
        <w:t>[24]Adamo P, As</w:t>
      </w:r>
      <w:r w:rsidRPr="005D5E55">
        <w:rPr>
          <w:rFonts w:ascii="仿宋" w:eastAsia="仿宋" w:hAnsi="仿宋" w:hint="eastAsia"/>
          <w:noProof/>
          <w:sz w:val="20"/>
        </w:rPr>
        <w:t>í</w:t>
      </w:r>
      <w:r w:rsidRPr="005D5E55">
        <w:rPr>
          <w:rFonts w:ascii="仿宋" w:eastAsia="仿宋" w:hAnsi="仿宋"/>
          <w:noProof/>
          <w:sz w:val="20"/>
        </w:rPr>
        <w:t>s L, Silveyra P, et al. Rubella virus does not induce apoptosis in primary human embryo fibroblast cultures: a possible way of viral persistence in congenital infection[J]. Viral Immunology. 2004, 17 (1):87-100.</w:t>
      </w:r>
      <w:bookmarkEnd w:id="140"/>
    </w:p>
    <w:p w:rsidR="00F825D0" w:rsidRPr="005D5E55" w:rsidRDefault="00F825D0" w:rsidP="005D5E55">
      <w:pPr>
        <w:rPr>
          <w:rFonts w:ascii="仿宋" w:eastAsia="仿宋" w:hAnsi="仿宋"/>
          <w:noProof/>
          <w:sz w:val="20"/>
        </w:rPr>
      </w:pPr>
      <w:bookmarkStart w:id="141" w:name="_ENREF_25"/>
      <w:r w:rsidRPr="005D5E55">
        <w:rPr>
          <w:rFonts w:ascii="仿宋" w:eastAsia="仿宋" w:hAnsi="仿宋"/>
          <w:noProof/>
          <w:sz w:val="20"/>
        </w:rPr>
        <w:t>[25]Tondury G, Smith DW. Fetal rubella pathology[J]. The Journal of pediatrics. 1966, 68 (6):867-879.</w:t>
      </w:r>
      <w:bookmarkEnd w:id="141"/>
    </w:p>
    <w:p w:rsidR="00F825D0" w:rsidRPr="005D5E55" w:rsidRDefault="00F825D0" w:rsidP="005D5E55">
      <w:pPr>
        <w:rPr>
          <w:rFonts w:ascii="仿宋" w:eastAsia="仿宋" w:hAnsi="仿宋"/>
          <w:noProof/>
          <w:sz w:val="20"/>
        </w:rPr>
      </w:pPr>
      <w:bookmarkStart w:id="142" w:name="_ENREF_26"/>
      <w:r w:rsidRPr="005D5E55">
        <w:rPr>
          <w:rFonts w:ascii="仿宋" w:eastAsia="仿宋" w:hAnsi="仿宋"/>
          <w:noProof/>
          <w:sz w:val="20"/>
        </w:rPr>
        <w:t>[26]Naeye RL, Blanc W. Pathogenesis of congenital rubella[J]. Jama. 1965, 194 (12):1277-1283.</w:t>
      </w:r>
      <w:bookmarkEnd w:id="142"/>
    </w:p>
    <w:p w:rsidR="00F825D0" w:rsidRPr="005D5E55" w:rsidRDefault="00F825D0" w:rsidP="005D5E55">
      <w:pPr>
        <w:rPr>
          <w:rFonts w:ascii="仿宋" w:eastAsia="仿宋" w:hAnsi="仿宋"/>
          <w:noProof/>
          <w:sz w:val="20"/>
        </w:rPr>
      </w:pPr>
      <w:bookmarkStart w:id="143" w:name="_ENREF_27"/>
      <w:r w:rsidRPr="005D5E55">
        <w:rPr>
          <w:rFonts w:ascii="仿宋" w:eastAsia="仿宋" w:hAnsi="仿宋"/>
          <w:noProof/>
          <w:sz w:val="20"/>
        </w:rPr>
        <w:t>[27]</w:t>
      </w:r>
      <w:r w:rsidRPr="005D5E55">
        <w:rPr>
          <w:rFonts w:ascii="仿宋" w:eastAsia="仿宋" w:hAnsi="仿宋" w:hint="eastAsia"/>
          <w:noProof/>
          <w:sz w:val="20"/>
        </w:rPr>
        <w:t>杨先涛</w:t>
      </w:r>
      <w:r w:rsidRPr="005D5E55">
        <w:rPr>
          <w:rFonts w:ascii="仿宋" w:eastAsia="仿宋" w:hAnsi="仿宋"/>
          <w:noProof/>
          <w:sz w:val="20"/>
        </w:rPr>
        <w:t xml:space="preserve">, </w:t>
      </w:r>
      <w:r w:rsidRPr="005D5E55">
        <w:rPr>
          <w:rFonts w:ascii="仿宋" w:eastAsia="仿宋" w:hAnsi="仿宋" w:hint="eastAsia"/>
          <w:noProof/>
          <w:sz w:val="20"/>
        </w:rPr>
        <w:t>朱朝敏</w:t>
      </w:r>
      <w:r w:rsidRPr="005D5E55">
        <w:rPr>
          <w:rFonts w:ascii="仿宋" w:eastAsia="仿宋" w:hAnsi="仿宋"/>
          <w:noProof/>
          <w:sz w:val="20"/>
        </w:rPr>
        <w:t xml:space="preserve">. </w:t>
      </w:r>
      <w:r w:rsidRPr="005D5E55">
        <w:rPr>
          <w:rFonts w:ascii="仿宋" w:eastAsia="仿宋" w:hAnsi="仿宋" w:hint="eastAsia"/>
          <w:noProof/>
          <w:sz w:val="20"/>
        </w:rPr>
        <w:t>儿童狂犬病</w:t>
      </w:r>
      <w:r w:rsidRPr="005D5E55">
        <w:rPr>
          <w:rFonts w:ascii="仿宋" w:eastAsia="仿宋" w:hAnsi="仿宋"/>
          <w:noProof/>
          <w:sz w:val="20"/>
        </w:rPr>
        <w:t>53</w:t>
      </w:r>
      <w:r w:rsidRPr="005D5E55">
        <w:rPr>
          <w:rFonts w:ascii="仿宋" w:eastAsia="仿宋" w:hAnsi="仿宋" w:hint="eastAsia"/>
          <w:noProof/>
          <w:sz w:val="20"/>
        </w:rPr>
        <w:t>例临床分析</w:t>
      </w:r>
      <w:r w:rsidRPr="005D5E55">
        <w:rPr>
          <w:rFonts w:ascii="仿宋" w:eastAsia="仿宋" w:hAnsi="仿宋"/>
          <w:noProof/>
          <w:sz w:val="20"/>
        </w:rPr>
        <w:t xml:space="preserve">[J]. </w:t>
      </w:r>
      <w:r w:rsidRPr="005D5E55">
        <w:rPr>
          <w:rFonts w:ascii="仿宋" w:eastAsia="仿宋" w:hAnsi="仿宋" w:hint="eastAsia"/>
          <w:noProof/>
          <w:sz w:val="20"/>
        </w:rPr>
        <w:t>重庆医科大学学报</w:t>
      </w:r>
      <w:r w:rsidRPr="005D5E55">
        <w:rPr>
          <w:rFonts w:ascii="仿宋" w:eastAsia="仿宋" w:hAnsi="仿宋"/>
          <w:noProof/>
          <w:sz w:val="20"/>
        </w:rPr>
        <w:t>, 2013, (8): 949-952.</w:t>
      </w:r>
    </w:p>
    <w:bookmarkEnd w:id="143"/>
    <w:p w:rsidR="00F825D0" w:rsidRPr="005D5E55" w:rsidRDefault="00F825D0" w:rsidP="005D5E55">
      <w:pPr>
        <w:rPr>
          <w:rFonts w:ascii="仿宋" w:eastAsia="仿宋" w:hAnsi="仿宋"/>
          <w:noProof/>
          <w:sz w:val="20"/>
        </w:rPr>
      </w:pPr>
      <w:r w:rsidRPr="005D5E55">
        <w:rPr>
          <w:rFonts w:ascii="仿宋" w:eastAsia="仿宋" w:hAnsi="仿宋"/>
          <w:noProof/>
          <w:sz w:val="20"/>
        </w:rPr>
        <w:t>Yang X</w:t>
      </w:r>
      <w:r w:rsidRPr="005D5E55">
        <w:rPr>
          <w:rFonts w:ascii="仿宋" w:eastAsia="仿宋" w:hAnsi="仿宋" w:hint="eastAsia"/>
          <w:noProof/>
          <w:sz w:val="20"/>
        </w:rPr>
        <w:t>，</w:t>
      </w:r>
      <w:r w:rsidRPr="005D5E55">
        <w:rPr>
          <w:rFonts w:ascii="仿宋" w:eastAsia="仿宋" w:hAnsi="仿宋"/>
          <w:noProof/>
          <w:sz w:val="20"/>
        </w:rPr>
        <w:t>Zhu C. Clinical analysis of rabies cases in 53 children [J]. Journal of Chongqing Medical University. 2013, (8): 949-952. (in Chinese)</w:t>
      </w:r>
    </w:p>
    <w:p w:rsidR="00F825D0" w:rsidRPr="005D5E55" w:rsidRDefault="00F825D0" w:rsidP="005D5E55">
      <w:pPr>
        <w:rPr>
          <w:rFonts w:ascii="仿宋" w:eastAsia="仿宋" w:hAnsi="仿宋"/>
          <w:noProof/>
          <w:sz w:val="20"/>
        </w:rPr>
      </w:pPr>
      <w:bookmarkStart w:id="144" w:name="_ENREF_28"/>
      <w:r w:rsidRPr="005D5E55">
        <w:rPr>
          <w:rFonts w:ascii="仿宋" w:eastAsia="仿宋" w:hAnsi="仿宋"/>
          <w:noProof/>
          <w:sz w:val="20"/>
        </w:rPr>
        <w:t>[28]</w:t>
      </w:r>
      <w:r w:rsidRPr="005D5E55">
        <w:rPr>
          <w:rFonts w:ascii="仿宋" w:eastAsia="仿宋" w:hAnsi="仿宋" w:hint="eastAsia"/>
          <w:noProof/>
          <w:sz w:val="20"/>
        </w:rPr>
        <w:t>史映红</w:t>
      </w:r>
      <w:r w:rsidRPr="005D5E55">
        <w:rPr>
          <w:rFonts w:ascii="仿宋" w:eastAsia="仿宋" w:hAnsi="仿宋"/>
          <w:noProof/>
          <w:sz w:val="20"/>
        </w:rPr>
        <w:t xml:space="preserve">, </w:t>
      </w:r>
      <w:r w:rsidRPr="005D5E55">
        <w:rPr>
          <w:rFonts w:ascii="仿宋" w:eastAsia="仿宋" w:hAnsi="仿宋" w:hint="eastAsia"/>
          <w:noProof/>
          <w:sz w:val="20"/>
        </w:rPr>
        <w:t>刘昌弟</w:t>
      </w:r>
      <w:r w:rsidRPr="005D5E55">
        <w:rPr>
          <w:rFonts w:ascii="仿宋" w:eastAsia="仿宋" w:hAnsi="仿宋"/>
          <w:noProof/>
          <w:sz w:val="20"/>
        </w:rPr>
        <w:t xml:space="preserve">, </w:t>
      </w:r>
      <w:r w:rsidRPr="005D5E55">
        <w:rPr>
          <w:rFonts w:ascii="仿宋" w:eastAsia="仿宋" w:hAnsi="仿宋" w:hint="eastAsia"/>
          <w:noProof/>
          <w:sz w:val="20"/>
        </w:rPr>
        <w:t>龙波</w:t>
      </w:r>
      <w:r w:rsidRPr="005D5E55">
        <w:rPr>
          <w:rFonts w:ascii="仿宋" w:eastAsia="仿宋" w:hAnsi="仿宋"/>
          <w:noProof/>
          <w:sz w:val="20"/>
        </w:rPr>
        <w:t xml:space="preserve">. </w:t>
      </w:r>
      <w:r w:rsidRPr="005D5E55">
        <w:rPr>
          <w:rFonts w:ascii="仿宋" w:eastAsia="仿宋" w:hAnsi="仿宋" w:hint="eastAsia"/>
          <w:noProof/>
          <w:sz w:val="20"/>
        </w:rPr>
        <w:t>狂犬病</w:t>
      </w:r>
      <w:r w:rsidRPr="005D5E55">
        <w:rPr>
          <w:rFonts w:ascii="仿宋" w:eastAsia="仿宋" w:hAnsi="仿宋"/>
          <w:noProof/>
          <w:sz w:val="20"/>
        </w:rPr>
        <w:t>29</w:t>
      </w:r>
      <w:r w:rsidRPr="005D5E55">
        <w:rPr>
          <w:rFonts w:ascii="仿宋" w:eastAsia="仿宋" w:hAnsi="仿宋" w:hint="eastAsia"/>
          <w:noProof/>
          <w:sz w:val="20"/>
        </w:rPr>
        <w:t>例临床分析</w:t>
      </w:r>
      <w:r w:rsidRPr="005D5E55">
        <w:rPr>
          <w:rFonts w:ascii="仿宋" w:eastAsia="仿宋" w:hAnsi="仿宋"/>
          <w:noProof/>
          <w:sz w:val="20"/>
        </w:rPr>
        <w:t xml:space="preserve">[J]. </w:t>
      </w:r>
      <w:r w:rsidRPr="005D5E55">
        <w:rPr>
          <w:rFonts w:ascii="仿宋" w:eastAsia="仿宋" w:hAnsi="仿宋" w:hint="eastAsia"/>
          <w:noProof/>
          <w:sz w:val="20"/>
        </w:rPr>
        <w:t>中国人兽共患病学报</w:t>
      </w:r>
      <w:r w:rsidRPr="005D5E55">
        <w:rPr>
          <w:rFonts w:ascii="仿宋" w:eastAsia="仿宋" w:hAnsi="仿宋"/>
          <w:noProof/>
          <w:sz w:val="20"/>
        </w:rPr>
        <w:t>, 2011, 27 (2): 165-166.</w:t>
      </w:r>
    </w:p>
    <w:bookmarkEnd w:id="144"/>
    <w:p w:rsidR="00F825D0" w:rsidRPr="005D5E55" w:rsidRDefault="00F825D0" w:rsidP="005D5E55">
      <w:pPr>
        <w:rPr>
          <w:rFonts w:ascii="仿宋" w:eastAsia="仿宋" w:hAnsi="仿宋"/>
          <w:noProof/>
          <w:sz w:val="20"/>
        </w:rPr>
      </w:pPr>
      <w:r w:rsidRPr="005D5E55">
        <w:rPr>
          <w:rFonts w:ascii="仿宋" w:eastAsia="仿宋" w:hAnsi="仿宋"/>
          <w:noProof/>
          <w:sz w:val="20"/>
        </w:rPr>
        <w:t>Shi Y, Liu C, Long B. Clinical analysis of 29 patients with rabies [J]. Chinese Journal of Zoonoses. 2011, 27 (2):165-166. (in Chinese)</w:t>
      </w:r>
    </w:p>
    <w:p w:rsidR="00F825D0" w:rsidRPr="005D5E55" w:rsidRDefault="00F825D0" w:rsidP="005D5E55">
      <w:pPr>
        <w:rPr>
          <w:rFonts w:ascii="仿宋" w:eastAsia="仿宋" w:hAnsi="仿宋"/>
          <w:noProof/>
          <w:sz w:val="20"/>
        </w:rPr>
      </w:pPr>
      <w:bookmarkStart w:id="145" w:name="_ENREF_29"/>
      <w:r w:rsidRPr="005D5E55">
        <w:rPr>
          <w:rFonts w:ascii="仿宋" w:eastAsia="仿宋" w:hAnsi="仿宋"/>
          <w:noProof/>
          <w:sz w:val="20"/>
        </w:rPr>
        <w:t>[29]</w:t>
      </w:r>
      <w:r w:rsidRPr="005D5E55">
        <w:rPr>
          <w:rFonts w:ascii="仿宋" w:eastAsia="仿宋" w:hAnsi="仿宋" w:hint="eastAsia"/>
          <w:noProof/>
          <w:sz w:val="20"/>
        </w:rPr>
        <w:t>魏书德</w:t>
      </w:r>
      <w:r w:rsidRPr="005D5E55">
        <w:rPr>
          <w:rFonts w:ascii="仿宋" w:eastAsia="仿宋" w:hAnsi="仿宋"/>
          <w:noProof/>
          <w:sz w:val="20"/>
        </w:rPr>
        <w:t>. 533</w:t>
      </w:r>
      <w:r w:rsidRPr="005D5E55">
        <w:rPr>
          <w:rFonts w:ascii="仿宋" w:eastAsia="仿宋" w:hAnsi="仿宋" w:hint="eastAsia"/>
          <w:noProof/>
          <w:sz w:val="20"/>
        </w:rPr>
        <w:t>例狂犬病流行病学分析</w:t>
      </w:r>
      <w:r w:rsidRPr="005D5E55">
        <w:rPr>
          <w:rFonts w:ascii="仿宋" w:eastAsia="仿宋" w:hAnsi="仿宋"/>
          <w:noProof/>
          <w:sz w:val="20"/>
        </w:rPr>
        <w:t xml:space="preserve">[J]. </w:t>
      </w:r>
      <w:r w:rsidRPr="005D5E55">
        <w:rPr>
          <w:rFonts w:ascii="仿宋" w:eastAsia="仿宋" w:hAnsi="仿宋" w:hint="eastAsia"/>
          <w:noProof/>
          <w:sz w:val="20"/>
        </w:rPr>
        <w:t>现代预防医学</w:t>
      </w:r>
      <w:r w:rsidRPr="005D5E55">
        <w:rPr>
          <w:rFonts w:ascii="仿宋" w:eastAsia="仿宋" w:hAnsi="仿宋"/>
          <w:noProof/>
          <w:sz w:val="20"/>
        </w:rPr>
        <w:t>, 2004, 31 (5): 746-747.</w:t>
      </w:r>
    </w:p>
    <w:p w:rsidR="00F825D0" w:rsidRPr="005D5E55" w:rsidRDefault="00F825D0" w:rsidP="005D5E55">
      <w:pPr>
        <w:rPr>
          <w:rFonts w:ascii="仿宋" w:eastAsia="仿宋" w:hAnsi="仿宋"/>
          <w:noProof/>
          <w:sz w:val="20"/>
        </w:rPr>
      </w:pPr>
      <w:bookmarkStart w:id="146" w:name="_ENREF_30"/>
      <w:bookmarkEnd w:id="145"/>
      <w:r w:rsidRPr="005D5E55">
        <w:rPr>
          <w:rFonts w:ascii="仿宋" w:eastAsia="仿宋" w:hAnsi="仿宋"/>
          <w:noProof/>
          <w:sz w:val="20"/>
        </w:rPr>
        <w:t>Wei S. The epidemiological analysis of 533 rabies cases[J]. Modern Preventive Medicine. 2004, 31 (5):746-747. (in Chinese) [30]Sagerman PJ. Wounds[J]. Pediatrics in Review. 2005, 26 (2):43-49.</w:t>
      </w:r>
      <w:bookmarkEnd w:id="146"/>
    </w:p>
    <w:p w:rsidR="00F825D0" w:rsidRPr="005D5E55" w:rsidRDefault="00F825D0" w:rsidP="005D5E55">
      <w:pPr>
        <w:rPr>
          <w:rFonts w:ascii="仿宋" w:eastAsia="仿宋" w:hAnsi="仿宋"/>
          <w:noProof/>
          <w:sz w:val="20"/>
        </w:rPr>
      </w:pPr>
      <w:bookmarkStart w:id="147" w:name="_ENREF_31"/>
      <w:r w:rsidRPr="005D5E55">
        <w:rPr>
          <w:rFonts w:ascii="仿宋" w:eastAsia="仿宋" w:hAnsi="仿宋"/>
          <w:noProof/>
          <w:sz w:val="20"/>
        </w:rPr>
        <w:t>[31]</w:t>
      </w:r>
      <w:r w:rsidRPr="005D5E55">
        <w:rPr>
          <w:rFonts w:ascii="仿宋" w:eastAsia="仿宋" w:hAnsi="仿宋" w:hint="eastAsia"/>
          <w:noProof/>
          <w:sz w:val="20"/>
        </w:rPr>
        <w:t>陈瑞丰</w:t>
      </w:r>
      <w:r w:rsidRPr="005D5E55">
        <w:rPr>
          <w:rFonts w:ascii="仿宋" w:eastAsia="仿宋" w:hAnsi="仿宋"/>
          <w:noProof/>
          <w:sz w:val="20"/>
        </w:rPr>
        <w:t xml:space="preserve">, </w:t>
      </w:r>
      <w:r w:rsidRPr="005D5E55">
        <w:rPr>
          <w:rFonts w:ascii="仿宋" w:eastAsia="仿宋" w:hAnsi="仿宋" w:hint="eastAsia"/>
          <w:noProof/>
          <w:sz w:val="20"/>
        </w:rPr>
        <w:t>王立秋</w:t>
      </w:r>
      <w:r w:rsidRPr="005D5E55">
        <w:rPr>
          <w:rFonts w:ascii="仿宋" w:eastAsia="仿宋" w:hAnsi="仿宋"/>
          <w:noProof/>
          <w:sz w:val="20"/>
        </w:rPr>
        <w:t xml:space="preserve">, </w:t>
      </w:r>
      <w:r w:rsidRPr="005D5E55">
        <w:rPr>
          <w:rFonts w:ascii="仿宋" w:eastAsia="仿宋" w:hAnsi="仿宋" w:hint="eastAsia"/>
          <w:noProof/>
          <w:sz w:val="20"/>
        </w:rPr>
        <w:t>黄立嵩，等</w:t>
      </w:r>
      <w:r w:rsidRPr="005D5E55">
        <w:rPr>
          <w:rFonts w:ascii="仿宋" w:eastAsia="仿宋" w:hAnsi="仿宋"/>
          <w:noProof/>
          <w:sz w:val="20"/>
        </w:rPr>
        <w:t xml:space="preserve">. </w:t>
      </w:r>
      <w:r w:rsidRPr="005D5E55">
        <w:rPr>
          <w:rFonts w:ascii="仿宋" w:eastAsia="仿宋" w:hAnsi="仿宋" w:hint="eastAsia"/>
          <w:noProof/>
          <w:sz w:val="20"/>
        </w:rPr>
        <w:t>犬与猫咬伤创口特点及感染的研究</w:t>
      </w:r>
      <w:r w:rsidRPr="005D5E55">
        <w:rPr>
          <w:rFonts w:ascii="仿宋" w:eastAsia="仿宋" w:hAnsi="仿宋"/>
          <w:noProof/>
          <w:sz w:val="20"/>
        </w:rPr>
        <w:t xml:space="preserve">[J]. </w:t>
      </w:r>
      <w:r w:rsidRPr="005D5E55">
        <w:rPr>
          <w:rFonts w:ascii="仿宋" w:eastAsia="仿宋" w:hAnsi="仿宋" w:hint="eastAsia"/>
          <w:noProof/>
          <w:sz w:val="20"/>
        </w:rPr>
        <w:t>转化医学杂志</w:t>
      </w:r>
      <w:r w:rsidRPr="005D5E55">
        <w:rPr>
          <w:rFonts w:ascii="仿宋" w:eastAsia="仿宋" w:hAnsi="仿宋"/>
          <w:noProof/>
          <w:sz w:val="20"/>
        </w:rPr>
        <w:t>, 2013, (4): 219-221.</w:t>
      </w:r>
    </w:p>
    <w:bookmarkEnd w:id="147"/>
    <w:p w:rsidR="00F825D0" w:rsidRPr="005D5E55" w:rsidRDefault="00F825D0" w:rsidP="005D5E55">
      <w:pPr>
        <w:rPr>
          <w:rFonts w:ascii="仿宋" w:eastAsia="仿宋" w:hAnsi="仿宋"/>
          <w:noProof/>
          <w:sz w:val="20"/>
        </w:rPr>
      </w:pPr>
      <w:r w:rsidRPr="005D5E55">
        <w:rPr>
          <w:rFonts w:ascii="仿宋" w:eastAsia="仿宋" w:hAnsi="仿宋"/>
          <w:noProof/>
          <w:sz w:val="20"/>
        </w:rPr>
        <w:t>Chen R</w:t>
      </w:r>
      <w:r w:rsidRPr="005D5E55">
        <w:rPr>
          <w:rFonts w:ascii="仿宋" w:eastAsia="仿宋" w:hAnsi="仿宋" w:hint="eastAsia"/>
          <w:noProof/>
          <w:sz w:val="20"/>
        </w:rPr>
        <w:t>，</w:t>
      </w:r>
      <w:r w:rsidRPr="005D5E55">
        <w:rPr>
          <w:rFonts w:ascii="仿宋" w:eastAsia="仿宋" w:hAnsi="仿宋"/>
          <w:noProof/>
          <w:sz w:val="20"/>
        </w:rPr>
        <w:t>Wang L</w:t>
      </w:r>
      <w:r w:rsidRPr="005D5E55">
        <w:rPr>
          <w:rFonts w:ascii="仿宋" w:eastAsia="仿宋" w:hAnsi="仿宋" w:hint="eastAsia"/>
          <w:noProof/>
          <w:sz w:val="20"/>
        </w:rPr>
        <w:t>，</w:t>
      </w:r>
      <w:r w:rsidRPr="005D5E55">
        <w:rPr>
          <w:rFonts w:ascii="仿宋" w:eastAsia="仿宋" w:hAnsi="仿宋"/>
          <w:noProof/>
          <w:sz w:val="20"/>
        </w:rPr>
        <w:t>Huang L, et al. The infectious characteristies of dog and cat bites [J]. Translational Medicine Journal. 2013, (4): 219-221.</w:t>
      </w:r>
      <w:r w:rsidRPr="005D5E55">
        <w:rPr>
          <w:rFonts w:ascii="仿宋" w:eastAsia="仿宋" w:hAnsi="仿宋"/>
        </w:rPr>
        <w:t xml:space="preserve"> </w:t>
      </w:r>
      <w:r w:rsidRPr="005D5E55">
        <w:rPr>
          <w:rFonts w:ascii="仿宋" w:eastAsia="仿宋" w:hAnsi="仿宋"/>
          <w:noProof/>
          <w:sz w:val="20"/>
        </w:rPr>
        <w:t>(in Chinese)</w:t>
      </w:r>
    </w:p>
    <w:p w:rsidR="00F825D0" w:rsidRPr="005D5E55" w:rsidRDefault="00F825D0" w:rsidP="005D5E55">
      <w:pPr>
        <w:rPr>
          <w:rFonts w:ascii="仿宋" w:eastAsia="仿宋" w:hAnsi="仿宋"/>
          <w:noProof/>
          <w:sz w:val="20"/>
        </w:rPr>
      </w:pPr>
      <w:bookmarkStart w:id="148" w:name="_ENREF_32"/>
      <w:r w:rsidRPr="005D5E55">
        <w:rPr>
          <w:rFonts w:ascii="仿宋" w:eastAsia="仿宋" w:hAnsi="仿宋"/>
          <w:noProof/>
          <w:sz w:val="20"/>
        </w:rPr>
        <w:t>[32]Talan DA, Citron DM, Abrahamian FM, et al. Bacteriologic analysis of infected dog and cat bites. Emergency Medicine Animal Bite Infection Study Group[J]. The New England journal of medicine. 1999, 340 (2):85-92.</w:t>
      </w:r>
      <w:bookmarkEnd w:id="148"/>
    </w:p>
    <w:p w:rsidR="00F825D0" w:rsidRPr="005D5E55" w:rsidRDefault="00F825D0" w:rsidP="005D5E55">
      <w:pPr>
        <w:rPr>
          <w:rFonts w:ascii="仿宋" w:eastAsia="仿宋" w:hAnsi="仿宋"/>
          <w:noProof/>
          <w:sz w:val="20"/>
        </w:rPr>
      </w:pPr>
      <w:bookmarkStart w:id="149" w:name="_ENREF_33"/>
      <w:r w:rsidRPr="005D5E55">
        <w:rPr>
          <w:rFonts w:ascii="仿宋" w:eastAsia="仿宋" w:hAnsi="仿宋"/>
          <w:noProof/>
          <w:sz w:val="20"/>
        </w:rPr>
        <w:t>[33]Muniz IM, Penna B, Lilenbaum W. Treating animal bites: susceptibility of Staphylococci from oral mucosa of cats[J]. Zoonoses and public health. 2013, 60 (7):504-509.</w:t>
      </w:r>
      <w:bookmarkEnd w:id="149"/>
    </w:p>
    <w:p w:rsidR="00F825D0" w:rsidRPr="005D5E55" w:rsidRDefault="00F825D0" w:rsidP="005D5E55">
      <w:pPr>
        <w:rPr>
          <w:rFonts w:ascii="仿宋" w:eastAsia="仿宋" w:hAnsi="仿宋"/>
          <w:noProof/>
          <w:sz w:val="20"/>
        </w:rPr>
      </w:pPr>
      <w:bookmarkStart w:id="150" w:name="_ENREF_34"/>
      <w:r w:rsidRPr="005D5E55">
        <w:rPr>
          <w:rFonts w:ascii="仿宋" w:eastAsia="仿宋" w:hAnsi="仿宋"/>
          <w:noProof/>
          <w:sz w:val="20"/>
        </w:rPr>
        <w:t>[34]Xiaowei Z, Wei L, Xiaowei H, et al. Comparison of primary and delayed wound closure of dog-bite wounds[J]. Veterinary and comparative orthopaedics and traumatology : VCOT. 2013, 26 (3):204-207.</w:t>
      </w:r>
      <w:bookmarkEnd w:id="150"/>
    </w:p>
    <w:p w:rsidR="00F825D0" w:rsidRPr="005D5E55" w:rsidRDefault="00F825D0" w:rsidP="005D5E55">
      <w:pPr>
        <w:rPr>
          <w:rFonts w:ascii="仿宋" w:eastAsia="仿宋" w:hAnsi="仿宋"/>
          <w:noProof/>
          <w:sz w:val="20"/>
        </w:rPr>
      </w:pPr>
      <w:bookmarkStart w:id="151" w:name="_ENREF_35"/>
      <w:r w:rsidRPr="005D5E55">
        <w:rPr>
          <w:rFonts w:ascii="仿宋" w:eastAsia="仿宋" w:hAnsi="仿宋"/>
          <w:noProof/>
          <w:sz w:val="20"/>
        </w:rPr>
        <w:t xml:space="preserve">[35]Johnson KA. Animal-induced injuries of humans[J]. Veterinary and comparative </w:t>
      </w:r>
      <w:r w:rsidRPr="005D5E55">
        <w:rPr>
          <w:rFonts w:ascii="仿宋" w:eastAsia="仿宋" w:hAnsi="仿宋"/>
          <w:noProof/>
          <w:sz w:val="20"/>
        </w:rPr>
        <w:lastRenderedPageBreak/>
        <w:t>orthopaedics and traumatology : VCOT. 2013, 26 (3):V.</w:t>
      </w:r>
      <w:bookmarkEnd w:id="151"/>
    </w:p>
    <w:p w:rsidR="00F825D0" w:rsidRPr="005D5E55" w:rsidRDefault="00F825D0" w:rsidP="005D5E55">
      <w:pPr>
        <w:rPr>
          <w:rFonts w:ascii="仿宋" w:eastAsia="仿宋" w:hAnsi="仿宋"/>
          <w:noProof/>
          <w:sz w:val="20"/>
        </w:rPr>
      </w:pPr>
      <w:bookmarkStart w:id="152" w:name="_ENREF_36"/>
      <w:r w:rsidRPr="005D5E55">
        <w:rPr>
          <w:rFonts w:ascii="仿宋" w:eastAsia="仿宋" w:hAnsi="仿宋"/>
          <w:noProof/>
          <w:sz w:val="20"/>
        </w:rPr>
        <w:t>[36]Kennedy SA, Stoll LE, Lauder AS. Human and other mammalian bite injuries of the hand: evaluation and management[J]. The Journal of the American Academy of Orthopaedic Surgeons. 2015, 23 (1):47-57.</w:t>
      </w:r>
      <w:bookmarkEnd w:id="152"/>
    </w:p>
    <w:p w:rsidR="00F825D0" w:rsidRPr="005D5E55" w:rsidRDefault="00F825D0" w:rsidP="005D5E55">
      <w:pPr>
        <w:rPr>
          <w:rFonts w:ascii="仿宋" w:eastAsia="仿宋" w:hAnsi="仿宋"/>
          <w:noProof/>
          <w:sz w:val="20"/>
        </w:rPr>
      </w:pPr>
      <w:bookmarkStart w:id="153" w:name="_ENREF_37"/>
      <w:r w:rsidRPr="005D5E55">
        <w:rPr>
          <w:rFonts w:ascii="仿宋" w:eastAsia="仿宋" w:hAnsi="仿宋"/>
          <w:noProof/>
          <w:sz w:val="20"/>
        </w:rPr>
        <w:t>[37]Abrahamian FM, Goldstein EJ. Microbiology of animal bite wound infections[J]. Clinical microbiology reviews. 2011, 24 (2):231-246.</w:t>
      </w:r>
      <w:bookmarkEnd w:id="153"/>
    </w:p>
    <w:p w:rsidR="00F825D0" w:rsidRPr="005D5E55" w:rsidRDefault="00F825D0" w:rsidP="005D5E55">
      <w:pPr>
        <w:rPr>
          <w:rFonts w:ascii="仿宋" w:eastAsia="仿宋" w:hAnsi="仿宋"/>
          <w:noProof/>
          <w:sz w:val="20"/>
        </w:rPr>
      </w:pPr>
      <w:bookmarkStart w:id="154" w:name="_ENREF_38"/>
      <w:r w:rsidRPr="005D5E55">
        <w:rPr>
          <w:rFonts w:ascii="仿宋" w:eastAsia="仿宋" w:hAnsi="仿宋"/>
          <w:noProof/>
          <w:sz w:val="20"/>
        </w:rPr>
        <w:t>[38]Paschos NK, Makris EA, Gantsos A, et al. Primary closure versus non-closure of dog bite wounds. a randomised controlled trial[J]. Injury. 2014, 45 (1):237-240.</w:t>
      </w:r>
      <w:bookmarkEnd w:id="154"/>
    </w:p>
    <w:p w:rsidR="00F825D0" w:rsidRPr="005D5E55" w:rsidRDefault="00F825D0" w:rsidP="005D5E55">
      <w:pPr>
        <w:rPr>
          <w:rFonts w:ascii="仿宋" w:eastAsia="仿宋" w:hAnsi="仿宋"/>
          <w:noProof/>
          <w:sz w:val="20"/>
        </w:rPr>
      </w:pPr>
      <w:bookmarkStart w:id="155" w:name="_ENREF_39"/>
      <w:r w:rsidRPr="005D5E55">
        <w:rPr>
          <w:rFonts w:ascii="仿宋" w:eastAsia="仿宋" w:hAnsi="仿宋"/>
          <w:noProof/>
          <w:sz w:val="20"/>
        </w:rPr>
        <w:t>[39]Ambro BT, Wright RJ, Heffelfinger RN. Management of bite wounds in the head and neck[J]. Facial plastic surgery : FPS. 2010, 26 (6):456-463.</w:t>
      </w:r>
      <w:bookmarkEnd w:id="155"/>
    </w:p>
    <w:p w:rsidR="00F825D0" w:rsidRPr="005D5E55" w:rsidRDefault="00F825D0" w:rsidP="005D5E55">
      <w:pPr>
        <w:rPr>
          <w:rFonts w:ascii="仿宋" w:eastAsia="仿宋" w:hAnsi="仿宋"/>
          <w:noProof/>
          <w:sz w:val="20"/>
        </w:rPr>
      </w:pPr>
      <w:bookmarkStart w:id="156" w:name="_ENREF_40"/>
      <w:r w:rsidRPr="005D5E55">
        <w:rPr>
          <w:rFonts w:ascii="仿宋" w:eastAsia="仿宋" w:hAnsi="仿宋"/>
          <w:noProof/>
          <w:sz w:val="20"/>
        </w:rPr>
        <w:t>[40]Looke D, Dendle C. Bites (Mammalian)[J]. Clinical Evidence. 2010, 2010.</w:t>
      </w:r>
      <w:bookmarkEnd w:id="156"/>
    </w:p>
    <w:p w:rsidR="00F825D0" w:rsidRPr="005D5E55" w:rsidRDefault="00F825D0" w:rsidP="005D5E55">
      <w:pPr>
        <w:rPr>
          <w:rFonts w:ascii="仿宋" w:eastAsia="仿宋" w:hAnsi="仿宋"/>
          <w:noProof/>
          <w:sz w:val="20"/>
        </w:rPr>
      </w:pPr>
      <w:bookmarkStart w:id="157" w:name="_ENREF_41"/>
      <w:r w:rsidRPr="005D5E55">
        <w:rPr>
          <w:rFonts w:ascii="仿宋" w:eastAsia="仿宋" w:hAnsi="仿宋"/>
          <w:noProof/>
          <w:sz w:val="20"/>
        </w:rPr>
        <w:t>[41]Babovic N, Cayci C, Carlsen BT. Cat bite infections of the hand: assessment of morbidity and predictors of severe infection[J]. The Journal of hand surgery. 2014, 39 (2):286-290.</w:t>
      </w:r>
      <w:bookmarkEnd w:id="157"/>
    </w:p>
    <w:p w:rsidR="00F825D0" w:rsidRPr="005D5E55" w:rsidRDefault="00F825D0" w:rsidP="005D5E55">
      <w:pPr>
        <w:rPr>
          <w:rFonts w:ascii="仿宋" w:eastAsia="仿宋" w:hAnsi="仿宋"/>
          <w:noProof/>
          <w:sz w:val="20"/>
        </w:rPr>
      </w:pPr>
      <w:bookmarkStart w:id="158" w:name="_ENREF_42"/>
      <w:r w:rsidRPr="005D5E55">
        <w:rPr>
          <w:rFonts w:ascii="仿宋" w:eastAsia="仿宋" w:hAnsi="仿宋"/>
          <w:noProof/>
          <w:sz w:val="20"/>
        </w:rPr>
        <w:t>[42]Crecelius C. Soft tissue trauma[J]. Atlas of the oral and maxillofacial surgery clinics of North America. 2013, 21 (1):49-60.</w:t>
      </w:r>
      <w:bookmarkEnd w:id="158"/>
    </w:p>
    <w:p w:rsidR="00F825D0" w:rsidRPr="005D5E55" w:rsidRDefault="00F825D0" w:rsidP="005D5E55">
      <w:pPr>
        <w:rPr>
          <w:rFonts w:ascii="仿宋" w:eastAsia="仿宋" w:hAnsi="仿宋"/>
          <w:noProof/>
          <w:sz w:val="20"/>
        </w:rPr>
      </w:pPr>
      <w:bookmarkStart w:id="159" w:name="_ENREF_43"/>
      <w:r w:rsidRPr="005D5E55">
        <w:rPr>
          <w:rFonts w:ascii="仿宋" w:eastAsia="仿宋" w:hAnsi="仿宋"/>
          <w:noProof/>
          <w:sz w:val="20"/>
        </w:rPr>
        <w:t>[43]Akingba AG, Robinson EA, Jester AL, et al. Management of vascular trauma from dog bites[J]. Journal of vascular surgery. 2013, 58 (5):1346-1352.</w:t>
      </w:r>
      <w:bookmarkEnd w:id="159"/>
    </w:p>
    <w:p w:rsidR="00F825D0" w:rsidRPr="005D5E55" w:rsidRDefault="00F825D0" w:rsidP="005D5E55">
      <w:pPr>
        <w:rPr>
          <w:rFonts w:ascii="仿宋" w:eastAsia="仿宋" w:hAnsi="仿宋"/>
          <w:noProof/>
          <w:sz w:val="20"/>
        </w:rPr>
      </w:pPr>
      <w:bookmarkStart w:id="160" w:name="_ENREF_44"/>
      <w:r w:rsidRPr="005D5E55">
        <w:rPr>
          <w:rFonts w:ascii="仿宋" w:eastAsia="仿宋" w:hAnsi="仿宋"/>
          <w:noProof/>
          <w:sz w:val="20"/>
        </w:rPr>
        <w:t>[44]Rupprecht CE HT, Scheld M. Infections of the central nervous system[M]. 3 ed. Philadelphia2004.</w:t>
      </w:r>
      <w:bookmarkEnd w:id="160"/>
    </w:p>
    <w:p w:rsidR="00F825D0" w:rsidRPr="005D5E55" w:rsidRDefault="00F825D0" w:rsidP="005D5E55">
      <w:pPr>
        <w:rPr>
          <w:rFonts w:ascii="仿宋" w:eastAsia="仿宋" w:hAnsi="仿宋"/>
          <w:noProof/>
          <w:sz w:val="20"/>
        </w:rPr>
      </w:pPr>
      <w:bookmarkStart w:id="161" w:name="_ENREF_45"/>
      <w:r w:rsidRPr="005D5E55">
        <w:rPr>
          <w:rFonts w:ascii="仿宋" w:eastAsia="仿宋" w:hAnsi="仿宋"/>
          <w:noProof/>
          <w:sz w:val="20"/>
        </w:rPr>
        <w:t>[45]Laothamatas J, Hemachudha T, Mitrabhakdi E, et al. MR imaging in human rabies[J]. Ajnr American Journal of Neuroradiology. 2003, 24 (6):1102-1109.</w:t>
      </w:r>
      <w:bookmarkEnd w:id="161"/>
    </w:p>
    <w:p w:rsidR="00F825D0" w:rsidRPr="005D5E55" w:rsidRDefault="00F825D0" w:rsidP="005D5E55">
      <w:pPr>
        <w:rPr>
          <w:rFonts w:ascii="仿宋" w:eastAsia="仿宋" w:hAnsi="仿宋"/>
          <w:noProof/>
          <w:sz w:val="20"/>
        </w:rPr>
      </w:pPr>
      <w:bookmarkStart w:id="162" w:name="_ENREF_46"/>
      <w:r w:rsidRPr="005D5E55">
        <w:rPr>
          <w:rFonts w:ascii="仿宋" w:eastAsia="仿宋" w:hAnsi="仿宋"/>
          <w:noProof/>
          <w:sz w:val="20"/>
        </w:rPr>
        <w:t>[46]Thanomsridetchai N, Singhto N, Tepsumethanon V, et al. Comprehensive proteome analysis of hippocampus, brainstem, and spinal cord from paralytic and furious dogs naturally infected with rabies[J]. Journal of proteome research. 2011, 10 (11):4911-4924.</w:t>
      </w:r>
      <w:bookmarkEnd w:id="162"/>
    </w:p>
    <w:p w:rsidR="00F825D0" w:rsidRPr="005D5E55" w:rsidRDefault="00F825D0" w:rsidP="005D5E55">
      <w:pPr>
        <w:rPr>
          <w:rFonts w:ascii="仿宋" w:eastAsia="仿宋" w:hAnsi="仿宋"/>
          <w:noProof/>
          <w:sz w:val="20"/>
        </w:rPr>
      </w:pPr>
      <w:bookmarkStart w:id="163" w:name="_ENREF_47"/>
      <w:r w:rsidRPr="005D5E55">
        <w:rPr>
          <w:rFonts w:ascii="仿宋" w:eastAsia="仿宋" w:hAnsi="仿宋"/>
          <w:noProof/>
          <w:sz w:val="20"/>
        </w:rPr>
        <w:t>[47]Hampson K CL, Lembo T, Sambo M, Kieffer A, Attlan M, Barrat J,, Blanton JD BD, Cleaveland S, Costa P, Freuling CM, Hiby E, Knopf L,, Leanes F MF, Metlin A, Miranda ME, M</w:t>
      </w:r>
      <w:r w:rsidRPr="005D5E55">
        <w:rPr>
          <w:rFonts w:ascii="仿宋" w:eastAsia="仿宋" w:hAnsi="仿宋" w:hint="eastAsia"/>
          <w:noProof/>
          <w:sz w:val="20"/>
        </w:rPr>
        <w:t>ü</w:t>
      </w:r>
      <w:r w:rsidRPr="005D5E55">
        <w:rPr>
          <w:rFonts w:ascii="仿宋" w:eastAsia="仿宋" w:hAnsi="仿宋"/>
          <w:noProof/>
          <w:sz w:val="20"/>
        </w:rPr>
        <w:t>ller T, Nel LH, Recuenco S,, et al. Estimating the Global Burden of Endemic Canine Rabies[J]. PLoS neglected tropical diseases. 2015, 9 (4):e0003709.</w:t>
      </w:r>
      <w:bookmarkEnd w:id="163"/>
    </w:p>
    <w:p w:rsidR="00F825D0" w:rsidRPr="005D5E55" w:rsidRDefault="00F825D0" w:rsidP="005D5E55">
      <w:pPr>
        <w:rPr>
          <w:rFonts w:ascii="仿宋" w:eastAsia="仿宋" w:hAnsi="仿宋"/>
          <w:noProof/>
          <w:sz w:val="20"/>
        </w:rPr>
      </w:pPr>
      <w:bookmarkStart w:id="164" w:name="_ENREF_48"/>
      <w:r w:rsidRPr="005D5E55">
        <w:rPr>
          <w:rFonts w:ascii="仿宋" w:eastAsia="仿宋" w:hAnsi="仿宋"/>
          <w:noProof/>
          <w:sz w:val="20"/>
        </w:rPr>
        <w:t>[48]Dodet B, Africa Rabies Expert B, Adjogoua EV, et al. Fighting rabies in Africa: the Africa Rabies Expert Bureau (AfroREB)[J]. Vaccine. 2008, 26 (50):6295-6298.</w:t>
      </w:r>
      <w:bookmarkEnd w:id="164"/>
    </w:p>
    <w:p w:rsidR="00F825D0" w:rsidRPr="005D5E55" w:rsidRDefault="00F825D0" w:rsidP="005D5E55">
      <w:pPr>
        <w:rPr>
          <w:rFonts w:ascii="仿宋" w:eastAsia="仿宋" w:hAnsi="仿宋"/>
          <w:noProof/>
          <w:sz w:val="20"/>
        </w:rPr>
      </w:pPr>
      <w:bookmarkStart w:id="165" w:name="_ENREF_49"/>
      <w:r w:rsidRPr="005D5E55">
        <w:rPr>
          <w:rFonts w:ascii="仿宋" w:eastAsia="仿宋" w:hAnsi="仿宋"/>
          <w:noProof/>
          <w:sz w:val="20"/>
        </w:rPr>
        <w:t>[49]Knobel DL CS, Coleman PG, F</w:t>
      </w:r>
      <w:r w:rsidRPr="005D5E55">
        <w:rPr>
          <w:rFonts w:ascii="仿宋" w:eastAsia="仿宋" w:hAnsi="仿宋" w:hint="eastAsia"/>
          <w:noProof/>
          <w:sz w:val="20"/>
        </w:rPr>
        <w:t>è</w:t>
      </w:r>
      <w:r w:rsidRPr="005D5E55">
        <w:rPr>
          <w:rFonts w:ascii="仿宋" w:eastAsia="仿宋" w:hAnsi="仿宋"/>
          <w:noProof/>
          <w:sz w:val="20"/>
        </w:rPr>
        <w:t>vre EM, Meltzer MI, Miranda ME, Shaw A,, Zinsstag J MF. Re-Evaluating the Burden of Rabies in Africa and Asia[J]. Bulletin of the World Health Organization. 2005, 83 (5):360-368.</w:t>
      </w:r>
      <w:bookmarkEnd w:id="165"/>
    </w:p>
    <w:p w:rsidR="00F825D0" w:rsidRPr="005D5E55" w:rsidRDefault="00F825D0" w:rsidP="005D5E55">
      <w:pPr>
        <w:rPr>
          <w:rFonts w:ascii="仿宋" w:eastAsia="仿宋" w:hAnsi="仿宋"/>
          <w:noProof/>
          <w:sz w:val="20"/>
        </w:rPr>
      </w:pPr>
      <w:bookmarkStart w:id="166" w:name="_ENREF_50"/>
      <w:r w:rsidRPr="005D5E55">
        <w:rPr>
          <w:rFonts w:ascii="仿宋" w:eastAsia="仿宋" w:hAnsi="仿宋"/>
          <w:noProof/>
          <w:sz w:val="20"/>
        </w:rPr>
        <w:t>[50]Yao HW, Yang Y, Liu K, et al. The spatiotemporal expansion of human rabies and its probable explanation in mainland China, 2004-2013[J]. PLoS neglected tropical diseases. 2015, 9 (2):e0003502.</w:t>
      </w:r>
      <w:bookmarkEnd w:id="166"/>
    </w:p>
    <w:p w:rsidR="00F825D0" w:rsidRPr="005D5E55" w:rsidRDefault="00F825D0" w:rsidP="005D5E55">
      <w:pPr>
        <w:rPr>
          <w:rFonts w:ascii="仿宋" w:eastAsia="仿宋" w:hAnsi="仿宋"/>
          <w:noProof/>
          <w:sz w:val="20"/>
        </w:rPr>
      </w:pPr>
      <w:bookmarkStart w:id="167" w:name="_ENREF_51"/>
      <w:r w:rsidRPr="005D5E55">
        <w:rPr>
          <w:rFonts w:ascii="仿宋" w:eastAsia="仿宋" w:hAnsi="仿宋"/>
          <w:noProof/>
          <w:sz w:val="20"/>
        </w:rPr>
        <w:t>[51]</w:t>
      </w:r>
      <w:r w:rsidRPr="005D5E55">
        <w:rPr>
          <w:rFonts w:ascii="仿宋" w:eastAsia="仿宋" w:hAnsi="仿宋" w:hint="eastAsia"/>
          <w:noProof/>
          <w:sz w:val="20"/>
        </w:rPr>
        <w:t>余宏杰</w:t>
      </w:r>
      <w:r w:rsidRPr="005D5E55">
        <w:rPr>
          <w:rFonts w:ascii="仿宋" w:eastAsia="仿宋" w:hAnsi="仿宋"/>
          <w:noProof/>
          <w:sz w:val="20"/>
        </w:rPr>
        <w:t xml:space="preserve">, </w:t>
      </w:r>
      <w:r w:rsidRPr="005D5E55">
        <w:rPr>
          <w:rFonts w:ascii="仿宋" w:eastAsia="仿宋" w:hAnsi="仿宋" w:hint="eastAsia"/>
          <w:noProof/>
          <w:sz w:val="20"/>
        </w:rPr>
        <w:t>罗会明</w:t>
      </w:r>
      <w:r w:rsidRPr="005D5E55">
        <w:rPr>
          <w:rFonts w:ascii="仿宋" w:eastAsia="仿宋" w:hAnsi="仿宋"/>
          <w:noProof/>
          <w:sz w:val="20"/>
        </w:rPr>
        <w:t xml:space="preserve">, </w:t>
      </w:r>
      <w:r w:rsidRPr="005D5E55">
        <w:rPr>
          <w:rFonts w:ascii="仿宋" w:eastAsia="仿宋" w:hAnsi="仿宋" w:hint="eastAsia"/>
          <w:noProof/>
          <w:sz w:val="20"/>
        </w:rPr>
        <w:t>罗述斌，等</w:t>
      </w:r>
      <w:r w:rsidRPr="005D5E55">
        <w:rPr>
          <w:rFonts w:ascii="仿宋" w:eastAsia="仿宋" w:hAnsi="仿宋"/>
          <w:noProof/>
          <w:sz w:val="20"/>
        </w:rPr>
        <w:t xml:space="preserve">. </w:t>
      </w:r>
      <w:r w:rsidRPr="005D5E55">
        <w:rPr>
          <w:rFonts w:ascii="仿宋" w:eastAsia="仿宋" w:hAnsi="仿宋" w:hint="eastAsia"/>
          <w:noProof/>
          <w:sz w:val="20"/>
        </w:rPr>
        <w:t>湖南省耒阳市狂犬病发病调查</w:t>
      </w:r>
      <w:r w:rsidRPr="005D5E55">
        <w:rPr>
          <w:rFonts w:ascii="仿宋" w:eastAsia="仿宋" w:hAnsi="仿宋"/>
          <w:noProof/>
          <w:sz w:val="20"/>
        </w:rPr>
        <w:t xml:space="preserve">[J]. </w:t>
      </w:r>
      <w:r w:rsidRPr="005D5E55">
        <w:rPr>
          <w:rFonts w:ascii="仿宋" w:eastAsia="仿宋" w:hAnsi="仿宋" w:hint="eastAsia"/>
          <w:noProof/>
          <w:sz w:val="20"/>
        </w:rPr>
        <w:t>中华流行病学杂志</w:t>
      </w:r>
      <w:r w:rsidRPr="005D5E55">
        <w:rPr>
          <w:rFonts w:ascii="仿宋" w:eastAsia="仿宋" w:hAnsi="仿宋"/>
          <w:noProof/>
          <w:sz w:val="20"/>
        </w:rPr>
        <w:t>, 2006, (3): 252.</w:t>
      </w:r>
    </w:p>
    <w:bookmarkEnd w:id="167"/>
    <w:p w:rsidR="00F825D0" w:rsidRPr="005D5E55" w:rsidRDefault="00F825D0" w:rsidP="005D5E55">
      <w:pPr>
        <w:rPr>
          <w:rFonts w:ascii="仿宋" w:eastAsia="仿宋" w:hAnsi="仿宋"/>
          <w:noProof/>
          <w:sz w:val="20"/>
        </w:rPr>
      </w:pPr>
      <w:r w:rsidRPr="005D5E55">
        <w:rPr>
          <w:rFonts w:ascii="仿宋" w:eastAsia="仿宋" w:hAnsi="仿宋"/>
          <w:noProof/>
          <w:sz w:val="20"/>
        </w:rPr>
        <w:t>Yu H, Luo H, Luo S, et al. Investigation of rabies cases in Mo Yang, Hunan [J]. Chinese Journal of Epidemiology. 2006, (3): 252. (in Chinese)</w:t>
      </w:r>
    </w:p>
    <w:p w:rsidR="00F825D0" w:rsidRPr="005D5E55" w:rsidRDefault="00F825D0" w:rsidP="005D5E55">
      <w:pPr>
        <w:rPr>
          <w:rFonts w:ascii="仿宋" w:eastAsia="仿宋" w:hAnsi="仿宋"/>
          <w:noProof/>
          <w:sz w:val="20"/>
        </w:rPr>
      </w:pPr>
      <w:bookmarkStart w:id="168" w:name="_ENREF_52"/>
      <w:r w:rsidRPr="005D5E55">
        <w:rPr>
          <w:rFonts w:ascii="仿宋" w:eastAsia="仿宋" w:hAnsi="仿宋"/>
          <w:noProof/>
          <w:sz w:val="20"/>
        </w:rPr>
        <w:t>[52]Yin W, Jie D, Tu C, et al. Challenges and needs for China to eliminate rabies[J]. Infectious Diseases of Poverty. 2013, 2 (1):23-23.</w:t>
      </w:r>
      <w:bookmarkEnd w:id="168"/>
    </w:p>
    <w:p w:rsidR="00F825D0" w:rsidRPr="005D5E55" w:rsidRDefault="00F825D0" w:rsidP="005D5E55">
      <w:pPr>
        <w:rPr>
          <w:rFonts w:ascii="仿宋" w:eastAsia="仿宋" w:hAnsi="仿宋"/>
          <w:noProof/>
          <w:sz w:val="20"/>
        </w:rPr>
      </w:pPr>
      <w:bookmarkStart w:id="169" w:name="_ENREF_53"/>
      <w:r w:rsidRPr="005D5E55">
        <w:rPr>
          <w:rFonts w:ascii="仿宋" w:eastAsia="仿宋" w:hAnsi="仿宋"/>
          <w:noProof/>
          <w:sz w:val="20"/>
        </w:rPr>
        <w:lastRenderedPageBreak/>
        <w:t>[53]S. CD. Historical Perspectives of Rabies in Europe and the Mediterranean Basin[J]. Tropical Animal Health &amp; Production. 2006, 38 (2):169-170.</w:t>
      </w:r>
      <w:bookmarkEnd w:id="169"/>
    </w:p>
    <w:p w:rsidR="00F825D0" w:rsidRPr="005D5E55" w:rsidRDefault="00F825D0" w:rsidP="005D5E55">
      <w:pPr>
        <w:rPr>
          <w:rFonts w:ascii="仿宋" w:eastAsia="仿宋" w:hAnsi="仿宋"/>
          <w:noProof/>
          <w:sz w:val="20"/>
        </w:rPr>
      </w:pPr>
      <w:bookmarkStart w:id="170" w:name="_ENREF_54"/>
      <w:r w:rsidRPr="005D5E55">
        <w:rPr>
          <w:rFonts w:ascii="仿宋" w:eastAsia="仿宋" w:hAnsi="仿宋"/>
          <w:noProof/>
          <w:sz w:val="20"/>
        </w:rPr>
        <w:t>[54]Sabeta CT, Mansfield KL, McElhinney LM, et al. Molecular epidemiology of rabies in bat-eared foxes (Otocyon megalotis) in South Africa[J]. Virus research. 2007, 129 (1):1-10.</w:t>
      </w:r>
      <w:bookmarkEnd w:id="170"/>
    </w:p>
    <w:p w:rsidR="00F825D0" w:rsidRPr="005D5E55" w:rsidRDefault="00F825D0" w:rsidP="005D5E55">
      <w:pPr>
        <w:rPr>
          <w:rFonts w:ascii="仿宋" w:eastAsia="仿宋" w:hAnsi="仿宋"/>
          <w:noProof/>
          <w:sz w:val="20"/>
        </w:rPr>
      </w:pPr>
      <w:bookmarkStart w:id="171" w:name="_ENREF_55"/>
      <w:r w:rsidRPr="005D5E55">
        <w:rPr>
          <w:rFonts w:ascii="仿宋" w:eastAsia="仿宋" w:hAnsi="仿宋"/>
          <w:noProof/>
          <w:sz w:val="20"/>
        </w:rPr>
        <w:t>[55]Zulu GC, Sabeta CT, Nel LH. Molecular epidemiology of rabies: focus on domestic dogs (Canis familiaris) and black-backed jackals (Canis mesomelas) from northern South Africa[J]. Virus research. 2009, 140 (1-2):71-78.</w:t>
      </w:r>
      <w:bookmarkEnd w:id="171"/>
    </w:p>
    <w:p w:rsidR="00F825D0" w:rsidRPr="005D5E55" w:rsidRDefault="00F825D0" w:rsidP="005D5E55">
      <w:pPr>
        <w:rPr>
          <w:rFonts w:ascii="仿宋" w:eastAsia="仿宋" w:hAnsi="仿宋"/>
          <w:noProof/>
          <w:sz w:val="20"/>
        </w:rPr>
      </w:pPr>
      <w:bookmarkStart w:id="172" w:name="_ENREF_56"/>
      <w:r w:rsidRPr="005D5E55">
        <w:rPr>
          <w:rFonts w:ascii="仿宋" w:eastAsia="仿宋" w:hAnsi="仿宋"/>
          <w:noProof/>
          <w:sz w:val="20"/>
        </w:rPr>
        <w:t>[56]MacInnes CD, Smith SM, Tinline RR, et al. Elimination of rabies from red foxes in eastern Ontario[J]. Journal of wildlife diseases. 2001, 37 (1):119-132.</w:t>
      </w:r>
      <w:bookmarkEnd w:id="172"/>
    </w:p>
    <w:p w:rsidR="00F825D0" w:rsidRPr="005D5E55" w:rsidRDefault="00F825D0" w:rsidP="005D5E55">
      <w:pPr>
        <w:rPr>
          <w:rFonts w:ascii="仿宋" w:eastAsia="仿宋" w:hAnsi="仿宋"/>
          <w:noProof/>
          <w:sz w:val="20"/>
        </w:rPr>
      </w:pPr>
      <w:bookmarkStart w:id="173" w:name="_ENREF_57"/>
      <w:r w:rsidRPr="005D5E55">
        <w:rPr>
          <w:rFonts w:ascii="仿宋" w:eastAsia="仿宋" w:hAnsi="仿宋"/>
          <w:noProof/>
          <w:sz w:val="20"/>
        </w:rPr>
        <w:t>[57]Rupprecht CE BJ, Briggs D, Cliquet F, Fooks AR, Lumlertdacha B, Meslin, FX MT, Nel LH, Schneider C, Tordo N, Wandeler AI. Can rabies be eradicated? Dev Biol[J]. Developments in biologicals. 2008, 131:95-121.</w:t>
      </w:r>
      <w:bookmarkEnd w:id="173"/>
    </w:p>
    <w:p w:rsidR="00F825D0" w:rsidRPr="005D5E55" w:rsidRDefault="00F825D0" w:rsidP="005D5E55">
      <w:pPr>
        <w:rPr>
          <w:rFonts w:ascii="仿宋" w:eastAsia="仿宋" w:hAnsi="仿宋"/>
          <w:noProof/>
          <w:sz w:val="20"/>
        </w:rPr>
      </w:pPr>
      <w:bookmarkStart w:id="174" w:name="_ENREF_58"/>
      <w:r w:rsidRPr="005D5E55">
        <w:rPr>
          <w:rFonts w:ascii="仿宋" w:eastAsia="仿宋" w:hAnsi="仿宋"/>
          <w:noProof/>
          <w:sz w:val="20"/>
        </w:rPr>
        <w:t>[58]De SG, Dallaire F, C</w:t>
      </w:r>
      <w:r w:rsidRPr="005D5E55">
        <w:rPr>
          <w:rFonts w:ascii="宋体" w:hAnsi="宋体" w:cs="宋体" w:hint="eastAsia"/>
          <w:noProof/>
          <w:sz w:val="20"/>
        </w:rPr>
        <w:t>ô</w:t>
      </w:r>
      <w:r w:rsidRPr="005D5E55">
        <w:rPr>
          <w:rFonts w:ascii="仿宋" w:eastAsia="仿宋" w:hAnsi="仿宋"/>
          <w:noProof/>
          <w:sz w:val="20"/>
        </w:rPr>
        <w:t>te M, et al. Bat rabies in the United States and Canada from 1950 through 2007: human cases with and without bat contact[J]. Clinical Infectious Diseases An Official Publication of the Infectious Diseases Society of America. 2008, 46 (9):1329-1337.</w:t>
      </w:r>
      <w:bookmarkEnd w:id="174"/>
    </w:p>
    <w:p w:rsidR="00F825D0" w:rsidRPr="005D5E55" w:rsidRDefault="00F825D0" w:rsidP="005D5E55">
      <w:pPr>
        <w:rPr>
          <w:rFonts w:ascii="仿宋" w:eastAsia="仿宋" w:hAnsi="仿宋"/>
          <w:noProof/>
          <w:sz w:val="20"/>
        </w:rPr>
      </w:pPr>
      <w:bookmarkStart w:id="175" w:name="_ENREF_59"/>
      <w:r w:rsidRPr="005D5E55">
        <w:rPr>
          <w:rFonts w:ascii="仿宋" w:eastAsia="仿宋" w:hAnsi="仿宋"/>
          <w:noProof/>
          <w:sz w:val="20"/>
        </w:rPr>
        <w:t>[59]Animals and rabies. U.S CDC; Available from: http://www.cdc.gov/rabiesandkids/animals.html.</w:t>
      </w:r>
      <w:bookmarkEnd w:id="175"/>
    </w:p>
    <w:p w:rsidR="00F825D0" w:rsidRPr="005D5E55" w:rsidRDefault="00F825D0" w:rsidP="005D5E55">
      <w:pPr>
        <w:rPr>
          <w:rFonts w:ascii="仿宋" w:eastAsia="仿宋" w:hAnsi="仿宋"/>
          <w:noProof/>
          <w:sz w:val="20"/>
        </w:rPr>
      </w:pPr>
      <w:bookmarkStart w:id="176" w:name="_ENREF_60"/>
      <w:r w:rsidRPr="005D5E55">
        <w:rPr>
          <w:rFonts w:ascii="仿宋" w:eastAsia="仿宋" w:hAnsi="仿宋"/>
          <w:noProof/>
          <w:sz w:val="20"/>
        </w:rPr>
        <w:t>[60]Zhang YZ, Xiong CL, Xiao DL, et al. Human rabies in China[J]. Emerging infectious diseases. 2005, 11 (12):1983-1984.</w:t>
      </w:r>
      <w:bookmarkEnd w:id="176"/>
    </w:p>
    <w:p w:rsidR="00F825D0" w:rsidRPr="005D5E55" w:rsidRDefault="00F825D0" w:rsidP="005D5E55">
      <w:pPr>
        <w:rPr>
          <w:rFonts w:ascii="仿宋" w:eastAsia="仿宋" w:hAnsi="仿宋"/>
          <w:noProof/>
          <w:sz w:val="20"/>
        </w:rPr>
      </w:pPr>
      <w:bookmarkStart w:id="177" w:name="_ENREF_61"/>
      <w:r w:rsidRPr="005D5E55">
        <w:rPr>
          <w:rFonts w:ascii="仿宋" w:eastAsia="仿宋" w:hAnsi="仿宋"/>
          <w:noProof/>
          <w:sz w:val="20"/>
        </w:rPr>
        <w:t>[61]</w:t>
      </w:r>
      <w:r w:rsidRPr="005D5E55">
        <w:rPr>
          <w:rFonts w:ascii="仿宋" w:eastAsia="仿宋" w:hAnsi="仿宋" w:hint="eastAsia"/>
          <w:noProof/>
          <w:sz w:val="20"/>
        </w:rPr>
        <w:t>卫生部等</w:t>
      </w:r>
      <w:r w:rsidRPr="005D5E55">
        <w:rPr>
          <w:rFonts w:ascii="仿宋" w:eastAsia="仿宋" w:hAnsi="仿宋"/>
          <w:noProof/>
          <w:sz w:val="20"/>
        </w:rPr>
        <w:t xml:space="preserve">. </w:t>
      </w:r>
      <w:r w:rsidRPr="005D5E55">
        <w:rPr>
          <w:rFonts w:ascii="仿宋" w:eastAsia="仿宋" w:hAnsi="仿宋" w:hint="eastAsia"/>
          <w:noProof/>
          <w:sz w:val="20"/>
        </w:rPr>
        <w:t>中国狂犬病防治现状</w:t>
      </w:r>
      <w:r w:rsidRPr="005D5E55">
        <w:rPr>
          <w:rFonts w:ascii="仿宋" w:eastAsia="仿宋" w:hAnsi="仿宋"/>
          <w:noProof/>
          <w:sz w:val="20"/>
        </w:rPr>
        <w:t xml:space="preserve">. 2009. </w:t>
      </w:r>
      <w:bookmarkEnd w:id="177"/>
    </w:p>
    <w:p w:rsidR="00F825D0" w:rsidRPr="005D5E55" w:rsidRDefault="00F825D0" w:rsidP="005D5E55">
      <w:pPr>
        <w:rPr>
          <w:rFonts w:ascii="仿宋" w:eastAsia="仿宋" w:hAnsi="仿宋"/>
          <w:noProof/>
          <w:sz w:val="20"/>
        </w:rPr>
      </w:pPr>
      <w:r w:rsidRPr="005D5E55">
        <w:rPr>
          <w:rFonts w:ascii="仿宋" w:eastAsia="仿宋" w:hAnsi="仿宋"/>
          <w:noProof/>
          <w:sz w:val="20"/>
        </w:rPr>
        <w:t>Ministry of health et al. The current situation of prevention and control of rabies. Beijing 2009. (in Chinese)</w:t>
      </w:r>
    </w:p>
    <w:p w:rsidR="00F825D0" w:rsidRPr="005D5E55" w:rsidRDefault="00F825D0" w:rsidP="005D5E55">
      <w:pPr>
        <w:rPr>
          <w:rFonts w:ascii="仿宋" w:eastAsia="仿宋" w:hAnsi="仿宋"/>
          <w:noProof/>
          <w:sz w:val="20"/>
        </w:rPr>
      </w:pPr>
      <w:bookmarkStart w:id="178" w:name="_ENREF_62"/>
      <w:r w:rsidRPr="005D5E55">
        <w:rPr>
          <w:rFonts w:ascii="仿宋" w:eastAsia="仿宋" w:hAnsi="仿宋"/>
          <w:noProof/>
          <w:sz w:val="20"/>
        </w:rPr>
        <w:t>[62]Song M, Tang Q, Wang DM, et al. Epidemiological investigations of human rabies in China[J]. BMC infectious diseases. 2009, 9:210.</w:t>
      </w:r>
      <w:bookmarkEnd w:id="178"/>
    </w:p>
    <w:p w:rsidR="00F825D0" w:rsidRPr="005D5E55" w:rsidRDefault="00F825D0" w:rsidP="005D5E55">
      <w:pPr>
        <w:rPr>
          <w:rFonts w:ascii="仿宋" w:eastAsia="仿宋" w:hAnsi="仿宋"/>
          <w:noProof/>
          <w:sz w:val="20"/>
        </w:rPr>
      </w:pPr>
      <w:bookmarkStart w:id="179" w:name="_ENREF_63"/>
      <w:r w:rsidRPr="005D5E55">
        <w:rPr>
          <w:rFonts w:ascii="仿宋" w:eastAsia="仿宋" w:hAnsi="仿宋"/>
          <w:noProof/>
          <w:sz w:val="20"/>
        </w:rPr>
        <w:t>[63]Guo D, Zhou H, Zou Y, et al. Geographical analysis of the distribution and spread of human rabies in china from 2005 to 2011[J]. PloS one. 2013, 8 (8):e72352.</w:t>
      </w:r>
      <w:bookmarkEnd w:id="179"/>
    </w:p>
    <w:p w:rsidR="00F825D0" w:rsidRPr="005D5E55" w:rsidRDefault="00F825D0" w:rsidP="005D5E55">
      <w:pPr>
        <w:rPr>
          <w:rFonts w:ascii="仿宋" w:eastAsia="仿宋" w:hAnsi="仿宋"/>
          <w:noProof/>
          <w:sz w:val="20"/>
        </w:rPr>
      </w:pPr>
      <w:bookmarkStart w:id="180" w:name="_ENREF_64"/>
      <w:r w:rsidRPr="005D5E55">
        <w:rPr>
          <w:rFonts w:ascii="仿宋" w:eastAsia="仿宋" w:hAnsi="仿宋"/>
          <w:noProof/>
          <w:sz w:val="20"/>
        </w:rPr>
        <w:t>[64]</w:t>
      </w:r>
      <w:r w:rsidRPr="005D5E55">
        <w:rPr>
          <w:rFonts w:ascii="仿宋" w:eastAsia="仿宋" w:hAnsi="仿宋" w:hint="eastAsia"/>
          <w:noProof/>
          <w:sz w:val="20"/>
        </w:rPr>
        <w:t>宋淼</w:t>
      </w:r>
      <w:r w:rsidRPr="005D5E55">
        <w:rPr>
          <w:rFonts w:ascii="仿宋" w:eastAsia="仿宋" w:hAnsi="仿宋"/>
          <w:noProof/>
          <w:sz w:val="20"/>
        </w:rPr>
        <w:t xml:space="preserve">, </w:t>
      </w:r>
      <w:r w:rsidRPr="005D5E55">
        <w:rPr>
          <w:rFonts w:ascii="仿宋" w:eastAsia="仿宋" w:hAnsi="仿宋" w:hint="eastAsia"/>
          <w:noProof/>
          <w:sz w:val="20"/>
        </w:rPr>
        <w:t>唐青</w:t>
      </w:r>
      <w:r w:rsidRPr="005D5E55">
        <w:rPr>
          <w:rFonts w:ascii="仿宋" w:eastAsia="仿宋" w:hAnsi="仿宋"/>
          <w:noProof/>
          <w:sz w:val="20"/>
        </w:rPr>
        <w:t xml:space="preserve">, </w:t>
      </w:r>
      <w:r w:rsidRPr="005D5E55">
        <w:rPr>
          <w:rFonts w:ascii="仿宋" w:eastAsia="仿宋" w:hAnsi="仿宋" w:hint="eastAsia"/>
          <w:noProof/>
          <w:sz w:val="20"/>
        </w:rPr>
        <w:t>冯子健，等</w:t>
      </w:r>
      <w:r w:rsidRPr="005D5E55">
        <w:rPr>
          <w:rFonts w:ascii="仿宋" w:eastAsia="仿宋" w:hAnsi="仿宋"/>
          <w:noProof/>
          <w:sz w:val="20"/>
        </w:rPr>
        <w:t>. 1996-2006</w:t>
      </w:r>
      <w:r w:rsidRPr="005D5E55">
        <w:rPr>
          <w:rFonts w:ascii="仿宋" w:eastAsia="仿宋" w:hAnsi="仿宋" w:hint="eastAsia"/>
          <w:noProof/>
          <w:sz w:val="20"/>
        </w:rPr>
        <w:t>年中国狂犬病流行特征分析</w:t>
      </w:r>
      <w:r w:rsidRPr="005D5E55">
        <w:rPr>
          <w:rFonts w:ascii="仿宋" w:eastAsia="仿宋" w:hAnsi="仿宋"/>
          <w:noProof/>
          <w:sz w:val="20"/>
        </w:rPr>
        <w:t xml:space="preserve">[J]. </w:t>
      </w:r>
      <w:r w:rsidRPr="005D5E55">
        <w:rPr>
          <w:rFonts w:ascii="仿宋" w:eastAsia="仿宋" w:hAnsi="仿宋" w:hint="eastAsia"/>
          <w:noProof/>
          <w:sz w:val="20"/>
        </w:rPr>
        <w:t>中国人兽共患病学报</w:t>
      </w:r>
      <w:r w:rsidRPr="005D5E55">
        <w:rPr>
          <w:rFonts w:ascii="仿宋" w:eastAsia="仿宋" w:hAnsi="仿宋"/>
          <w:noProof/>
          <w:sz w:val="20"/>
        </w:rPr>
        <w:t>, 2008, 24 (6): 584-586.</w:t>
      </w:r>
    </w:p>
    <w:bookmarkEnd w:id="180"/>
    <w:p w:rsidR="00F825D0" w:rsidRPr="005D5E55" w:rsidRDefault="00F825D0" w:rsidP="005D5E55">
      <w:pPr>
        <w:rPr>
          <w:rFonts w:ascii="仿宋" w:eastAsia="仿宋" w:hAnsi="仿宋"/>
          <w:noProof/>
          <w:sz w:val="20"/>
        </w:rPr>
      </w:pPr>
      <w:r w:rsidRPr="005D5E55">
        <w:rPr>
          <w:rFonts w:ascii="仿宋" w:eastAsia="仿宋" w:hAnsi="仿宋"/>
          <w:noProof/>
          <w:sz w:val="20"/>
        </w:rPr>
        <w:t>Song M, Tang Q, Feng Z, et al. Analysis of the epidemiological characteristics of rabies prevalent in China from 1996 to 2006[J]. Chinese Journal of Zoonoses. 2008 24(6): 584-586. (in Chinese)</w:t>
      </w:r>
    </w:p>
    <w:p w:rsidR="00F825D0" w:rsidRPr="005D5E55" w:rsidRDefault="00F825D0" w:rsidP="005D5E55">
      <w:pPr>
        <w:rPr>
          <w:rFonts w:ascii="仿宋" w:eastAsia="仿宋" w:hAnsi="仿宋"/>
          <w:noProof/>
          <w:sz w:val="20"/>
        </w:rPr>
      </w:pPr>
      <w:bookmarkStart w:id="181" w:name="_ENREF_65"/>
      <w:r w:rsidRPr="005D5E55">
        <w:rPr>
          <w:rFonts w:ascii="仿宋" w:eastAsia="仿宋" w:hAnsi="仿宋"/>
          <w:noProof/>
          <w:sz w:val="20"/>
        </w:rPr>
        <w:t>[65]</w:t>
      </w:r>
      <w:r w:rsidRPr="005D5E55">
        <w:rPr>
          <w:rFonts w:ascii="仿宋" w:eastAsia="仿宋" w:hAnsi="仿宋" w:hint="eastAsia"/>
          <w:noProof/>
          <w:sz w:val="20"/>
        </w:rPr>
        <w:t>王梅</w:t>
      </w:r>
      <w:r w:rsidRPr="005D5E55">
        <w:rPr>
          <w:rFonts w:ascii="仿宋" w:eastAsia="仿宋" w:hAnsi="仿宋"/>
          <w:noProof/>
          <w:sz w:val="20"/>
        </w:rPr>
        <w:t xml:space="preserve">, </w:t>
      </w:r>
      <w:r w:rsidRPr="005D5E55">
        <w:rPr>
          <w:rFonts w:ascii="仿宋" w:eastAsia="仿宋" w:hAnsi="仿宋" w:hint="eastAsia"/>
          <w:noProof/>
          <w:sz w:val="20"/>
        </w:rPr>
        <w:t>周航</w:t>
      </w:r>
      <w:r w:rsidRPr="005D5E55">
        <w:rPr>
          <w:rFonts w:ascii="仿宋" w:eastAsia="仿宋" w:hAnsi="仿宋"/>
          <w:noProof/>
          <w:sz w:val="20"/>
        </w:rPr>
        <w:t xml:space="preserve">, </w:t>
      </w:r>
      <w:r w:rsidRPr="005D5E55">
        <w:rPr>
          <w:rFonts w:ascii="仿宋" w:eastAsia="仿宋" w:hAnsi="仿宋" w:hint="eastAsia"/>
          <w:noProof/>
          <w:sz w:val="20"/>
        </w:rPr>
        <w:t>殷文武，等</w:t>
      </w:r>
      <w:r w:rsidRPr="005D5E55">
        <w:rPr>
          <w:rFonts w:ascii="仿宋" w:eastAsia="仿宋" w:hAnsi="仿宋"/>
          <w:noProof/>
          <w:sz w:val="20"/>
        </w:rPr>
        <w:t xml:space="preserve">. </w:t>
      </w:r>
      <w:r w:rsidRPr="005D5E55">
        <w:rPr>
          <w:rFonts w:ascii="仿宋" w:eastAsia="仿宋" w:hAnsi="仿宋" w:hint="eastAsia"/>
          <w:noProof/>
          <w:sz w:val="20"/>
        </w:rPr>
        <w:t>中国</w:t>
      </w:r>
      <w:r w:rsidRPr="005D5E55">
        <w:rPr>
          <w:rFonts w:ascii="仿宋" w:eastAsia="仿宋" w:hAnsi="仿宋"/>
          <w:noProof/>
          <w:sz w:val="20"/>
        </w:rPr>
        <w:t>2005-2011</w:t>
      </w:r>
      <w:r w:rsidRPr="005D5E55">
        <w:rPr>
          <w:rFonts w:ascii="仿宋" w:eastAsia="仿宋" w:hAnsi="仿宋" w:hint="eastAsia"/>
          <w:noProof/>
          <w:sz w:val="20"/>
        </w:rPr>
        <w:t>年人狂犬病不同地区季节分布特征研究</w:t>
      </w:r>
      <w:r w:rsidRPr="005D5E55">
        <w:rPr>
          <w:rFonts w:ascii="仿宋" w:eastAsia="仿宋" w:hAnsi="仿宋"/>
          <w:noProof/>
          <w:sz w:val="20"/>
        </w:rPr>
        <w:t xml:space="preserve">[J]. </w:t>
      </w:r>
      <w:r w:rsidRPr="005D5E55">
        <w:rPr>
          <w:rFonts w:ascii="仿宋" w:eastAsia="仿宋" w:hAnsi="仿宋" w:hint="eastAsia"/>
          <w:noProof/>
          <w:sz w:val="20"/>
        </w:rPr>
        <w:t>中华流行病学杂志</w:t>
      </w:r>
      <w:r w:rsidRPr="005D5E55">
        <w:rPr>
          <w:rFonts w:ascii="仿宋" w:eastAsia="仿宋" w:hAnsi="仿宋"/>
          <w:noProof/>
          <w:sz w:val="20"/>
        </w:rPr>
        <w:t>, 2012, 33 (11): 43-46.</w:t>
      </w:r>
    </w:p>
    <w:bookmarkEnd w:id="181"/>
    <w:p w:rsidR="00F825D0" w:rsidRPr="005D5E55" w:rsidRDefault="00F825D0" w:rsidP="005D5E55">
      <w:pPr>
        <w:rPr>
          <w:rFonts w:ascii="仿宋" w:eastAsia="仿宋" w:hAnsi="仿宋"/>
          <w:noProof/>
          <w:sz w:val="20"/>
        </w:rPr>
      </w:pPr>
      <w:r w:rsidRPr="005D5E55">
        <w:rPr>
          <w:rFonts w:ascii="仿宋" w:eastAsia="仿宋" w:hAnsi="仿宋"/>
          <w:noProof/>
          <w:sz w:val="20"/>
        </w:rPr>
        <w:t>Wang M, Zhou H, Yin W, Study on the seasonal distribution of human rabies in different regions of China[J]. Chinese Journal of Epidemiology. 2012, 33(11): 43-46. (in Chinese)</w:t>
      </w:r>
    </w:p>
    <w:p w:rsidR="00F825D0" w:rsidRPr="005D5E55" w:rsidRDefault="00F825D0" w:rsidP="005D5E55">
      <w:pPr>
        <w:rPr>
          <w:rFonts w:ascii="仿宋" w:eastAsia="仿宋" w:hAnsi="仿宋"/>
          <w:noProof/>
          <w:sz w:val="20"/>
        </w:rPr>
      </w:pPr>
      <w:bookmarkStart w:id="182" w:name="_ENREF_66"/>
      <w:r w:rsidRPr="005D5E55">
        <w:rPr>
          <w:rFonts w:ascii="仿宋" w:eastAsia="仿宋" w:hAnsi="仿宋"/>
          <w:noProof/>
          <w:sz w:val="20"/>
        </w:rPr>
        <w:t>[66]</w:t>
      </w:r>
      <w:r w:rsidRPr="005D5E55">
        <w:rPr>
          <w:rFonts w:ascii="仿宋" w:eastAsia="仿宋" w:hAnsi="仿宋" w:hint="eastAsia"/>
          <w:noProof/>
          <w:sz w:val="20"/>
        </w:rPr>
        <w:t>许真</w:t>
      </w:r>
      <w:r w:rsidRPr="005D5E55">
        <w:rPr>
          <w:rFonts w:ascii="仿宋" w:eastAsia="仿宋" w:hAnsi="仿宋"/>
          <w:noProof/>
          <w:sz w:val="20"/>
        </w:rPr>
        <w:t xml:space="preserve">, </w:t>
      </w:r>
      <w:r w:rsidRPr="005D5E55">
        <w:rPr>
          <w:rFonts w:ascii="仿宋" w:eastAsia="仿宋" w:hAnsi="仿宋" w:hint="eastAsia"/>
          <w:noProof/>
          <w:sz w:val="20"/>
        </w:rPr>
        <w:t>刘波</w:t>
      </w:r>
      <w:r w:rsidRPr="005D5E55">
        <w:rPr>
          <w:rFonts w:ascii="仿宋" w:eastAsia="仿宋" w:hAnsi="仿宋"/>
          <w:noProof/>
          <w:sz w:val="20"/>
        </w:rPr>
        <w:t xml:space="preserve">, </w:t>
      </w:r>
      <w:r w:rsidRPr="005D5E55">
        <w:rPr>
          <w:rFonts w:ascii="仿宋" w:eastAsia="仿宋" w:hAnsi="仿宋" w:hint="eastAsia"/>
          <w:noProof/>
          <w:sz w:val="20"/>
        </w:rPr>
        <w:t>殷文武，等</w:t>
      </w:r>
      <w:r w:rsidRPr="005D5E55">
        <w:rPr>
          <w:rFonts w:ascii="仿宋" w:eastAsia="仿宋" w:hAnsi="仿宋"/>
          <w:noProof/>
          <w:sz w:val="20"/>
        </w:rPr>
        <w:t>. 2006-2008</w:t>
      </w:r>
      <w:r w:rsidRPr="005D5E55">
        <w:rPr>
          <w:rFonts w:ascii="仿宋" w:eastAsia="仿宋" w:hAnsi="仿宋" w:hint="eastAsia"/>
          <w:noProof/>
          <w:sz w:val="20"/>
        </w:rPr>
        <w:t>年全国狂犬病流行病学监测分析</w:t>
      </w:r>
      <w:r w:rsidRPr="005D5E55">
        <w:rPr>
          <w:rFonts w:ascii="仿宋" w:eastAsia="仿宋" w:hAnsi="仿宋"/>
          <w:noProof/>
          <w:sz w:val="20"/>
        </w:rPr>
        <w:t xml:space="preserve">[J]. </w:t>
      </w:r>
      <w:r w:rsidRPr="005D5E55">
        <w:rPr>
          <w:rFonts w:ascii="仿宋" w:eastAsia="仿宋" w:hAnsi="仿宋" w:hint="eastAsia"/>
          <w:noProof/>
          <w:sz w:val="20"/>
        </w:rPr>
        <w:t>疾病监测</w:t>
      </w:r>
      <w:r w:rsidRPr="005D5E55">
        <w:rPr>
          <w:rFonts w:ascii="仿宋" w:eastAsia="仿宋" w:hAnsi="仿宋"/>
          <w:noProof/>
          <w:sz w:val="20"/>
        </w:rPr>
        <w:t>, 2010, 25 (5): 360-364.</w:t>
      </w:r>
    </w:p>
    <w:bookmarkEnd w:id="182"/>
    <w:p w:rsidR="00F825D0" w:rsidRPr="005D5E55" w:rsidRDefault="00F825D0" w:rsidP="005D5E55">
      <w:pPr>
        <w:rPr>
          <w:rFonts w:ascii="仿宋" w:eastAsia="仿宋" w:hAnsi="仿宋"/>
          <w:noProof/>
          <w:sz w:val="20"/>
        </w:rPr>
      </w:pPr>
      <w:r w:rsidRPr="005D5E55">
        <w:rPr>
          <w:rFonts w:ascii="仿宋" w:eastAsia="仿宋" w:hAnsi="仿宋"/>
          <w:noProof/>
          <w:sz w:val="20"/>
        </w:rPr>
        <w:t>Xu Zhen, Liu B, Yin W</w:t>
      </w:r>
      <w:r w:rsidRPr="005D5E55">
        <w:rPr>
          <w:rFonts w:ascii="仿宋" w:eastAsia="仿宋" w:hAnsi="仿宋" w:hint="eastAsia"/>
          <w:noProof/>
          <w:sz w:val="20"/>
        </w:rPr>
        <w:t>，</w:t>
      </w:r>
      <w:r w:rsidRPr="005D5E55">
        <w:rPr>
          <w:rFonts w:ascii="仿宋" w:eastAsia="仿宋" w:hAnsi="仿宋"/>
          <w:noProof/>
          <w:sz w:val="20"/>
        </w:rPr>
        <w:t>et al. Epidemiological analysis on rabies surveillance in China from 2006 to 2008 [J]. Disease Surveillence. 2010, 25 (5):360-364. (in Chinese)</w:t>
      </w:r>
    </w:p>
    <w:p w:rsidR="00F825D0" w:rsidRPr="005D5E55" w:rsidRDefault="00F825D0" w:rsidP="005D5E55">
      <w:pPr>
        <w:rPr>
          <w:rFonts w:ascii="仿宋" w:eastAsia="仿宋" w:hAnsi="仿宋"/>
          <w:noProof/>
          <w:sz w:val="20"/>
        </w:rPr>
      </w:pPr>
      <w:bookmarkStart w:id="183" w:name="_ENREF_67"/>
      <w:r w:rsidRPr="005D5E55">
        <w:rPr>
          <w:rFonts w:ascii="仿宋" w:eastAsia="仿宋" w:hAnsi="仿宋"/>
          <w:noProof/>
          <w:sz w:val="20"/>
        </w:rPr>
        <w:t>[67]</w:t>
      </w:r>
      <w:r w:rsidRPr="005D5E55">
        <w:rPr>
          <w:rFonts w:ascii="仿宋" w:eastAsia="仿宋" w:hAnsi="仿宋" w:hint="eastAsia"/>
          <w:noProof/>
          <w:sz w:val="20"/>
        </w:rPr>
        <w:t>周航</w:t>
      </w:r>
      <w:r w:rsidRPr="005D5E55">
        <w:rPr>
          <w:rFonts w:ascii="仿宋" w:eastAsia="仿宋" w:hAnsi="仿宋"/>
          <w:noProof/>
          <w:sz w:val="20"/>
        </w:rPr>
        <w:t xml:space="preserve">, </w:t>
      </w:r>
      <w:r w:rsidRPr="005D5E55">
        <w:rPr>
          <w:rFonts w:ascii="仿宋" w:eastAsia="仿宋" w:hAnsi="仿宋" w:hint="eastAsia"/>
          <w:noProof/>
          <w:sz w:val="20"/>
        </w:rPr>
        <w:t>满腾飞</w:t>
      </w:r>
      <w:r w:rsidRPr="005D5E55">
        <w:rPr>
          <w:rFonts w:ascii="仿宋" w:eastAsia="仿宋" w:hAnsi="仿宋"/>
          <w:noProof/>
          <w:sz w:val="20"/>
        </w:rPr>
        <w:t xml:space="preserve">, </w:t>
      </w:r>
      <w:r w:rsidRPr="005D5E55">
        <w:rPr>
          <w:rFonts w:ascii="仿宋" w:eastAsia="仿宋" w:hAnsi="仿宋" w:hint="eastAsia"/>
          <w:noProof/>
          <w:sz w:val="20"/>
        </w:rPr>
        <w:t>李群，等</w:t>
      </w:r>
      <w:r w:rsidRPr="005D5E55">
        <w:rPr>
          <w:rFonts w:ascii="仿宋" w:eastAsia="仿宋" w:hAnsi="仿宋"/>
          <w:noProof/>
          <w:sz w:val="20"/>
        </w:rPr>
        <w:t>. 2009</w:t>
      </w:r>
      <w:r w:rsidRPr="005D5E55">
        <w:rPr>
          <w:rFonts w:ascii="仿宋" w:eastAsia="仿宋" w:hAnsi="仿宋" w:hint="eastAsia"/>
          <w:noProof/>
          <w:sz w:val="20"/>
        </w:rPr>
        <w:t>年中国狂犬病监测分析</w:t>
      </w:r>
      <w:r w:rsidRPr="005D5E55">
        <w:rPr>
          <w:rFonts w:ascii="仿宋" w:eastAsia="仿宋" w:hAnsi="仿宋"/>
          <w:noProof/>
          <w:sz w:val="20"/>
        </w:rPr>
        <w:t xml:space="preserve">[J]. </w:t>
      </w:r>
      <w:r w:rsidRPr="005D5E55">
        <w:rPr>
          <w:rFonts w:ascii="仿宋" w:eastAsia="仿宋" w:hAnsi="仿宋" w:hint="eastAsia"/>
          <w:noProof/>
          <w:sz w:val="20"/>
        </w:rPr>
        <w:t>疾病监测</w:t>
      </w:r>
      <w:r w:rsidRPr="005D5E55">
        <w:rPr>
          <w:rFonts w:ascii="仿宋" w:eastAsia="仿宋" w:hAnsi="仿宋"/>
          <w:noProof/>
          <w:sz w:val="20"/>
        </w:rPr>
        <w:t>, 2010, 25 (12): 934-937.</w:t>
      </w:r>
    </w:p>
    <w:bookmarkEnd w:id="183"/>
    <w:p w:rsidR="00F825D0" w:rsidRPr="005D5E55" w:rsidRDefault="00F825D0" w:rsidP="005D5E55">
      <w:pPr>
        <w:rPr>
          <w:rFonts w:ascii="仿宋" w:eastAsia="仿宋" w:hAnsi="仿宋"/>
          <w:noProof/>
          <w:sz w:val="20"/>
        </w:rPr>
      </w:pPr>
      <w:r w:rsidRPr="005D5E55">
        <w:rPr>
          <w:rFonts w:ascii="仿宋" w:eastAsia="仿宋" w:hAnsi="仿宋"/>
          <w:noProof/>
          <w:sz w:val="20"/>
        </w:rPr>
        <w:t>Zhou H, Man T, Li Q</w:t>
      </w:r>
      <w:r w:rsidRPr="005D5E55">
        <w:rPr>
          <w:rFonts w:ascii="仿宋" w:eastAsia="仿宋" w:hAnsi="仿宋" w:hint="eastAsia"/>
          <w:noProof/>
          <w:sz w:val="20"/>
        </w:rPr>
        <w:t>，</w:t>
      </w:r>
      <w:r w:rsidRPr="005D5E55">
        <w:rPr>
          <w:rFonts w:ascii="仿宋" w:eastAsia="仿宋" w:hAnsi="仿宋"/>
          <w:noProof/>
          <w:sz w:val="20"/>
        </w:rPr>
        <w:t xml:space="preserve">et al. Surveillance of human rabies in China, 2009 [J]. Disease </w:t>
      </w:r>
      <w:r w:rsidRPr="005D5E55">
        <w:rPr>
          <w:rFonts w:ascii="仿宋" w:eastAsia="仿宋" w:hAnsi="仿宋"/>
          <w:noProof/>
          <w:sz w:val="20"/>
        </w:rPr>
        <w:lastRenderedPageBreak/>
        <w:t>Surveillance. 2010, 25 (12):934-937.(in Chinese)</w:t>
      </w:r>
    </w:p>
    <w:p w:rsidR="00F825D0" w:rsidRPr="005D5E55" w:rsidRDefault="00F825D0" w:rsidP="005D5E55">
      <w:pPr>
        <w:rPr>
          <w:rFonts w:ascii="仿宋" w:eastAsia="仿宋" w:hAnsi="仿宋"/>
          <w:noProof/>
          <w:sz w:val="20"/>
        </w:rPr>
      </w:pPr>
      <w:bookmarkStart w:id="184" w:name="_ENREF_68"/>
      <w:r w:rsidRPr="005D5E55">
        <w:rPr>
          <w:rFonts w:ascii="仿宋" w:eastAsia="仿宋" w:hAnsi="仿宋"/>
          <w:noProof/>
          <w:sz w:val="20"/>
        </w:rPr>
        <w:t>[68]Yin CP ZH, Wu H. Analysis on Factors Related to Rabies Epidemic in China from 2007-2011[J]. 2012, 27 (2):132-143.</w:t>
      </w:r>
      <w:bookmarkEnd w:id="184"/>
    </w:p>
    <w:p w:rsidR="00F825D0" w:rsidRPr="005D5E55" w:rsidRDefault="00F825D0" w:rsidP="005D5E55">
      <w:pPr>
        <w:rPr>
          <w:rFonts w:ascii="仿宋" w:eastAsia="仿宋" w:hAnsi="仿宋"/>
          <w:noProof/>
          <w:sz w:val="20"/>
        </w:rPr>
      </w:pPr>
      <w:bookmarkStart w:id="185" w:name="_ENREF_69"/>
      <w:r w:rsidRPr="005D5E55">
        <w:rPr>
          <w:rFonts w:ascii="仿宋" w:eastAsia="仿宋" w:hAnsi="仿宋"/>
          <w:noProof/>
          <w:sz w:val="20"/>
        </w:rPr>
        <w:t>[69]</w:t>
      </w:r>
      <w:r w:rsidRPr="005D5E55">
        <w:rPr>
          <w:rFonts w:ascii="仿宋" w:eastAsia="仿宋" w:hAnsi="仿宋" w:hint="eastAsia"/>
          <w:noProof/>
          <w:sz w:val="20"/>
        </w:rPr>
        <w:t>周航</w:t>
      </w:r>
      <w:r w:rsidRPr="005D5E55">
        <w:rPr>
          <w:rFonts w:ascii="仿宋" w:eastAsia="仿宋" w:hAnsi="仿宋"/>
          <w:noProof/>
          <w:sz w:val="20"/>
        </w:rPr>
        <w:t xml:space="preserve">, </w:t>
      </w:r>
      <w:r w:rsidRPr="005D5E55">
        <w:rPr>
          <w:rFonts w:ascii="仿宋" w:eastAsia="仿宋" w:hAnsi="仿宋" w:hint="eastAsia"/>
          <w:noProof/>
          <w:sz w:val="20"/>
        </w:rPr>
        <w:t>牟笛</w:t>
      </w:r>
      <w:r w:rsidRPr="005D5E55">
        <w:rPr>
          <w:rFonts w:ascii="仿宋" w:eastAsia="仿宋" w:hAnsi="仿宋"/>
          <w:noProof/>
          <w:sz w:val="20"/>
        </w:rPr>
        <w:t xml:space="preserve">, </w:t>
      </w:r>
      <w:r w:rsidRPr="005D5E55">
        <w:rPr>
          <w:rFonts w:ascii="仿宋" w:eastAsia="仿宋" w:hAnsi="仿宋" w:hint="eastAsia"/>
          <w:noProof/>
          <w:sz w:val="20"/>
        </w:rPr>
        <w:t>李昱，等</w:t>
      </w:r>
      <w:r w:rsidRPr="005D5E55">
        <w:rPr>
          <w:rFonts w:ascii="仿宋" w:eastAsia="仿宋" w:hAnsi="仿宋"/>
          <w:noProof/>
          <w:sz w:val="20"/>
        </w:rPr>
        <w:t>. 2013</w:t>
      </w:r>
      <w:r w:rsidRPr="005D5E55">
        <w:rPr>
          <w:rFonts w:ascii="仿宋" w:eastAsia="仿宋" w:hAnsi="仿宋" w:hint="eastAsia"/>
          <w:noProof/>
          <w:sz w:val="20"/>
        </w:rPr>
        <w:t>年中国狂犬病流行特征分析</w:t>
      </w:r>
      <w:r w:rsidRPr="005D5E55">
        <w:rPr>
          <w:rFonts w:ascii="仿宋" w:eastAsia="仿宋" w:hAnsi="仿宋"/>
          <w:noProof/>
          <w:sz w:val="20"/>
        </w:rPr>
        <w:t xml:space="preserve">[J]. </w:t>
      </w:r>
      <w:r w:rsidRPr="005D5E55">
        <w:rPr>
          <w:rFonts w:ascii="仿宋" w:eastAsia="仿宋" w:hAnsi="仿宋" w:hint="eastAsia"/>
          <w:noProof/>
          <w:sz w:val="20"/>
        </w:rPr>
        <w:t>国际病毒学杂志</w:t>
      </w:r>
      <w:r w:rsidRPr="005D5E55">
        <w:rPr>
          <w:rFonts w:ascii="仿宋" w:eastAsia="仿宋" w:hAnsi="仿宋"/>
          <w:noProof/>
          <w:sz w:val="20"/>
        </w:rPr>
        <w:t>, 2015, 22 (3): 145-148.</w:t>
      </w:r>
    </w:p>
    <w:bookmarkEnd w:id="185"/>
    <w:p w:rsidR="00F825D0" w:rsidRPr="005D5E55" w:rsidRDefault="00F825D0" w:rsidP="005D5E55">
      <w:pPr>
        <w:rPr>
          <w:rFonts w:ascii="仿宋" w:eastAsia="仿宋" w:hAnsi="仿宋"/>
          <w:noProof/>
          <w:sz w:val="20"/>
        </w:rPr>
      </w:pPr>
      <w:r w:rsidRPr="005D5E55">
        <w:rPr>
          <w:rFonts w:ascii="仿宋" w:eastAsia="仿宋" w:hAnsi="仿宋"/>
          <w:noProof/>
          <w:sz w:val="20"/>
        </w:rPr>
        <w:t>Zhou H, Mou D, Li Y, et al. Epidemiological features and analysis on human rabies in China</w:t>
      </w:r>
      <w:r w:rsidRPr="005D5E55">
        <w:rPr>
          <w:rFonts w:ascii="仿宋" w:eastAsia="仿宋" w:hAnsi="仿宋" w:hint="eastAsia"/>
          <w:noProof/>
          <w:sz w:val="20"/>
        </w:rPr>
        <w:t>，</w:t>
      </w:r>
      <w:r w:rsidRPr="005D5E55">
        <w:rPr>
          <w:rFonts w:ascii="仿宋" w:eastAsia="仿宋" w:hAnsi="仿宋"/>
          <w:noProof/>
          <w:sz w:val="20"/>
        </w:rPr>
        <w:t xml:space="preserve"> 2013[J], International Journal of Virology. 2015.22(3) :145-148. (in Chinese)</w:t>
      </w:r>
    </w:p>
    <w:p w:rsidR="00F825D0" w:rsidRPr="005D5E55" w:rsidRDefault="00F825D0" w:rsidP="005D5E55">
      <w:pPr>
        <w:rPr>
          <w:rFonts w:ascii="仿宋" w:eastAsia="仿宋" w:hAnsi="仿宋"/>
          <w:noProof/>
          <w:sz w:val="20"/>
        </w:rPr>
      </w:pPr>
      <w:bookmarkStart w:id="186" w:name="_ENREF_70"/>
      <w:r w:rsidRPr="005D5E55">
        <w:rPr>
          <w:rFonts w:ascii="仿宋" w:eastAsia="仿宋" w:hAnsi="仿宋"/>
          <w:noProof/>
          <w:sz w:val="20"/>
        </w:rPr>
        <w:t>[70]</w:t>
      </w:r>
      <w:r w:rsidRPr="005D5E55">
        <w:rPr>
          <w:rFonts w:ascii="仿宋" w:eastAsia="仿宋" w:hAnsi="仿宋" w:hint="eastAsia"/>
          <w:noProof/>
          <w:sz w:val="20"/>
        </w:rPr>
        <w:t>周航</w:t>
      </w:r>
      <w:r w:rsidRPr="005D5E55">
        <w:rPr>
          <w:rFonts w:ascii="仿宋" w:eastAsia="仿宋" w:hAnsi="仿宋"/>
          <w:noProof/>
          <w:sz w:val="20"/>
        </w:rPr>
        <w:t xml:space="preserve">, </w:t>
      </w:r>
      <w:r w:rsidRPr="005D5E55">
        <w:rPr>
          <w:rFonts w:ascii="仿宋" w:eastAsia="仿宋" w:hAnsi="仿宋" w:hint="eastAsia"/>
          <w:noProof/>
          <w:sz w:val="20"/>
        </w:rPr>
        <w:t>李昱</w:t>
      </w:r>
      <w:r w:rsidRPr="005D5E55">
        <w:rPr>
          <w:rFonts w:ascii="仿宋" w:eastAsia="仿宋" w:hAnsi="仿宋"/>
          <w:noProof/>
          <w:sz w:val="20"/>
        </w:rPr>
        <w:t xml:space="preserve">, </w:t>
      </w:r>
      <w:r w:rsidRPr="005D5E55">
        <w:rPr>
          <w:rFonts w:ascii="仿宋" w:eastAsia="仿宋" w:hAnsi="仿宋" w:hint="eastAsia"/>
          <w:noProof/>
          <w:sz w:val="20"/>
        </w:rPr>
        <w:t>牟笛，等</w:t>
      </w:r>
      <w:r w:rsidRPr="005D5E55">
        <w:rPr>
          <w:rFonts w:ascii="仿宋" w:eastAsia="仿宋" w:hAnsi="仿宋"/>
          <w:noProof/>
          <w:sz w:val="20"/>
        </w:rPr>
        <w:t xml:space="preserve">. </w:t>
      </w:r>
      <w:r w:rsidRPr="005D5E55">
        <w:rPr>
          <w:rFonts w:ascii="仿宋" w:eastAsia="仿宋" w:hAnsi="仿宋" w:hint="eastAsia"/>
          <w:noProof/>
          <w:sz w:val="20"/>
        </w:rPr>
        <w:t>中国</w:t>
      </w:r>
      <w:r w:rsidRPr="005D5E55">
        <w:rPr>
          <w:rFonts w:ascii="仿宋" w:eastAsia="仿宋" w:hAnsi="仿宋"/>
          <w:noProof/>
          <w:sz w:val="20"/>
        </w:rPr>
        <w:t>2012</w:t>
      </w:r>
      <w:r w:rsidRPr="005D5E55">
        <w:rPr>
          <w:rFonts w:ascii="仿宋" w:eastAsia="仿宋" w:hAnsi="仿宋" w:hint="eastAsia"/>
          <w:noProof/>
          <w:sz w:val="20"/>
        </w:rPr>
        <w:t>年狂犬病流行特征分析</w:t>
      </w:r>
      <w:r w:rsidRPr="005D5E55">
        <w:rPr>
          <w:rFonts w:ascii="仿宋" w:eastAsia="仿宋" w:hAnsi="仿宋"/>
          <w:noProof/>
          <w:sz w:val="20"/>
        </w:rPr>
        <w:t xml:space="preserve">[J]. </w:t>
      </w:r>
      <w:r w:rsidRPr="005D5E55">
        <w:rPr>
          <w:rFonts w:ascii="仿宋" w:eastAsia="仿宋" w:hAnsi="仿宋" w:hint="eastAsia"/>
          <w:noProof/>
          <w:sz w:val="20"/>
        </w:rPr>
        <w:t>中华流行病学杂志</w:t>
      </w:r>
      <w:r w:rsidRPr="005D5E55">
        <w:rPr>
          <w:rFonts w:ascii="仿宋" w:eastAsia="仿宋" w:hAnsi="仿宋"/>
          <w:noProof/>
          <w:sz w:val="20"/>
        </w:rPr>
        <w:t>, 2015, 36 (3): 205-209.</w:t>
      </w:r>
    </w:p>
    <w:bookmarkEnd w:id="186"/>
    <w:p w:rsidR="00F825D0" w:rsidRPr="005D5E55" w:rsidRDefault="00F825D0" w:rsidP="005D5E55">
      <w:pPr>
        <w:rPr>
          <w:rFonts w:ascii="仿宋" w:eastAsia="仿宋" w:hAnsi="仿宋"/>
          <w:noProof/>
          <w:sz w:val="20"/>
        </w:rPr>
      </w:pPr>
      <w:r w:rsidRPr="005D5E55">
        <w:rPr>
          <w:rFonts w:ascii="仿宋" w:eastAsia="仿宋" w:hAnsi="仿宋"/>
          <w:noProof/>
          <w:sz w:val="20"/>
        </w:rPr>
        <w:t>Zhou H, Li Y, Mu D</w:t>
      </w:r>
      <w:r w:rsidRPr="005D5E55">
        <w:rPr>
          <w:rFonts w:ascii="仿宋" w:eastAsia="仿宋" w:hAnsi="仿宋" w:hint="eastAsia"/>
          <w:noProof/>
          <w:sz w:val="20"/>
        </w:rPr>
        <w:t>，</w:t>
      </w:r>
      <w:r w:rsidRPr="005D5E55">
        <w:rPr>
          <w:rFonts w:ascii="仿宋" w:eastAsia="仿宋" w:hAnsi="仿宋"/>
          <w:noProof/>
          <w:sz w:val="20"/>
        </w:rPr>
        <w:t>et al. Analysis of epidemiological features of human rabies in China, 2012 [J]. Chinese Journal of Epidemiology. 2015, 36(4) :205-209. (in Chinese)</w:t>
      </w:r>
    </w:p>
    <w:p w:rsidR="00F825D0" w:rsidRPr="005D5E55" w:rsidRDefault="00F825D0" w:rsidP="005D5E55">
      <w:pPr>
        <w:rPr>
          <w:rFonts w:ascii="仿宋" w:eastAsia="仿宋" w:hAnsi="仿宋"/>
          <w:noProof/>
          <w:sz w:val="20"/>
        </w:rPr>
      </w:pPr>
      <w:bookmarkStart w:id="187" w:name="_ENREF_71"/>
      <w:r w:rsidRPr="005D5E55">
        <w:rPr>
          <w:rFonts w:ascii="仿宋" w:eastAsia="仿宋" w:hAnsi="仿宋"/>
          <w:noProof/>
          <w:sz w:val="20"/>
        </w:rPr>
        <w:t>[71]Rupprecht CE, Hanlon CA, Hemachudha T. Rabies re-examined[J]. The Lancet Infectious diseases. 2002, 2 (6):327-343.</w:t>
      </w:r>
      <w:bookmarkEnd w:id="187"/>
    </w:p>
    <w:p w:rsidR="00F825D0" w:rsidRPr="005D5E55" w:rsidRDefault="00F825D0" w:rsidP="005D5E55">
      <w:pPr>
        <w:rPr>
          <w:rFonts w:ascii="仿宋" w:eastAsia="仿宋" w:hAnsi="仿宋"/>
          <w:noProof/>
          <w:sz w:val="20"/>
        </w:rPr>
      </w:pPr>
      <w:bookmarkStart w:id="188" w:name="_ENREF_72"/>
      <w:r w:rsidRPr="005D5E55">
        <w:rPr>
          <w:rFonts w:ascii="仿宋" w:eastAsia="仿宋" w:hAnsi="仿宋"/>
          <w:noProof/>
          <w:sz w:val="20"/>
        </w:rPr>
        <w:t>[72]Stanley A. Plotkin WAO, Paul A</w:t>
      </w:r>
      <w:r w:rsidRPr="005D5E55">
        <w:rPr>
          <w:rFonts w:ascii="仿宋" w:eastAsia="仿宋" w:hAnsi="仿宋" w:hint="eastAsia"/>
          <w:noProof/>
          <w:sz w:val="20"/>
        </w:rPr>
        <w:t>等</w:t>
      </w:r>
      <w:r w:rsidRPr="005D5E55">
        <w:rPr>
          <w:rFonts w:ascii="仿宋" w:eastAsia="仿宋" w:hAnsi="仿宋"/>
          <w:noProof/>
          <w:sz w:val="20"/>
        </w:rPr>
        <w:t xml:space="preserve">. </w:t>
      </w:r>
      <w:r w:rsidRPr="005D5E55">
        <w:rPr>
          <w:rFonts w:ascii="仿宋" w:eastAsia="仿宋" w:hAnsi="仿宋" w:hint="eastAsia"/>
          <w:noProof/>
          <w:sz w:val="20"/>
        </w:rPr>
        <w:t>疫苗学（第</w:t>
      </w:r>
      <w:r w:rsidRPr="005D5E55">
        <w:rPr>
          <w:rFonts w:ascii="仿宋" w:eastAsia="仿宋" w:hAnsi="仿宋"/>
          <w:noProof/>
          <w:sz w:val="20"/>
        </w:rPr>
        <w:t>5</w:t>
      </w:r>
      <w:r w:rsidRPr="005D5E55">
        <w:rPr>
          <w:rFonts w:ascii="仿宋" w:eastAsia="仿宋" w:hAnsi="仿宋" w:hint="eastAsia"/>
          <w:noProof/>
          <w:sz w:val="20"/>
        </w:rPr>
        <w:t>版）</w:t>
      </w:r>
      <w:r w:rsidRPr="005D5E55">
        <w:rPr>
          <w:rFonts w:ascii="仿宋" w:eastAsia="仿宋" w:hAnsi="仿宋"/>
          <w:noProof/>
          <w:sz w:val="20"/>
        </w:rPr>
        <w:t xml:space="preserve">[M]. </w:t>
      </w:r>
      <w:r w:rsidRPr="005D5E55">
        <w:rPr>
          <w:rFonts w:ascii="仿宋" w:eastAsia="仿宋" w:hAnsi="仿宋" w:hint="eastAsia"/>
          <w:noProof/>
          <w:sz w:val="20"/>
        </w:rPr>
        <w:t>北京</w:t>
      </w:r>
      <w:r w:rsidRPr="005D5E55">
        <w:rPr>
          <w:rFonts w:ascii="仿宋" w:eastAsia="仿宋" w:hAnsi="仿宋"/>
          <w:noProof/>
          <w:sz w:val="20"/>
        </w:rPr>
        <w:t xml:space="preserve">: </w:t>
      </w:r>
      <w:r w:rsidRPr="005D5E55">
        <w:rPr>
          <w:rFonts w:ascii="仿宋" w:eastAsia="仿宋" w:hAnsi="仿宋" w:hint="eastAsia"/>
          <w:noProof/>
          <w:sz w:val="20"/>
        </w:rPr>
        <w:t>人民卫生出版社</w:t>
      </w:r>
      <w:r w:rsidRPr="005D5E55">
        <w:rPr>
          <w:rFonts w:ascii="仿宋" w:eastAsia="仿宋" w:hAnsi="仿宋"/>
          <w:noProof/>
          <w:sz w:val="20"/>
        </w:rPr>
        <w:t>; 2011</w:t>
      </w:r>
      <w:bookmarkEnd w:id="188"/>
    </w:p>
    <w:p w:rsidR="00F825D0" w:rsidRPr="005D5E55" w:rsidRDefault="00F825D0" w:rsidP="005D5E55">
      <w:pPr>
        <w:rPr>
          <w:rFonts w:ascii="仿宋" w:eastAsia="仿宋" w:hAnsi="仿宋"/>
          <w:noProof/>
          <w:sz w:val="20"/>
        </w:rPr>
      </w:pPr>
      <w:r w:rsidRPr="005D5E55">
        <w:rPr>
          <w:rFonts w:ascii="仿宋" w:eastAsia="仿宋" w:hAnsi="仿宋"/>
          <w:noProof/>
          <w:sz w:val="20"/>
        </w:rPr>
        <w:t>Stanley A. Plotkin WAO, Paul A, et al. Vaccines</w:t>
      </w:r>
      <w:r w:rsidRPr="005D5E55">
        <w:rPr>
          <w:rFonts w:ascii="仿宋" w:eastAsia="仿宋" w:hAnsi="仿宋" w:hint="eastAsia"/>
          <w:noProof/>
          <w:sz w:val="20"/>
        </w:rPr>
        <w:t>（</w:t>
      </w:r>
      <w:r w:rsidRPr="005D5E55">
        <w:rPr>
          <w:rFonts w:ascii="仿宋" w:eastAsia="仿宋" w:hAnsi="仿宋"/>
          <w:noProof/>
          <w:sz w:val="20"/>
        </w:rPr>
        <w:t>fifth edition</w:t>
      </w:r>
      <w:r w:rsidRPr="005D5E55">
        <w:rPr>
          <w:rFonts w:ascii="仿宋" w:eastAsia="仿宋" w:hAnsi="仿宋" w:hint="eastAsia"/>
          <w:noProof/>
          <w:sz w:val="20"/>
        </w:rPr>
        <w:t>）</w:t>
      </w:r>
      <w:r w:rsidRPr="005D5E55">
        <w:rPr>
          <w:rFonts w:ascii="仿宋" w:eastAsia="仿宋" w:hAnsi="仿宋"/>
          <w:noProof/>
          <w:sz w:val="20"/>
        </w:rPr>
        <w:t>[M]. Beijing: People</w:t>
      </w:r>
      <w:r w:rsidRPr="005D5E55">
        <w:rPr>
          <w:rFonts w:ascii="仿宋" w:eastAsia="仿宋" w:hAnsi="仿宋" w:hint="eastAsia"/>
          <w:noProof/>
          <w:sz w:val="20"/>
        </w:rPr>
        <w:t>’</w:t>
      </w:r>
      <w:r w:rsidRPr="005D5E55">
        <w:rPr>
          <w:rFonts w:ascii="仿宋" w:eastAsia="仿宋" w:hAnsi="仿宋"/>
          <w:noProof/>
          <w:sz w:val="20"/>
        </w:rPr>
        <w:t>s Medical Publishing House; 2011. (in Chinese)</w:t>
      </w:r>
    </w:p>
    <w:p w:rsidR="00F825D0" w:rsidRPr="005D5E55" w:rsidRDefault="00F825D0" w:rsidP="005D5E55">
      <w:pPr>
        <w:rPr>
          <w:rFonts w:ascii="仿宋" w:eastAsia="仿宋" w:hAnsi="仿宋"/>
          <w:noProof/>
          <w:sz w:val="20"/>
        </w:rPr>
      </w:pPr>
      <w:bookmarkStart w:id="189" w:name="_ENREF_73"/>
      <w:r w:rsidRPr="005D5E55">
        <w:rPr>
          <w:rFonts w:ascii="仿宋" w:eastAsia="仿宋" w:hAnsi="仿宋"/>
          <w:noProof/>
          <w:sz w:val="20"/>
        </w:rPr>
        <w:t>[73]</w:t>
      </w:r>
      <w:r w:rsidRPr="005D5E55">
        <w:rPr>
          <w:rFonts w:ascii="仿宋" w:eastAsia="仿宋" w:hAnsi="仿宋" w:hint="eastAsia"/>
          <w:noProof/>
          <w:sz w:val="20"/>
        </w:rPr>
        <w:t>舒俭德</w:t>
      </w:r>
      <w:r w:rsidRPr="005D5E55">
        <w:rPr>
          <w:rFonts w:ascii="仿宋" w:eastAsia="仿宋" w:hAnsi="仿宋"/>
          <w:noProof/>
          <w:sz w:val="20"/>
        </w:rPr>
        <w:t xml:space="preserve">. </w:t>
      </w:r>
      <w:r w:rsidRPr="005D5E55">
        <w:rPr>
          <w:rFonts w:ascii="仿宋" w:eastAsia="仿宋" w:hAnsi="仿宋" w:hint="eastAsia"/>
          <w:noProof/>
          <w:sz w:val="20"/>
        </w:rPr>
        <w:t>纯化鸡胚细胞狂犬病疫苗瑞必补尔</w:t>
      </w:r>
      <w:r w:rsidRPr="005D5E55">
        <w:rPr>
          <w:rFonts w:ascii="仿宋" w:eastAsia="仿宋" w:hAnsi="仿宋"/>
          <w:noProof/>
          <w:sz w:val="20"/>
        </w:rPr>
        <w:t>~(TM)</w:t>
      </w:r>
      <w:r w:rsidRPr="005D5E55">
        <w:rPr>
          <w:rFonts w:ascii="仿宋" w:eastAsia="仿宋" w:hAnsi="仿宋" w:hint="eastAsia"/>
          <w:noProof/>
          <w:sz w:val="20"/>
        </w:rPr>
        <w:t>临床试验概述</w:t>
      </w:r>
      <w:r w:rsidRPr="005D5E55">
        <w:rPr>
          <w:rFonts w:ascii="仿宋" w:eastAsia="仿宋" w:hAnsi="仿宋"/>
          <w:noProof/>
          <w:sz w:val="20"/>
        </w:rPr>
        <w:t xml:space="preserve">[J]. </w:t>
      </w:r>
      <w:r w:rsidRPr="005D5E55">
        <w:rPr>
          <w:rFonts w:ascii="仿宋" w:eastAsia="仿宋" w:hAnsi="仿宋" w:hint="eastAsia"/>
          <w:noProof/>
          <w:sz w:val="20"/>
        </w:rPr>
        <w:t>中国计划免疫</w:t>
      </w:r>
      <w:r w:rsidRPr="005D5E55">
        <w:rPr>
          <w:rFonts w:ascii="仿宋" w:eastAsia="仿宋" w:hAnsi="仿宋"/>
          <w:noProof/>
          <w:sz w:val="20"/>
        </w:rPr>
        <w:t>, 2005, 11 (3): 209.</w:t>
      </w:r>
    </w:p>
    <w:bookmarkEnd w:id="189"/>
    <w:p w:rsidR="00F825D0" w:rsidRPr="005D5E55" w:rsidRDefault="00F825D0" w:rsidP="005D5E55">
      <w:pPr>
        <w:rPr>
          <w:rFonts w:ascii="仿宋" w:eastAsia="仿宋" w:hAnsi="仿宋"/>
          <w:noProof/>
          <w:sz w:val="20"/>
        </w:rPr>
      </w:pPr>
      <w:r w:rsidRPr="005D5E55">
        <w:rPr>
          <w:rFonts w:ascii="仿宋" w:eastAsia="仿宋" w:hAnsi="仿宋"/>
          <w:noProof/>
          <w:sz w:val="20"/>
        </w:rPr>
        <w:t>Shu J. The clinical trial of Rabipur’s PCECV [J]. Chinese Journal of Vaccines and Immunization, 2005, 11(3): 209. (in Chinese)</w:t>
      </w:r>
    </w:p>
    <w:p w:rsidR="00F825D0" w:rsidRPr="005D5E55" w:rsidRDefault="00F825D0" w:rsidP="005D5E55">
      <w:pPr>
        <w:rPr>
          <w:rFonts w:ascii="仿宋" w:eastAsia="仿宋" w:hAnsi="仿宋"/>
          <w:noProof/>
          <w:sz w:val="20"/>
        </w:rPr>
      </w:pPr>
      <w:bookmarkStart w:id="190" w:name="_ENREF_74"/>
      <w:r w:rsidRPr="005D5E55">
        <w:rPr>
          <w:rFonts w:ascii="仿宋" w:eastAsia="仿宋" w:hAnsi="仿宋"/>
          <w:noProof/>
          <w:sz w:val="20"/>
        </w:rPr>
        <w:t>[74]</w:t>
      </w:r>
      <w:r w:rsidRPr="005D5E55">
        <w:rPr>
          <w:rFonts w:ascii="仿宋" w:eastAsia="仿宋" w:hAnsi="仿宋" w:hint="eastAsia"/>
          <w:noProof/>
          <w:sz w:val="20"/>
        </w:rPr>
        <w:t>李薇</w:t>
      </w:r>
      <w:r w:rsidRPr="005D5E55">
        <w:rPr>
          <w:rFonts w:ascii="仿宋" w:eastAsia="仿宋" w:hAnsi="仿宋"/>
          <w:noProof/>
          <w:sz w:val="20"/>
        </w:rPr>
        <w:t xml:space="preserve">, </w:t>
      </w:r>
      <w:r w:rsidRPr="005D5E55">
        <w:rPr>
          <w:rFonts w:ascii="仿宋" w:eastAsia="仿宋" w:hAnsi="仿宋" w:hint="eastAsia"/>
          <w:noProof/>
          <w:sz w:val="20"/>
        </w:rPr>
        <w:t>刘增顺</w:t>
      </w:r>
      <w:r w:rsidRPr="005D5E55">
        <w:rPr>
          <w:rFonts w:ascii="仿宋" w:eastAsia="仿宋" w:hAnsi="仿宋"/>
          <w:noProof/>
          <w:sz w:val="20"/>
        </w:rPr>
        <w:t xml:space="preserve">, </w:t>
      </w:r>
      <w:r w:rsidRPr="005D5E55">
        <w:rPr>
          <w:rFonts w:ascii="仿宋" w:eastAsia="仿宋" w:hAnsi="仿宋" w:hint="eastAsia"/>
          <w:noProof/>
          <w:sz w:val="20"/>
        </w:rPr>
        <w:t>王玉琳，等</w:t>
      </w:r>
      <w:r w:rsidRPr="005D5E55">
        <w:rPr>
          <w:rFonts w:ascii="仿宋" w:eastAsia="仿宋" w:hAnsi="仿宋"/>
          <w:noProof/>
          <w:sz w:val="20"/>
        </w:rPr>
        <w:t xml:space="preserve">. </w:t>
      </w:r>
      <w:r w:rsidRPr="005D5E55">
        <w:rPr>
          <w:rFonts w:ascii="仿宋" w:eastAsia="仿宋" w:hAnsi="仿宋" w:hint="eastAsia"/>
          <w:noProof/>
          <w:sz w:val="20"/>
        </w:rPr>
        <w:t>地鼠肾细胞狂犬病纯化疫苗临床研究观察</w:t>
      </w:r>
      <w:r w:rsidRPr="005D5E55">
        <w:rPr>
          <w:rFonts w:ascii="仿宋" w:eastAsia="仿宋" w:hAnsi="仿宋"/>
          <w:noProof/>
          <w:sz w:val="20"/>
        </w:rPr>
        <w:t xml:space="preserve">[J]. </w:t>
      </w:r>
      <w:r w:rsidRPr="005D5E55">
        <w:rPr>
          <w:rFonts w:ascii="仿宋" w:eastAsia="仿宋" w:hAnsi="仿宋" w:hint="eastAsia"/>
          <w:noProof/>
          <w:sz w:val="20"/>
        </w:rPr>
        <w:t>微生物学免疫学进展</w:t>
      </w:r>
      <w:r w:rsidRPr="005D5E55">
        <w:rPr>
          <w:rFonts w:ascii="仿宋" w:eastAsia="仿宋" w:hAnsi="仿宋"/>
          <w:noProof/>
          <w:sz w:val="20"/>
        </w:rPr>
        <w:t>, 2004, 32 (2): 17-19.</w:t>
      </w:r>
    </w:p>
    <w:bookmarkEnd w:id="190"/>
    <w:p w:rsidR="00F825D0" w:rsidRPr="005D5E55" w:rsidRDefault="00F825D0" w:rsidP="005D5E55">
      <w:pPr>
        <w:rPr>
          <w:rFonts w:ascii="仿宋" w:eastAsia="仿宋" w:hAnsi="仿宋"/>
          <w:noProof/>
          <w:sz w:val="20"/>
        </w:rPr>
      </w:pPr>
      <w:r w:rsidRPr="005D5E55">
        <w:rPr>
          <w:rFonts w:ascii="仿宋" w:eastAsia="仿宋" w:hAnsi="仿宋"/>
          <w:noProof/>
          <w:sz w:val="20"/>
        </w:rPr>
        <w:t>Li W, Liu Z, WangY, et al.</w:t>
      </w:r>
      <w:r w:rsidRPr="005D5E55">
        <w:rPr>
          <w:rFonts w:ascii="仿宋" w:eastAsia="仿宋" w:hAnsi="仿宋"/>
        </w:rPr>
        <w:t xml:space="preserve"> </w:t>
      </w:r>
      <w:r w:rsidRPr="005D5E55">
        <w:rPr>
          <w:rFonts w:ascii="仿宋" w:eastAsia="仿宋" w:hAnsi="仿宋"/>
          <w:noProof/>
          <w:sz w:val="20"/>
        </w:rPr>
        <w:t>Observation on clinical trial ofpurified primary hamster kidney cell rabies vaccine(PHKRV)[J]. Progress in Microbiology and Immunology, 2004, 32 (2): 17-19.</w:t>
      </w:r>
    </w:p>
    <w:p w:rsidR="00F825D0" w:rsidRPr="005D5E55" w:rsidRDefault="00F825D0" w:rsidP="005D5E55">
      <w:pPr>
        <w:rPr>
          <w:rFonts w:ascii="仿宋" w:eastAsia="仿宋" w:hAnsi="仿宋"/>
          <w:noProof/>
          <w:sz w:val="20"/>
        </w:rPr>
      </w:pPr>
      <w:bookmarkStart w:id="191" w:name="_ENREF_75"/>
      <w:r w:rsidRPr="005D5E55">
        <w:rPr>
          <w:rFonts w:ascii="仿宋" w:eastAsia="仿宋" w:hAnsi="仿宋"/>
          <w:noProof/>
          <w:sz w:val="20"/>
        </w:rPr>
        <w:t>[75]Lin F, Zeng F, Lu L, et al. The primary hamster kidney cell rabies vaccine: adaptation of viral strain, production of vaccine, and pre- and postexposure treatment[J]. Journal of Infectious Diseases. 1983, 147 (3):467-473.</w:t>
      </w:r>
      <w:bookmarkEnd w:id="191"/>
    </w:p>
    <w:p w:rsidR="00F825D0" w:rsidRPr="005D5E55" w:rsidRDefault="00F825D0" w:rsidP="005D5E55">
      <w:pPr>
        <w:rPr>
          <w:rFonts w:ascii="仿宋" w:eastAsia="仿宋" w:hAnsi="仿宋"/>
          <w:noProof/>
          <w:sz w:val="20"/>
        </w:rPr>
      </w:pPr>
      <w:bookmarkStart w:id="192" w:name="_ENREF_76"/>
      <w:r w:rsidRPr="005D5E55">
        <w:rPr>
          <w:rFonts w:ascii="仿宋" w:eastAsia="仿宋" w:hAnsi="仿宋"/>
          <w:noProof/>
          <w:sz w:val="20"/>
        </w:rPr>
        <w:t>[76]</w:t>
      </w:r>
      <w:r w:rsidRPr="005D5E55">
        <w:rPr>
          <w:rFonts w:ascii="仿宋" w:eastAsia="仿宋" w:hAnsi="仿宋" w:hint="eastAsia"/>
          <w:noProof/>
          <w:sz w:val="20"/>
        </w:rPr>
        <w:t>俞永新</w:t>
      </w:r>
      <w:r w:rsidRPr="005D5E55">
        <w:rPr>
          <w:rFonts w:ascii="仿宋" w:eastAsia="仿宋" w:hAnsi="仿宋"/>
          <w:noProof/>
          <w:sz w:val="20"/>
        </w:rPr>
        <w:t xml:space="preserve">. </w:t>
      </w:r>
      <w:r w:rsidRPr="005D5E55">
        <w:rPr>
          <w:rFonts w:ascii="仿宋" w:eastAsia="仿宋" w:hAnsi="仿宋" w:hint="eastAsia"/>
          <w:noProof/>
          <w:sz w:val="20"/>
        </w:rPr>
        <w:t>国产狂犬病纯化疫苗的研制和应用前景</w:t>
      </w:r>
      <w:r w:rsidRPr="005D5E55">
        <w:rPr>
          <w:rFonts w:ascii="仿宋" w:eastAsia="仿宋" w:hAnsi="仿宋"/>
          <w:noProof/>
          <w:sz w:val="20"/>
        </w:rPr>
        <w:t xml:space="preserve">[J]. </w:t>
      </w:r>
      <w:r w:rsidRPr="005D5E55">
        <w:rPr>
          <w:rFonts w:ascii="仿宋" w:eastAsia="仿宋" w:hAnsi="仿宋" w:hint="eastAsia"/>
          <w:noProof/>
          <w:sz w:val="20"/>
        </w:rPr>
        <w:t>中国计划免疫</w:t>
      </w:r>
      <w:r w:rsidRPr="005D5E55">
        <w:rPr>
          <w:rFonts w:ascii="仿宋" w:eastAsia="仿宋" w:hAnsi="仿宋"/>
          <w:noProof/>
          <w:sz w:val="20"/>
        </w:rPr>
        <w:t>, 2000, (3): 176-177.</w:t>
      </w:r>
    </w:p>
    <w:bookmarkEnd w:id="192"/>
    <w:p w:rsidR="00F825D0" w:rsidRPr="005D5E55" w:rsidRDefault="00F825D0" w:rsidP="005D5E55">
      <w:pPr>
        <w:rPr>
          <w:rFonts w:ascii="仿宋" w:eastAsia="仿宋" w:hAnsi="仿宋"/>
          <w:noProof/>
          <w:sz w:val="20"/>
        </w:rPr>
      </w:pPr>
      <w:r w:rsidRPr="005D5E55">
        <w:rPr>
          <w:rFonts w:ascii="仿宋" w:eastAsia="仿宋" w:hAnsi="仿宋"/>
          <w:noProof/>
          <w:sz w:val="20"/>
        </w:rPr>
        <w:t>Yu Y. The development and application prospect of domestic purifed rabies vaccine. [J]. Chinese Journal of Vaccines and Immunization. 2000, (3): 176-177. (in Chinese)</w:t>
      </w:r>
    </w:p>
    <w:p w:rsidR="00F825D0" w:rsidRPr="005D5E55" w:rsidRDefault="00F825D0" w:rsidP="005D5E55">
      <w:pPr>
        <w:rPr>
          <w:rFonts w:ascii="仿宋" w:eastAsia="仿宋" w:hAnsi="仿宋"/>
          <w:noProof/>
          <w:sz w:val="20"/>
        </w:rPr>
      </w:pPr>
      <w:bookmarkStart w:id="193" w:name="_ENREF_77"/>
      <w:r w:rsidRPr="005D5E55">
        <w:rPr>
          <w:rFonts w:ascii="仿宋" w:eastAsia="仿宋" w:hAnsi="仿宋"/>
          <w:noProof/>
          <w:sz w:val="20"/>
        </w:rPr>
        <w:t>[77]</w:t>
      </w:r>
      <w:r w:rsidRPr="005D5E55">
        <w:rPr>
          <w:rFonts w:ascii="仿宋" w:eastAsia="仿宋" w:hAnsi="仿宋" w:hint="eastAsia"/>
          <w:noProof/>
          <w:sz w:val="20"/>
        </w:rPr>
        <w:t>董关木，郑海发，刘增顺，等</w:t>
      </w:r>
      <w:r w:rsidRPr="005D5E55">
        <w:rPr>
          <w:rFonts w:ascii="仿宋" w:eastAsia="仿宋" w:hAnsi="仿宋"/>
          <w:noProof/>
          <w:sz w:val="20"/>
        </w:rPr>
        <w:t>.</w:t>
      </w:r>
      <w:r w:rsidRPr="005D5E55">
        <w:rPr>
          <w:rFonts w:ascii="仿宋" w:eastAsia="仿宋" w:hAnsi="仿宋" w:hint="eastAsia"/>
          <w:noProof/>
          <w:sz w:val="20"/>
        </w:rPr>
        <w:t>我国纯化狂犬病疫苗的临床反应及效果评价</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2002, 15 (5): 312-314.</w:t>
      </w:r>
    </w:p>
    <w:bookmarkEnd w:id="193"/>
    <w:p w:rsidR="00F825D0" w:rsidRPr="005D5E55" w:rsidRDefault="00F825D0" w:rsidP="005D5E55">
      <w:pPr>
        <w:rPr>
          <w:rFonts w:ascii="仿宋" w:eastAsia="仿宋" w:hAnsi="仿宋"/>
          <w:noProof/>
          <w:sz w:val="20"/>
        </w:rPr>
      </w:pPr>
      <w:r w:rsidRPr="005D5E55">
        <w:rPr>
          <w:rFonts w:ascii="仿宋" w:eastAsia="仿宋" w:hAnsi="仿宋"/>
          <w:noProof/>
          <w:sz w:val="20"/>
        </w:rPr>
        <w:t>Dong G, Zheng H, Liu Z, et al. The clinical reaction and effect evaluation of purifed rabies vaccine in China[J]. Chinese Journal of Biologicals, 2002, (5): 312-314. (in Chinese)</w:t>
      </w:r>
    </w:p>
    <w:p w:rsidR="00F825D0" w:rsidRPr="005D5E55" w:rsidRDefault="00F825D0" w:rsidP="005D5E55">
      <w:pPr>
        <w:rPr>
          <w:rFonts w:ascii="仿宋" w:eastAsia="仿宋" w:hAnsi="仿宋"/>
          <w:noProof/>
          <w:sz w:val="20"/>
        </w:rPr>
      </w:pPr>
      <w:bookmarkStart w:id="194" w:name="_ENREF_78"/>
      <w:r w:rsidRPr="005D5E55">
        <w:rPr>
          <w:rFonts w:ascii="仿宋" w:eastAsia="仿宋" w:hAnsi="仿宋"/>
          <w:noProof/>
          <w:sz w:val="20"/>
        </w:rPr>
        <w:t>[78]Vodopija I, Sureau P, Lafon M, et al. An evaluation of second generation tissue culture rabies vaccines for use in man: a four-vaccine comparative immunogenicity study using a pre-exposure vaccination schedule and an abbreviated 2-1-1 postexposure schedule[J]. Vaccine. 1986, 4 (4):245–248.</w:t>
      </w:r>
      <w:bookmarkEnd w:id="194"/>
    </w:p>
    <w:p w:rsidR="00F825D0" w:rsidRPr="005D5E55" w:rsidRDefault="00F825D0" w:rsidP="005D5E55">
      <w:pPr>
        <w:rPr>
          <w:rFonts w:ascii="仿宋" w:eastAsia="仿宋" w:hAnsi="仿宋"/>
          <w:noProof/>
          <w:sz w:val="20"/>
        </w:rPr>
      </w:pPr>
      <w:bookmarkStart w:id="195" w:name="_ENREF_79"/>
      <w:r w:rsidRPr="005D5E55">
        <w:rPr>
          <w:rFonts w:ascii="仿宋" w:eastAsia="仿宋" w:hAnsi="仿宋"/>
          <w:noProof/>
          <w:sz w:val="20"/>
        </w:rPr>
        <w:t>[79]WHO Expert Committee on Rabies[J]. World Health Organization Technical Report. 1992, 824:1-84.</w:t>
      </w:r>
      <w:bookmarkEnd w:id="195"/>
    </w:p>
    <w:p w:rsidR="00F825D0" w:rsidRPr="005D5E55" w:rsidRDefault="00F825D0" w:rsidP="005D5E55">
      <w:pPr>
        <w:rPr>
          <w:rFonts w:ascii="仿宋" w:eastAsia="仿宋" w:hAnsi="仿宋"/>
          <w:noProof/>
          <w:sz w:val="20"/>
        </w:rPr>
      </w:pPr>
      <w:bookmarkStart w:id="196" w:name="_ENREF_80"/>
      <w:r w:rsidRPr="005D5E55">
        <w:rPr>
          <w:rFonts w:ascii="仿宋" w:eastAsia="仿宋" w:hAnsi="仿宋"/>
          <w:noProof/>
          <w:sz w:val="20"/>
        </w:rPr>
        <w:t xml:space="preserve">[80]C.M REBDB. Use of a Reduced (4-Dose) Vaccine Schedule for Postexposure Prophylaxis to Prevent Human Rabies[J]. MMWR Recommendations and reports : Morbidity and mortality </w:t>
      </w:r>
      <w:r w:rsidRPr="005D5E55">
        <w:rPr>
          <w:rFonts w:ascii="仿宋" w:eastAsia="仿宋" w:hAnsi="仿宋"/>
          <w:noProof/>
          <w:sz w:val="20"/>
        </w:rPr>
        <w:lastRenderedPageBreak/>
        <w:t>weekly report Recommendations and reports / Centers for Disease Control. 2010, 59 ((RR-2)):1-9.</w:t>
      </w:r>
      <w:bookmarkEnd w:id="196"/>
    </w:p>
    <w:p w:rsidR="00F825D0" w:rsidRPr="005D5E55" w:rsidRDefault="00F825D0" w:rsidP="005D5E55">
      <w:pPr>
        <w:rPr>
          <w:rFonts w:ascii="仿宋" w:eastAsia="仿宋" w:hAnsi="仿宋"/>
          <w:noProof/>
          <w:sz w:val="20"/>
        </w:rPr>
      </w:pPr>
      <w:bookmarkStart w:id="197" w:name="_ENREF_81"/>
      <w:r w:rsidRPr="005D5E55">
        <w:rPr>
          <w:rFonts w:ascii="仿宋" w:eastAsia="仿宋" w:hAnsi="仿宋"/>
          <w:noProof/>
          <w:sz w:val="20"/>
        </w:rPr>
        <w:t>[81]Turner GS. Immunoglobulin (IgG) and (IgM) antibody responses to rabies vaccine[J]. The Journal of general virology. 1978, 40 (3):595-604.</w:t>
      </w:r>
      <w:bookmarkEnd w:id="197"/>
    </w:p>
    <w:p w:rsidR="00F825D0" w:rsidRPr="005D5E55" w:rsidRDefault="00F825D0" w:rsidP="005D5E55">
      <w:pPr>
        <w:rPr>
          <w:rFonts w:ascii="仿宋" w:eastAsia="仿宋" w:hAnsi="仿宋"/>
          <w:noProof/>
          <w:sz w:val="20"/>
        </w:rPr>
      </w:pPr>
      <w:bookmarkStart w:id="198" w:name="_ENREF_82"/>
      <w:r w:rsidRPr="005D5E55">
        <w:rPr>
          <w:rFonts w:ascii="仿宋" w:eastAsia="仿宋" w:hAnsi="仿宋"/>
          <w:noProof/>
          <w:sz w:val="20"/>
        </w:rPr>
        <w:t>[82]Hasbahceci M, Kiyan M, Eyol E, et al. Human diploid-cell rabies vaccine: efficacy of four doses[J]. Lancet. 1996, 347 (9006):976-977.</w:t>
      </w:r>
      <w:bookmarkEnd w:id="198"/>
    </w:p>
    <w:p w:rsidR="00F825D0" w:rsidRPr="005D5E55" w:rsidRDefault="00F825D0" w:rsidP="005D5E55">
      <w:pPr>
        <w:rPr>
          <w:rFonts w:ascii="仿宋" w:eastAsia="仿宋" w:hAnsi="仿宋"/>
          <w:noProof/>
          <w:sz w:val="20"/>
        </w:rPr>
      </w:pPr>
      <w:bookmarkStart w:id="199" w:name="_ENREF_83"/>
      <w:r w:rsidRPr="005D5E55">
        <w:rPr>
          <w:rFonts w:ascii="仿宋" w:eastAsia="仿宋" w:hAnsi="仿宋"/>
          <w:noProof/>
          <w:sz w:val="20"/>
        </w:rPr>
        <w:t>[83]Johnson N, Cunningham AF, Fooks AR. The immune response to rabies virus infection and vaccination[J]. Vaccine. 2010, 28 (23):3896-3901.</w:t>
      </w:r>
      <w:bookmarkEnd w:id="199"/>
    </w:p>
    <w:p w:rsidR="00F825D0" w:rsidRPr="005D5E55" w:rsidRDefault="00F825D0" w:rsidP="005D5E55">
      <w:pPr>
        <w:rPr>
          <w:rFonts w:ascii="仿宋" w:eastAsia="仿宋" w:hAnsi="仿宋"/>
          <w:noProof/>
          <w:sz w:val="20"/>
        </w:rPr>
      </w:pPr>
      <w:bookmarkStart w:id="200" w:name="_ENREF_84"/>
      <w:r w:rsidRPr="005D5E55">
        <w:rPr>
          <w:rFonts w:ascii="仿宋" w:eastAsia="仿宋" w:hAnsi="仿宋"/>
          <w:noProof/>
          <w:sz w:val="20"/>
        </w:rPr>
        <w:t>[84]Suss J, Sinnecker H. Immune reactions against rabies viruses--infection and vaccination[J]. Experimental pathology. 1991, 42 (1):1-9.</w:t>
      </w:r>
      <w:bookmarkEnd w:id="200"/>
    </w:p>
    <w:p w:rsidR="00F825D0" w:rsidRPr="005D5E55" w:rsidRDefault="00F825D0" w:rsidP="005D5E55">
      <w:pPr>
        <w:rPr>
          <w:rFonts w:ascii="仿宋" w:eastAsia="仿宋" w:hAnsi="仿宋"/>
          <w:noProof/>
          <w:sz w:val="20"/>
        </w:rPr>
      </w:pPr>
      <w:bookmarkStart w:id="201" w:name="_ENREF_85"/>
      <w:r w:rsidRPr="005D5E55">
        <w:rPr>
          <w:rFonts w:ascii="仿宋" w:eastAsia="仿宋" w:hAnsi="仿宋"/>
          <w:noProof/>
          <w:sz w:val="20"/>
        </w:rPr>
        <w:t>[85]Standardization WECOB, Organization WH. WHO Expert Committee on Biological Standardization : fifty-sixth report[R]. Geneva: World Health Organization.2007.</w:t>
      </w:r>
      <w:bookmarkEnd w:id="201"/>
    </w:p>
    <w:p w:rsidR="00F825D0" w:rsidRPr="005D5E55" w:rsidRDefault="00F825D0" w:rsidP="005D5E55">
      <w:pPr>
        <w:rPr>
          <w:rFonts w:ascii="仿宋" w:eastAsia="仿宋" w:hAnsi="仿宋"/>
          <w:noProof/>
          <w:sz w:val="20"/>
        </w:rPr>
      </w:pPr>
      <w:bookmarkStart w:id="202" w:name="_ENREF_86"/>
      <w:r w:rsidRPr="005D5E55">
        <w:rPr>
          <w:rFonts w:ascii="仿宋" w:eastAsia="仿宋" w:hAnsi="仿宋"/>
          <w:noProof/>
          <w:sz w:val="20"/>
        </w:rPr>
        <w:t>[86]Morris J, Crowcroft NS, Fooks AR, et al. Rabies antibody levels in bat handlers in the United Kingdom: immune response before and after purified chick embryo cell rabies booster vaccination[J]. Human Vaccines. 2007, 3 (5):165-170.</w:t>
      </w:r>
      <w:bookmarkEnd w:id="202"/>
    </w:p>
    <w:p w:rsidR="00F825D0" w:rsidRPr="005D5E55" w:rsidRDefault="00F825D0" w:rsidP="005D5E55">
      <w:pPr>
        <w:rPr>
          <w:rFonts w:ascii="仿宋" w:eastAsia="仿宋" w:hAnsi="仿宋"/>
          <w:noProof/>
          <w:sz w:val="20"/>
        </w:rPr>
      </w:pPr>
      <w:bookmarkStart w:id="203" w:name="_ENREF_87"/>
      <w:r w:rsidRPr="005D5E55">
        <w:rPr>
          <w:rFonts w:ascii="仿宋" w:eastAsia="仿宋" w:hAnsi="仿宋"/>
          <w:noProof/>
          <w:sz w:val="20"/>
        </w:rPr>
        <w:t>[87]</w:t>
      </w:r>
      <w:r w:rsidRPr="005D5E55">
        <w:rPr>
          <w:rFonts w:ascii="仿宋" w:eastAsia="仿宋" w:hAnsi="仿宋" w:hint="eastAsia"/>
          <w:noProof/>
          <w:sz w:val="20"/>
        </w:rPr>
        <w:t>陈恩富</w:t>
      </w:r>
      <w:r w:rsidRPr="005D5E55">
        <w:rPr>
          <w:rFonts w:ascii="仿宋" w:eastAsia="仿宋" w:hAnsi="仿宋"/>
          <w:noProof/>
          <w:sz w:val="20"/>
        </w:rPr>
        <w:t xml:space="preserve">, </w:t>
      </w:r>
      <w:r w:rsidRPr="005D5E55">
        <w:rPr>
          <w:rFonts w:ascii="仿宋" w:eastAsia="仿宋" w:hAnsi="仿宋" w:hint="eastAsia"/>
          <w:noProof/>
          <w:sz w:val="20"/>
        </w:rPr>
        <w:t>王臻</w:t>
      </w:r>
      <w:r w:rsidRPr="005D5E55">
        <w:rPr>
          <w:rFonts w:ascii="仿宋" w:eastAsia="仿宋" w:hAnsi="仿宋"/>
          <w:noProof/>
          <w:sz w:val="20"/>
        </w:rPr>
        <w:t xml:space="preserve">, </w:t>
      </w:r>
      <w:r w:rsidRPr="005D5E55">
        <w:rPr>
          <w:rFonts w:ascii="仿宋" w:eastAsia="仿宋" w:hAnsi="仿宋" w:hint="eastAsia"/>
          <w:noProof/>
          <w:sz w:val="20"/>
        </w:rPr>
        <w:t>胡建锦，等</w:t>
      </w:r>
      <w:r w:rsidRPr="005D5E55">
        <w:rPr>
          <w:rFonts w:ascii="仿宋" w:eastAsia="仿宋" w:hAnsi="仿宋"/>
          <w:noProof/>
          <w:sz w:val="20"/>
        </w:rPr>
        <w:t xml:space="preserve">. </w:t>
      </w:r>
      <w:r w:rsidRPr="005D5E55">
        <w:rPr>
          <w:rFonts w:ascii="仿宋" w:eastAsia="仿宋" w:hAnsi="仿宋" w:hint="eastAsia"/>
          <w:noProof/>
          <w:sz w:val="20"/>
        </w:rPr>
        <w:t>国产纯化</w:t>
      </w:r>
      <w:r w:rsidRPr="005D5E55">
        <w:rPr>
          <w:rFonts w:ascii="仿宋" w:eastAsia="仿宋" w:hAnsi="仿宋"/>
          <w:noProof/>
          <w:sz w:val="20"/>
        </w:rPr>
        <w:t>Vero</w:t>
      </w:r>
      <w:r w:rsidRPr="005D5E55">
        <w:rPr>
          <w:rFonts w:ascii="仿宋" w:eastAsia="仿宋" w:hAnsi="仿宋" w:hint="eastAsia"/>
          <w:noProof/>
          <w:sz w:val="20"/>
        </w:rPr>
        <w:t>细胞狂犬病疫苗暴露前免疫效果观察</w:t>
      </w:r>
      <w:r w:rsidRPr="005D5E55">
        <w:rPr>
          <w:rFonts w:ascii="仿宋" w:eastAsia="仿宋" w:hAnsi="仿宋"/>
          <w:noProof/>
          <w:sz w:val="20"/>
        </w:rPr>
        <w:t xml:space="preserve">[J]. </w:t>
      </w:r>
      <w:r w:rsidRPr="005D5E55">
        <w:rPr>
          <w:rFonts w:ascii="仿宋" w:eastAsia="仿宋" w:hAnsi="仿宋" w:hint="eastAsia"/>
          <w:noProof/>
          <w:sz w:val="20"/>
        </w:rPr>
        <w:t>中华流行病学杂志</w:t>
      </w:r>
      <w:r w:rsidRPr="005D5E55">
        <w:rPr>
          <w:rFonts w:ascii="仿宋" w:eastAsia="仿宋" w:hAnsi="仿宋"/>
          <w:noProof/>
          <w:sz w:val="20"/>
        </w:rPr>
        <w:t>, 2009, 30 (1): 33.</w:t>
      </w:r>
    </w:p>
    <w:bookmarkEnd w:id="203"/>
    <w:p w:rsidR="00F825D0" w:rsidRPr="005D5E55" w:rsidRDefault="00F825D0" w:rsidP="005D5E55">
      <w:pPr>
        <w:rPr>
          <w:rFonts w:ascii="仿宋" w:eastAsia="仿宋" w:hAnsi="仿宋"/>
          <w:noProof/>
          <w:sz w:val="20"/>
        </w:rPr>
      </w:pPr>
      <w:r w:rsidRPr="005D5E55">
        <w:rPr>
          <w:rFonts w:ascii="仿宋" w:eastAsia="仿宋" w:hAnsi="仿宋"/>
          <w:noProof/>
          <w:sz w:val="20"/>
        </w:rPr>
        <w:t>Chen E, Wang Z, Hu J, et al. The observation on domasticate purified Vero cell rabies vaccine's immune effect of pre-exposure prophylaxis [J]. Chinese Journal of Epidemiology. 2009, 30(1): 33.</w:t>
      </w:r>
      <w:r w:rsidRPr="005D5E55">
        <w:rPr>
          <w:rFonts w:ascii="仿宋" w:eastAsia="仿宋" w:hAnsi="仿宋"/>
        </w:rPr>
        <w:t xml:space="preserve"> </w:t>
      </w:r>
      <w:r w:rsidRPr="005D5E55">
        <w:rPr>
          <w:rFonts w:ascii="仿宋" w:eastAsia="仿宋" w:hAnsi="仿宋"/>
          <w:noProof/>
          <w:sz w:val="20"/>
        </w:rPr>
        <w:t>(in Chinese)</w:t>
      </w:r>
    </w:p>
    <w:p w:rsidR="00F825D0" w:rsidRPr="005D5E55" w:rsidRDefault="00F825D0" w:rsidP="005D5E55">
      <w:pPr>
        <w:rPr>
          <w:rFonts w:ascii="仿宋" w:eastAsia="仿宋" w:hAnsi="仿宋"/>
          <w:noProof/>
          <w:sz w:val="20"/>
        </w:rPr>
      </w:pPr>
      <w:bookmarkStart w:id="204" w:name="_ENREF_88"/>
      <w:r w:rsidRPr="005D5E55">
        <w:rPr>
          <w:rFonts w:ascii="仿宋" w:eastAsia="仿宋" w:hAnsi="仿宋"/>
          <w:noProof/>
          <w:sz w:val="20"/>
        </w:rPr>
        <w:t>[88]Sehgal S, Bhattacharya D, Bhardwaj M. Ten year longitudinal study of efficacy and safety of purified chick embryo cell vaccine for pre- and post-exposure prophylaxis of rabies in Indian population[J]. Journal of Communicable Diseases. 1995, 27 (1):36-43.</w:t>
      </w:r>
      <w:bookmarkEnd w:id="204"/>
    </w:p>
    <w:p w:rsidR="00F825D0" w:rsidRPr="005D5E55" w:rsidRDefault="00F825D0" w:rsidP="005D5E55">
      <w:pPr>
        <w:rPr>
          <w:rFonts w:ascii="仿宋" w:eastAsia="仿宋" w:hAnsi="仿宋"/>
          <w:noProof/>
          <w:sz w:val="20"/>
        </w:rPr>
      </w:pPr>
      <w:bookmarkStart w:id="205" w:name="_ENREF_89"/>
      <w:r w:rsidRPr="005D5E55">
        <w:rPr>
          <w:rFonts w:ascii="仿宋" w:eastAsia="仿宋" w:hAnsi="仿宋"/>
          <w:noProof/>
          <w:sz w:val="20"/>
        </w:rPr>
        <w:t>[89]Strady A, Jaussaud, Plotkin SA. Antibody Persistence Following Preexposure Regimens Of Cell-Culture Rabies Vaccines: 10-Year Foliow-Up And Proposal For A New Booster Policy[J]. Journal of Infectious Diseases. 1998, 177 (5):1290-1295.</w:t>
      </w:r>
      <w:bookmarkEnd w:id="205"/>
    </w:p>
    <w:p w:rsidR="00F825D0" w:rsidRPr="005D5E55" w:rsidRDefault="00F825D0" w:rsidP="005D5E55">
      <w:pPr>
        <w:rPr>
          <w:rFonts w:ascii="仿宋" w:eastAsia="仿宋" w:hAnsi="仿宋"/>
          <w:noProof/>
          <w:sz w:val="20"/>
        </w:rPr>
      </w:pPr>
      <w:bookmarkStart w:id="206" w:name="_ENREF_90"/>
      <w:r w:rsidRPr="005D5E55">
        <w:rPr>
          <w:rFonts w:ascii="仿宋" w:eastAsia="仿宋" w:hAnsi="仿宋"/>
          <w:noProof/>
          <w:sz w:val="20"/>
        </w:rPr>
        <w:t>[90]Rupprecht CE, Briggs D, Brown CM, et al. Evidence for a 4-dose vaccine schedule for human rabies post-exposure prophylaxis in previously non-vaccinated individuals[J]. Vaccine. 2009, 27 (51):7141-7148.</w:t>
      </w:r>
      <w:bookmarkEnd w:id="206"/>
    </w:p>
    <w:p w:rsidR="00F825D0" w:rsidRPr="005D5E55" w:rsidRDefault="00F825D0" w:rsidP="005D5E55">
      <w:pPr>
        <w:rPr>
          <w:rFonts w:ascii="仿宋" w:eastAsia="仿宋" w:hAnsi="仿宋"/>
          <w:noProof/>
          <w:sz w:val="20"/>
        </w:rPr>
      </w:pPr>
      <w:bookmarkStart w:id="207" w:name="_ENREF_91"/>
      <w:r w:rsidRPr="005D5E55">
        <w:rPr>
          <w:rFonts w:ascii="仿宋" w:eastAsia="仿宋" w:hAnsi="仿宋"/>
          <w:noProof/>
          <w:sz w:val="20"/>
        </w:rPr>
        <w:t>[91]</w:t>
      </w:r>
      <w:r w:rsidRPr="005D5E55">
        <w:rPr>
          <w:rFonts w:ascii="仿宋" w:eastAsia="仿宋" w:hAnsi="仿宋" w:hint="eastAsia"/>
          <w:noProof/>
          <w:sz w:val="20"/>
        </w:rPr>
        <w:t>王凌云</w:t>
      </w:r>
      <w:r w:rsidRPr="005D5E55">
        <w:rPr>
          <w:rFonts w:ascii="仿宋" w:eastAsia="仿宋" w:hAnsi="仿宋"/>
          <w:noProof/>
          <w:sz w:val="20"/>
        </w:rPr>
        <w:t xml:space="preserve">, </w:t>
      </w:r>
      <w:r w:rsidRPr="005D5E55">
        <w:rPr>
          <w:rFonts w:ascii="仿宋" w:eastAsia="仿宋" w:hAnsi="仿宋" w:hint="eastAsia"/>
          <w:noProof/>
          <w:sz w:val="20"/>
        </w:rPr>
        <w:t>孙美平</w:t>
      </w:r>
      <w:r w:rsidRPr="005D5E55">
        <w:rPr>
          <w:rFonts w:ascii="仿宋" w:eastAsia="仿宋" w:hAnsi="仿宋"/>
          <w:noProof/>
          <w:sz w:val="20"/>
        </w:rPr>
        <w:t xml:space="preserve">, </w:t>
      </w:r>
      <w:r w:rsidRPr="005D5E55">
        <w:rPr>
          <w:rFonts w:ascii="仿宋" w:eastAsia="仿宋" w:hAnsi="仿宋" w:hint="eastAsia"/>
          <w:noProof/>
          <w:sz w:val="20"/>
        </w:rPr>
        <w:t>张雪春，等</w:t>
      </w:r>
      <w:r w:rsidRPr="005D5E55">
        <w:rPr>
          <w:rFonts w:ascii="仿宋" w:eastAsia="仿宋" w:hAnsi="仿宋"/>
          <w:noProof/>
          <w:sz w:val="20"/>
        </w:rPr>
        <w:t xml:space="preserve">. </w:t>
      </w:r>
      <w:r w:rsidRPr="005D5E55">
        <w:rPr>
          <w:rFonts w:ascii="仿宋" w:eastAsia="仿宋" w:hAnsi="仿宋" w:hint="eastAsia"/>
          <w:noProof/>
          <w:sz w:val="20"/>
        </w:rPr>
        <w:t>国产冻干人用狂犬病疫苗（</w:t>
      </w:r>
      <w:r w:rsidRPr="005D5E55">
        <w:rPr>
          <w:rFonts w:ascii="仿宋" w:eastAsia="仿宋" w:hAnsi="仿宋"/>
          <w:noProof/>
          <w:sz w:val="20"/>
        </w:rPr>
        <w:t>Vero</w:t>
      </w:r>
      <w:r w:rsidRPr="005D5E55">
        <w:rPr>
          <w:rFonts w:ascii="仿宋" w:eastAsia="仿宋" w:hAnsi="仿宋" w:hint="eastAsia"/>
          <w:noProof/>
          <w:sz w:val="20"/>
        </w:rPr>
        <w:t>细胞）的接种反应及其免疫原性</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2008, 21 (12): 1115-1117.</w:t>
      </w:r>
    </w:p>
    <w:p w:rsidR="00F825D0" w:rsidRPr="005D5E55" w:rsidRDefault="00F825D0" w:rsidP="005D5E55">
      <w:pPr>
        <w:rPr>
          <w:rFonts w:ascii="仿宋" w:eastAsia="仿宋" w:hAnsi="仿宋"/>
          <w:noProof/>
          <w:sz w:val="20"/>
        </w:rPr>
      </w:pPr>
      <w:r w:rsidRPr="005D5E55">
        <w:rPr>
          <w:rFonts w:ascii="仿宋" w:eastAsia="仿宋" w:hAnsi="仿宋"/>
          <w:noProof/>
          <w:sz w:val="20"/>
        </w:rPr>
        <w:t>Wang L, Sun M, Zhang X, et al. Adverse Reaction and Immunogenicity of Domestic Freeze-dried Rabies Vac cine(Vero Cells)for Human Use .Chinese Journal of Biologicals. 2008, 21(12):1115-1117. (in Chinese)</w:t>
      </w:r>
      <w:bookmarkEnd w:id="207"/>
    </w:p>
    <w:p w:rsidR="00F825D0" w:rsidRPr="005D5E55" w:rsidRDefault="00F825D0" w:rsidP="005D5E55">
      <w:pPr>
        <w:rPr>
          <w:rFonts w:ascii="仿宋" w:eastAsia="仿宋" w:hAnsi="仿宋"/>
          <w:noProof/>
          <w:sz w:val="20"/>
        </w:rPr>
      </w:pPr>
      <w:bookmarkStart w:id="208" w:name="_ENREF_92"/>
      <w:r w:rsidRPr="005D5E55">
        <w:rPr>
          <w:rFonts w:ascii="仿宋" w:eastAsia="仿宋" w:hAnsi="仿宋"/>
          <w:noProof/>
          <w:sz w:val="20"/>
        </w:rPr>
        <w:t>[92]</w:t>
      </w:r>
      <w:r w:rsidRPr="005D5E55">
        <w:rPr>
          <w:rFonts w:ascii="仿宋" w:eastAsia="仿宋" w:hAnsi="仿宋" w:hint="eastAsia"/>
          <w:noProof/>
          <w:sz w:val="20"/>
        </w:rPr>
        <w:t>叶茂华</w:t>
      </w:r>
      <w:r w:rsidRPr="005D5E55">
        <w:rPr>
          <w:rFonts w:ascii="仿宋" w:eastAsia="仿宋" w:hAnsi="仿宋"/>
          <w:noProof/>
          <w:sz w:val="20"/>
        </w:rPr>
        <w:t xml:space="preserve">, </w:t>
      </w:r>
      <w:r w:rsidRPr="005D5E55">
        <w:rPr>
          <w:rFonts w:ascii="仿宋" w:eastAsia="仿宋" w:hAnsi="仿宋" w:hint="eastAsia"/>
          <w:noProof/>
          <w:sz w:val="20"/>
        </w:rPr>
        <w:t>雷永良</w:t>
      </w:r>
      <w:r w:rsidRPr="005D5E55">
        <w:rPr>
          <w:rFonts w:ascii="仿宋" w:eastAsia="仿宋" w:hAnsi="仿宋"/>
          <w:noProof/>
          <w:sz w:val="20"/>
        </w:rPr>
        <w:t xml:space="preserve">, </w:t>
      </w:r>
      <w:r w:rsidRPr="005D5E55">
        <w:rPr>
          <w:rFonts w:ascii="仿宋" w:eastAsia="仿宋" w:hAnsi="仿宋" w:hint="eastAsia"/>
          <w:noProof/>
          <w:sz w:val="20"/>
        </w:rPr>
        <w:t>王晓光</w:t>
      </w:r>
      <w:r w:rsidRPr="005D5E55">
        <w:rPr>
          <w:rFonts w:ascii="仿宋" w:eastAsia="仿宋" w:hAnsi="仿宋"/>
          <w:noProof/>
          <w:sz w:val="20"/>
        </w:rPr>
        <w:t>. 7</w:t>
      </w:r>
      <w:r w:rsidRPr="005D5E55">
        <w:rPr>
          <w:rFonts w:ascii="仿宋" w:eastAsia="仿宋" w:hAnsi="仿宋" w:hint="eastAsia"/>
          <w:noProof/>
          <w:sz w:val="20"/>
        </w:rPr>
        <w:t>例被狂犬咬伤者接种狂犬病疫苗的效果观察</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2008, 21 (12): 1046.</w:t>
      </w:r>
    </w:p>
    <w:bookmarkEnd w:id="208"/>
    <w:p w:rsidR="00F825D0" w:rsidRPr="005D5E55" w:rsidRDefault="00F825D0" w:rsidP="005D5E55">
      <w:pPr>
        <w:rPr>
          <w:rFonts w:ascii="仿宋" w:eastAsia="仿宋" w:hAnsi="仿宋"/>
          <w:noProof/>
          <w:sz w:val="20"/>
        </w:rPr>
      </w:pPr>
      <w:r w:rsidRPr="005D5E55">
        <w:rPr>
          <w:rFonts w:ascii="仿宋" w:eastAsia="仿宋" w:hAnsi="仿宋"/>
          <w:noProof/>
          <w:sz w:val="20"/>
        </w:rPr>
        <w:t>Ye M, Lei Y, Wang X, Effect observation on  7 cases'  rabies vaccination after being bit by rabies[J]. Chinese Journal of Biologicals. 2008, 1046. (in Chinese)</w:t>
      </w:r>
    </w:p>
    <w:p w:rsidR="00F825D0" w:rsidRPr="005D5E55" w:rsidRDefault="00F825D0" w:rsidP="005D5E55">
      <w:pPr>
        <w:rPr>
          <w:rFonts w:ascii="仿宋" w:eastAsia="仿宋" w:hAnsi="仿宋"/>
          <w:noProof/>
          <w:sz w:val="20"/>
        </w:rPr>
      </w:pPr>
      <w:bookmarkStart w:id="209" w:name="_ENREF_93"/>
      <w:r w:rsidRPr="005D5E55">
        <w:rPr>
          <w:rFonts w:ascii="仿宋" w:eastAsia="仿宋" w:hAnsi="仿宋"/>
          <w:noProof/>
          <w:sz w:val="20"/>
        </w:rPr>
        <w:t>[93]Wasi C, Chaiprasithikul P, Auewarakul P, et al. The abbreviated 2-1-1 schedule of purified chick embryo cell rabies vaccination for rabies postexposure treatment[J]. The Southeast Asian journal of tropical medicine and public health. 1993, 24 (3):461-466.</w:t>
      </w:r>
      <w:bookmarkEnd w:id="209"/>
    </w:p>
    <w:p w:rsidR="00F825D0" w:rsidRPr="005D5E55" w:rsidRDefault="00F825D0" w:rsidP="005D5E55">
      <w:pPr>
        <w:rPr>
          <w:rFonts w:ascii="仿宋" w:eastAsia="仿宋" w:hAnsi="仿宋"/>
          <w:noProof/>
          <w:sz w:val="20"/>
        </w:rPr>
      </w:pPr>
      <w:bookmarkStart w:id="210" w:name="_ENREF_94"/>
      <w:r w:rsidRPr="005D5E55">
        <w:rPr>
          <w:rFonts w:ascii="仿宋" w:eastAsia="仿宋" w:hAnsi="仿宋"/>
          <w:noProof/>
          <w:sz w:val="20"/>
        </w:rPr>
        <w:t xml:space="preserve">[94]Huang G, Liu H, Tang Q, et al. Making rabies prophylaxis more economical: immunogenicity and safety results from a preliminary study using a 2-1 intramuscular regimen in healthy volunteers[J]. Human Vaccines &amp; Immunotherapeutics. 2014, 10 </w:t>
      </w:r>
      <w:r w:rsidRPr="005D5E55">
        <w:rPr>
          <w:rFonts w:ascii="仿宋" w:eastAsia="仿宋" w:hAnsi="仿宋"/>
          <w:noProof/>
          <w:sz w:val="20"/>
        </w:rPr>
        <w:lastRenderedPageBreak/>
        <w:t>(1):114-119.</w:t>
      </w:r>
      <w:bookmarkEnd w:id="210"/>
    </w:p>
    <w:p w:rsidR="00F825D0" w:rsidRPr="005D5E55" w:rsidRDefault="00F825D0" w:rsidP="005D5E55">
      <w:pPr>
        <w:rPr>
          <w:rFonts w:ascii="仿宋" w:eastAsia="仿宋" w:hAnsi="仿宋"/>
          <w:noProof/>
          <w:sz w:val="20"/>
        </w:rPr>
      </w:pPr>
      <w:bookmarkStart w:id="211" w:name="_ENREF_95"/>
      <w:r w:rsidRPr="005D5E55">
        <w:rPr>
          <w:rFonts w:ascii="仿宋" w:eastAsia="仿宋" w:hAnsi="仿宋"/>
          <w:noProof/>
          <w:sz w:val="20"/>
        </w:rPr>
        <w:t>[95]Hu Q, Liu MQ, Zhu ZG, et al. Comparison of safety and immunogenicity of purified chick embryo cell vaccine using Zagreb and Essen regimens in patients with category II exposure in China[J]. Human Vaccines &amp; Immunotherapeutics. 2014, 10 (6):1645-1649.</w:t>
      </w:r>
      <w:bookmarkEnd w:id="211"/>
    </w:p>
    <w:p w:rsidR="00F825D0" w:rsidRPr="005D5E55" w:rsidRDefault="00F825D0" w:rsidP="005D5E55">
      <w:pPr>
        <w:rPr>
          <w:rFonts w:ascii="仿宋" w:eastAsia="仿宋" w:hAnsi="仿宋"/>
          <w:noProof/>
          <w:sz w:val="20"/>
        </w:rPr>
      </w:pPr>
      <w:bookmarkStart w:id="212" w:name="_ENREF_96"/>
      <w:r w:rsidRPr="005D5E55">
        <w:rPr>
          <w:rFonts w:ascii="仿宋" w:eastAsia="仿宋" w:hAnsi="仿宋"/>
          <w:noProof/>
          <w:sz w:val="20"/>
        </w:rPr>
        <w:t>[96]Chutivongse S  WH, Fishbein DB. One-year study of the 2-1-1intrmauscular postexposure rabies vaccineregimen in 100 severely exposed Thai patients using rabies immune globulin and Vero cell rabies vaccine[J]. Vaccine. 1991, 9 (8):573-576.</w:t>
      </w:r>
      <w:bookmarkEnd w:id="212"/>
    </w:p>
    <w:p w:rsidR="00F825D0" w:rsidRPr="005D5E55" w:rsidRDefault="00F825D0" w:rsidP="005D5E55">
      <w:pPr>
        <w:rPr>
          <w:rFonts w:ascii="仿宋" w:eastAsia="仿宋" w:hAnsi="仿宋"/>
          <w:noProof/>
          <w:sz w:val="20"/>
        </w:rPr>
      </w:pPr>
      <w:bookmarkStart w:id="213" w:name="_ENREF_97"/>
      <w:r w:rsidRPr="005D5E55">
        <w:rPr>
          <w:rFonts w:ascii="仿宋" w:eastAsia="仿宋" w:hAnsi="仿宋"/>
          <w:noProof/>
          <w:sz w:val="20"/>
        </w:rPr>
        <w:t>[97]</w:t>
      </w:r>
      <w:r w:rsidRPr="005D5E55">
        <w:rPr>
          <w:rFonts w:ascii="仿宋" w:eastAsia="仿宋" w:hAnsi="仿宋" w:hint="eastAsia"/>
          <w:noProof/>
          <w:sz w:val="20"/>
        </w:rPr>
        <w:t>陈荣富</w:t>
      </w:r>
      <w:r w:rsidRPr="005D5E55">
        <w:rPr>
          <w:rFonts w:ascii="仿宋" w:eastAsia="仿宋" w:hAnsi="仿宋"/>
          <w:noProof/>
          <w:sz w:val="20"/>
        </w:rPr>
        <w:t xml:space="preserve">, </w:t>
      </w:r>
      <w:r w:rsidRPr="005D5E55">
        <w:rPr>
          <w:rFonts w:ascii="仿宋" w:eastAsia="仿宋" w:hAnsi="仿宋" w:hint="eastAsia"/>
          <w:noProof/>
          <w:sz w:val="20"/>
        </w:rPr>
        <w:t>李羽敏</w:t>
      </w:r>
      <w:r w:rsidRPr="005D5E55">
        <w:rPr>
          <w:rFonts w:ascii="仿宋" w:eastAsia="仿宋" w:hAnsi="仿宋"/>
          <w:noProof/>
          <w:sz w:val="20"/>
        </w:rPr>
        <w:t xml:space="preserve">, </w:t>
      </w:r>
      <w:r w:rsidRPr="005D5E55">
        <w:rPr>
          <w:rFonts w:ascii="仿宋" w:eastAsia="仿宋" w:hAnsi="仿宋" w:hint="eastAsia"/>
          <w:noProof/>
          <w:sz w:val="20"/>
        </w:rPr>
        <w:t>王晓光，等</w:t>
      </w:r>
      <w:r w:rsidRPr="005D5E55">
        <w:rPr>
          <w:rFonts w:ascii="仿宋" w:eastAsia="仿宋" w:hAnsi="仿宋"/>
          <w:noProof/>
          <w:sz w:val="20"/>
        </w:rPr>
        <w:t xml:space="preserve">. </w:t>
      </w:r>
      <w:r w:rsidRPr="005D5E55">
        <w:rPr>
          <w:rFonts w:ascii="仿宋" w:eastAsia="仿宋" w:hAnsi="仿宋" w:hint="eastAsia"/>
          <w:noProof/>
          <w:sz w:val="20"/>
        </w:rPr>
        <w:t>狂犬病病毒高危暴露者使用</w:t>
      </w:r>
      <w:r w:rsidRPr="005D5E55">
        <w:rPr>
          <w:rFonts w:ascii="仿宋" w:eastAsia="仿宋" w:hAnsi="仿宋"/>
          <w:noProof/>
          <w:sz w:val="20"/>
        </w:rPr>
        <w:t>2-1-1</w:t>
      </w:r>
      <w:r w:rsidRPr="005D5E55">
        <w:rPr>
          <w:rFonts w:ascii="仿宋" w:eastAsia="仿宋" w:hAnsi="仿宋" w:hint="eastAsia"/>
          <w:noProof/>
          <w:sz w:val="20"/>
        </w:rPr>
        <w:t>程序预防效果分析</w:t>
      </w:r>
      <w:r w:rsidRPr="005D5E55">
        <w:rPr>
          <w:rFonts w:ascii="仿宋" w:eastAsia="仿宋" w:hAnsi="仿宋"/>
          <w:noProof/>
          <w:sz w:val="20"/>
        </w:rPr>
        <w:t xml:space="preserve">[J]. </w:t>
      </w:r>
      <w:r w:rsidRPr="005D5E55">
        <w:rPr>
          <w:rFonts w:ascii="仿宋" w:eastAsia="仿宋" w:hAnsi="仿宋" w:hint="eastAsia"/>
          <w:noProof/>
          <w:sz w:val="20"/>
        </w:rPr>
        <w:t>中国医药导报</w:t>
      </w:r>
      <w:r w:rsidRPr="005D5E55">
        <w:rPr>
          <w:rFonts w:ascii="仿宋" w:eastAsia="仿宋" w:hAnsi="仿宋"/>
          <w:noProof/>
          <w:sz w:val="20"/>
        </w:rPr>
        <w:t>, 2014, 11 (31): 141-144.</w:t>
      </w:r>
    </w:p>
    <w:bookmarkEnd w:id="213"/>
    <w:p w:rsidR="00F825D0" w:rsidRPr="005D5E55" w:rsidRDefault="00F825D0" w:rsidP="005D5E55">
      <w:pPr>
        <w:rPr>
          <w:rFonts w:ascii="仿宋" w:eastAsia="仿宋" w:hAnsi="仿宋"/>
          <w:noProof/>
          <w:sz w:val="20"/>
        </w:rPr>
      </w:pPr>
      <w:r w:rsidRPr="005D5E55">
        <w:rPr>
          <w:rFonts w:ascii="仿宋" w:eastAsia="仿宋" w:hAnsi="仿宋"/>
          <w:noProof/>
          <w:sz w:val="20"/>
        </w:rPr>
        <w:t>Chen R, Li Y, Wang X, et al. Analysis of preventive effects of rabies vaccination with Zagrab regimen on persons with high-risk exposure to rabies virus[J]. China Medical Herald. 2014, 11[31]: 141-144. (in Chinese)</w:t>
      </w:r>
    </w:p>
    <w:p w:rsidR="00F825D0" w:rsidRPr="005D5E55" w:rsidRDefault="00F825D0" w:rsidP="005D5E55">
      <w:pPr>
        <w:rPr>
          <w:rFonts w:ascii="仿宋" w:eastAsia="仿宋" w:hAnsi="仿宋"/>
          <w:noProof/>
          <w:sz w:val="20"/>
        </w:rPr>
      </w:pPr>
      <w:bookmarkStart w:id="214" w:name="_ENREF_98"/>
      <w:r w:rsidRPr="005D5E55">
        <w:rPr>
          <w:rFonts w:ascii="仿宋" w:eastAsia="仿宋" w:hAnsi="仿宋"/>
          <w:noProof/>
          <w:sz w:val="20"/>
        </w:rPr>
        <w:t>[98]Vodopija R, Lafont M, Baklaic Z, et al. Persistence of humoral immunity to rabies 1100 days after immunization and effect of a single booster dose of rabies vaccine[J]. Vaccine. 1997, 15 (5):571-574.</w:t>
      </w:r>
      <w:bookmarkEnd w:id="214"/>
    </w:p>
    <w:p w:rsidR="00F825D0" w:rsidRPr="005D5E55" w:rsidRDefault="00F825D0" w:rsidP="005D5E55">
      <w:pPr>
        <w:rPr>
          <w:rFonts w:ascii="仿宋" w:eastAsia="仿宋" w:hAnsi="仿宋"/>
          <w:noProof/>
          <w:sz w:val="20"/>
        </w:rPr>
      </w:pPr>
      <w:bookmarkStart w:id="215" w:name="_ENREF_99"/>
      <w:r w:rsidRPr="005D5E55">
        <w:rPr>
          <w:rFonts w:ascii="仿宋" w:eastAsia="仿宋" w:hAnsi="仿宋"/>
          <w:noProof/>
          <w:sz w:val="20"/>
        </w:rPr>
        <w:t>[99]Rotivel Y. WP, Goudal M. Post-exposure treatment of patients with impaired or suboptimal immunity[A]. In: Rotivel Y. WP, Goudal M., editor. Merieux Foundation[C]; Paris: WHO; 2011. p. 5-9.61–65.</w:t>
      </w:r>
      <w:bookmarkEnd w:id="215"/>
    </w:p>
    <w:p w:rsidR="00F825D0" w:rsidRPr="005D5E55" w:rsidRDefault="00F825D0" w:rsidP="005D5E55">
      <w:pPr>
        <w:rPr>
          <w:rFonts w:ascii="仿宋" w:eastAsia="仿宋" w:hAnsi="仿宋"/>
          <w:noProof/>
          <w:sz w:val="20"/>
        </w:rPr>
      </w:pPr>
      <w:bookmarkStart w:id="216" w:name="_ENREF_100"/>
      <w:r w:rsidRPr="005D5E55">
        <w:rPr>
          <w:rFonts w:ascii="仿宋" w:eastAsia="仿宋" w:hAnsi="仿宋"/>
          <w:noProof/>
          <w:sz w:val="20"/>
        </w:rPr>
        <w:t>[100]Abazeed ME, Cinti S. Rabies prophylaxis for pregnant women[J]. Emerging infectious diseases. 2007, 13 (12):1966-1967.</w:t>
      </w:r>
      <w:bookmarkEnd w:id="216"/>
    </w:p>
    <w:p w:rsidR="00F825D0" w:rsidRPr="005D5E55" w:rsidRDefault="00F825D0" w:rsidP="005D5E55">
      <w:pPr>
        <w:rPr>
          <w:rFonts w:ascii="仿宋" w:eastAsia="仿宋" w:hAnsi="仿宋"/>
          <w:noProof/>
          <w:sz w:val="20"/>
        </w:rPr>
      </w:pPr>
      <w:bookmarkStart w:id="217" w:name="_ENREF_101"/>
      <w:r w:rsidRPr="005D5E55">
        <w:rPr>
          <w:rFonts w:ascii="仿宋" w:eastAsia="仿宋" w:hAnsi="仿宋"/>
          <w:noProof/>
          <w:sz w:val="20"/>
        </w:rPr>
        <w:t>[101]Cramer CH, 2nd, Shieck V, Thomas SE, et al. Immune response to rabies vaccination in pediatric transplant patients[J]. Pediatric transplantation. 2008, 12 (8):874-877.</w:t>
      </w:r>
      <w:bookmarkEnd w:id="217"/>
    </w:p>
    <w:p w:rsidR="00F825D0" w:rsidRPr="005D5E55" w:rsidRDefault="00F825D0" w:rsidP="005D5E55">
      <w:pPr>
        <w:rPr>
          <w:rFonts w:ascii="仿宋" w:eastAsia="仿宋" w:hAnsi="仿宋"/>
          <w:noProof/>
          <w:sz w:val="20"/>
        </w:rPr>
      </w:pPr>
      <w:bookmarkStart w:id="218" w:name="_ENREF_102"/>
      <w:r w:rsidRPr="005D5E55">
        <w:rPr>
          <w:rFonts w:ascii="仿宋" w:eastAsia="仿宋" w:hAnsi="仿宋"/>
          <w:noProof/>
          <w:sz w:val="20"/>
        </w:rPr>
        <w:t>[102]K.G N. Modern vaccines: rabies[J]. Lancet. 1990, 335 (8699):1201-1205.</w:t>
      </w:r>
      <w:bookmarkEnd w:id="218"/>
    </w:p>
    <w:p w:rsidR="00F825D0" w:rsidRPr="005D5E55" w:rsidRDefault="00F825D0" w:rsidP="005D5E55">
      <w:pPr>
        <w:rPr>
          <w:rFonts w:ascii="仿宋" w:eastAsia="仿宋" w:hAnsi="仿宋"/>
          <w:noProof/>
          <w:sz w:val="20"/>
        </w:rPr>
      </w:pPr>
      <w:bookmarkStart w:id="219" w:name="_ENREF_103"/>
      <w:r w:rsidRPr="005D5E55">
        <w:rPr>
          <w:rFonts w:ascii="仿宋" w:eastAsia="仿宋" w:hAnsi="仿宋"/>
          <w:noProof/>
          <w:sz w:val="20"/>
        </w:rPr>
        <w:t>[103]Bahmanyar M, Fayaz A, Nour-Salehi S, et al. Successful protection of humans exposed to rabies infection. Postexposure treatment with the new human diploid cell rabies vaccine and antirabies serum[J]. Jama. 1976, 236 (24):2751-2754.</w:t>
      </w:r>
      <w:bookmarkEnd w:id="219"/>
    </w:p>
    <w:p w:rsidR="00F825D0" w:rsidRPr="005D5E55" w:rsidRDefault="00F825D0" w:rsidP="005D5E55">
      <w:pPr>
        <w:rPr>
          <w:rFonts w:ascii="仿宋" w:eastAsia="仿宋" w:hAnsi="仿宋"/>
          <w:noProof/>
          <w:sz w:val="20"/>
        </w:rPr>
      </w:pPr>
      <w:bookmarkStart w:id="220" w:name="_ENREF_104"/>
      <w:r w:rsidRPr="005D5E55">
        <w:rPr>
          <w:rFonts w:ascii="仿宋" w:eastAsia="仿宋" w:hAnsi="仿宋"/>
          <w:noProof/>
          <w:sz w:val="20"/>
        </w:rPr>
        <w:t>[104]Anderson LJ, Sikes RK, Langkop CW, et al. Postexposure trial of a human diploid cell strain rabies vaccine[J]. Journal of Infectious Diseases. 1980, 142 (2):133-138.</w:t>
      </w:r>
      <w:bookmarkEnd w:id="220"/>
    </w:p>
    <w:p w:rsidR="00F825D0" w:rsidRPr="005D5E55" w:rsidRDefault="00F825D0" w:rsidP="005D5E55">
      <w:pPr>
        <w:rPr>
          <w:rFonts w:ascii="仿宋" w:eastAsia="仿宋" w:hAnsi="仿宋"/>
          <w:noProof/>
          <w:sz w:val="20"/>
        </w:rPr>
      </w:pPr>
      <w:bookmarkStart w:id="221" w:name="_ENREF_105"/>
      <w:r w:rsidRPr="005D5E55">
        <w:rPr>
          <w:rFonts w:ascii="仿宋" w:eastAsia="仿宋" w:hAnsi="仿宋"/>
          <w:noProof/>
          <w:sz w:val="20"/>
        </w:rPr>
        <w:t>[105]Wilde H, Glueck R, Khawplod P, et al. Efficacy study of a new albumin-free human diploid cell rabies vaccine (Lyssavac-HDC, Berna) in 100 severely rabies-exposed Thai patients[J]. Vaccine. 1995, 13 (6):593-596.</w:t>
      </w:r>
      <w:bookmarkEnd w:id="221"/>
    </w:p>
    <w:p w:rsidR="00F825D0" w:rsidRPr="005D5E55" w:rsidRDefault="00F825D0" w:rsidP="005D5E55">
      <w:pPr>
        <w:rPr>
          <w:rFonts w:ascii="仿宋" w:eastAsia="仿宋" w:hAnsi="仿宋"/>
          <w:noProof/>
          <w:sz w:val="20"/>
        </w:rPr>
      </w:pPr>
      <w:bookmarkStart w:id="222" w:name="_ENREF_106"/>
      <w:r w:rsidRPr="005D5E55">
        <w:rPr>
          <w:rFonts w:ascii="仿宋" w:eastAsia="仿宋" w:hAnsi="仿宋"/>
          <w:noProof/>
          <w:sz w:val="20"/>
        </w:rPr>
        <w:t>[106]Krebs JW, Smith JS, Rupprecht CE, et al. Rabies surveillance in the United States during 1997[J]. Journal of the American Veterinary Medical Association. 1998, 214 (7):1025.</w:t>
      </w:r>
      <w:bookmarkEnd w:id="222"/>
    </w:p>
    <w:p w:rsidR="00F825D0" w:rsidRPr="005D5E55" w:rsidRDefault="00F825D0" w:rsidP="005D5E55">
      <w:pPr>
        <w:rPr>
          <w:rFonts w:ascii="仿宋" w:eastAsia="仿宋" w:hAnsi="仿宋"/>
          <w:noProof/>
          <w:sz w:val="20"/>
        </w:rPr>
      </w:pPr>
      <w:bookmarkStart w:id="223" w:name="_ENREF_107"/>
      <w:r w:rsidRPr="005D5E55">
        <w:rPr>
          <w:rFonts w:ascii="仿宋" w:eastAsia="仿宋" w:hAnsi="仿宋"/>
          <w:noProof/>
          <w:sz w:val="20"/>
        </w:rPr>
        <w:t>[107]</w:t>
      </w:r>
      <w:r w:rsidRPr="005D5E55">
        <w:rPr>
          <w:rFonts w:ascii="仿宋" w:eastAsia="仿宋" w:hAnsi="仿宋"/>
        </w:rPr>
        <w:t xml:space="preserve"> Fescharek R.</w:t>
      </w:r>
      <w:r w:rsidRPr="005D5E55">
        <w:rPr>
          <w:rFonts w:ascii="仿宋" w:eastAsia="仿宋" w:hAnsi="仿宋"/>
          <w:noProof/>
          <w:sz w:val="20"/>
        </w:rPr>
        <w:t>What can be learned from a decade of worldwide postmarketing surveillance</w:t>
      </w:r>
      <w:r w:rsidRPr="005D5E55">
        <w:rPr>
          <w:rFonts w:ascii="仿宋" w:eastAsia="仿宋" w:hAnsi="仿宋" w:hint="eastAsia"/>
          <w:noProof/>
          <w:sz w:val="20"/>
        </w:rPr>
        <w:t>？</w:t>
      </w:r>
      <w:r w:rsidRPr="005D5E55">
        <w:rPr>
          <w:rFonts w:ascii="仿宋" w:eastAsia="仿宋" w:hAnsi="仿宋"/>
          <w:noProof/>
          <w:sz w:val="20"/>
        </w:rPr>
        <w:t>[A]International Rabies Meeting[C]; Paris, France: Institut Pasteur; 1997. p. 13-14.</w:t>
      </w:r>
      <w:bookmarkEnd w:id="223"/>
    </w:p>
    <w:p w:rsidR="00F825D0" w:rsidRPr="005D5E55" w:rsidRDefault="00F825D0" w:rsidP="005D5E55">
      <w:pPr>
        <w:rPr>
          <w:rFonts w:ascii="仿宋" w:eastAsia="仿宋" w:hAnsi="仿宋"/>
          <w:noProof/>
          <w:sz w:val="20"/>
        </w:rPr>
      </w:pPr>
      <w:bookmarkStart w:id="224" w:name="_ENREF_108"/>
      <w:r w:rsidRPr="005D5E55">
        <w:rPr>
          <w:rFonts w:ascii="仿宋" w:eastAsia="仿宋" w:hAnsi="仿宋"/>
          <w:noProof/>
          <w:sz w:val="20"/>
        </w:rPr>
        <w:t>[108]Wilde H. Failures of post-exposure rabies prophylaxis[J]. Vaccine. 2007, 25 (44):7605-7609.</w:t>
      </w:r>
      <w:bookmarkEnd w:id="224"/>
    </w:p>
    <w:p w:rsidR="00F825D0" w:rsidRPr="005D5E55" w:rsidRDefault="00F825D0" w:rsidP="005D5E55">
      <w:pPr>
        <w:rPr>
          <w:rFonts w:ascii="仿宋" w:eastAsia="仿宋" w:hAnsi="仿宋"/>
          <w:noProof/>
          <w:sz w:val="20"/>
        </w:rPr>
      </w:pPr>
      <w:bookmarkStart w:id="225" w:name="_ENREF_109"/>
      <w:r w:rsidRPr="005D5E55">
        <w:rPr>
          <w:rFonts w:ascii="仿宋" w:eastAsia="仿宋" w:hAnsi="仿宋"/>
          <w:noProof/>
          <w:sz w:val="20"/>
        </w:rPr>
        <w:t>[109]</w:t>
      </w:r>
      <w:r w:rsidRPr="005D5E55">
        <w:rPr>
          <w:rFonts w:ascii="仿宋" w:eastAsia="仿宋" w:hAnsi="仿宋" w:hint="eastAsia"/>
          <w:noProof/>
          <w:sz w:val="20"/>
        </w:rPr>
        <w:t>王世清</w:t>
      </w:r>
      <w:r w:rsidRPr="005D5E55">
        <w:rPr>
          <w:rFonts w:ascii="仿宋" w:eastAsia="仿宋" w:hAnsi="仿宋"/>
          <w:noProof/>
          <w:sz w:val="20"/>
        </w:rPr>
        <w:t xml:space="preserve">, </w:t>
      </w:r>
      <w:r w:rsidRPr="005D5E55">
        <w:rPr>
          <w:rFonts w:ascii="仿宋" w:eastAsia="仿宋" w:hAnsi="仿宋" w:hint="eastAsia"/>
          <w:noProof/>
          <w:sz w:val="20"/>
        </w:rPr>
        <w:t>高立冬</w:t>
      </w:r>
      <w:r w:rsidRPr="005D5E55">
        <w:rPr>
          <w:rFonts w:ascii="仿宋" w:eastAsia="仿宋" w:hAnsi="仿宋"/>
          <w:noProof/>
          <w:sz w:val="20"/>
        </w:rPr>
        <w:t xml:space="preserve">, </w:t>
      </w:r>
      <w:r w:rsidRPr="005D5E55">
        <w:rPr>
          <w:rFonts w:ascii="仿宋" w:eastAsia="仿宋" w:hAnsi="仿宋" w:hint="eastAsia"/>
          <w:noProof/>
          <w:sz w:val="20"/>
        </w:rPr>
        <w:t>胡世雄，等</w:t>
      </w:r>
      <w:r w:rsidRPr="005D5E55">
        <w:rPr>
          <w:rFonts w:ascii="仿宋" w:eastAsia="仿宋" w:hAnsi="仿宋"/>
          <w:noProof/>
          <w:sz w:val="20"/>
        </w:rPr>
        <w:t xml:space="preserve">. </w:t>
      </w:r>
      <w:r w:rsidRPr="005D5E55">
        <w:rPr>
          <w:rFonts w:ascii="仿宋" w:eastAsia="仿宋" w:hAnsi="仿宋" w:hint="eastAsia"/>
          <w:noProof/>
          <w:sz w:val="20"/>
        </w:rPr>
        <w:t>狂犬病暴露后预防处置失败病例流行病学分析</w:t>
      </w:r>
      <w:r w:rsidRPr="005D5E55">
        <w:rPr>
          <w:rFonts w:ascii="仿宋" w:eastAsia="仿宋" w:hAnsi="仿宋"/>
          <w:noProof/>
          <w:sz w:val="20"/>
        </w:rPr>
        <w:t xml:space="preserve">[J]. </w:t>
      </w:r>
      <w:r w:rsidRPr="005D5E55">
        <w:rPr>
          <w:rFonts w:ascii="仿宋" w:eastAsia="仿宋" w:hAnsi="仿宋" w:hint="eastAsia"/>
          <w:noProof/>
          <w:sz w:val="20"/>
        </w:rPr>
        <w:t>当代医学</w:t>
      </w:r>
      <w:r w:rsidRPr="005D5E55">
        <w:rPr>
          <w:rFonts w:ascii="仿宋" w:eastAsia="仿宋" w:hAnsi="仿宋"/>
          <w:noProof/>
          <w:sz w:val="20"/>
        </w:rPr>
        <w:t>, 2010, 16 (28): 154-156.</w:t>
      </w:r>
    </w:p>
    <w:bookmarkEnd w:id="225"/>
    <w:p w:rsidR="00F825D0" w:rsidRPr="005D5E55" w:rsidRDefault="00F825D0" w:rsidP="005D5E55">
      <w:pPr>
        <w:rPr>
          <w:rFonts w:ascii="仿宋" w:eastAsia="仿宋" w:hAnsi="仿宋"/>
          <w:noProof/>
          <w:sz w:val="20"/>
        </w:rPr>
      </w:pPr>
      <w:r w:rsidRPr="005D5E55">
        <w:rPr>
          <w:rFonts w:ascii="仿宋" w:eastAsia="仿宋" w:hAnsi="仿宋"/>
          <w:noProof/>
          <w:sz w:val="20"/>
        </w:rPr>
        <w:t>Wang S, Gao L, Hu S, et al. Epidemiological analysis of the failure prevention and treatment cases after rabies exposure[J]. Contemporary Medicine. 2010, 16(28) 154-156.( in Chinese)</w:t>
      </w:r>
    </w:p>
    <w:p w:rsidR="00F825D0" w:rsidRPr="005D5E55" w:rsidRDefault="00F825D0" w:rsidP="005D5E55">
      <w:pPr>
        <w:rPr>
          <w:rFonts w:ascii="仿宋" w:eastAsia="仿宋" w:hAnsi="仿宋"/>
          <w:noProof/>
          <w:sz w:val="20"/>
        </w:rPr>
      </w:pPr>
      <w:bookmarkStart w:id="226" w:name="_ENREF_110"/>
      <w:r w:rsidRPr="005D5E55">
        <w:rPr>
          <w:rFonts w:ascii="仿宋" w:eastAsia="仿宋" w:hAnsi="仿宋"/>
          <w:noProof/>
          <w:sz w:val="20"/>
        </w:rPr>
        <w:lastRenderedPageBreak/>
        <w:t>[110]Dobardzic A, Izurieta H, Woo EJ, et al. Safety review of the purified chick embryo cell rabies vaccine: Data from the Vaccine Adverse Event Reporting System (VAERS), 1997-2005[J]. Vaccine. 2007, 25 (21):4244-4251.</w:t>
      </w:r>
      <w:bookmarkEnd w:id="226"/>
    </w:p>
    <w:p w:rsidR="00F825D0" w:rsidRPr="005D5E55" w:rsidRDefault="00F825D0" w:rsidP="005D5E55">
      <w:pPr>
        <w:rPr>
          <w:rFonts w:ascii="仿宋" w:eastAsia="仿宋" w:hAnsi="仿宋"/>
          <w:noProof/>
          <w:sz w:val="20"/>
        </w:rPr>
      </w:pPr>
      <w:bookmarkStart w:id="227" w:name="_ENREF_111"/>
      <w:r w:rsidRPr="005D5E55">
        <w:rPr>
          <w:rFonts w:ascii="仿宋" w:eastAsia="仿宋" w:hAnsi="仿宋"/>
          <w:noProof/>
          <w:sz w:val="20"/>
        </w:rPr>
        <w:t>[111]Plotkin SA. Rabies vaccine prepared in human cell cultures: progress and perspectives[J]. Rev Infect Dis. 1980, 2 (3):433-448.</w:t>
      </w:r>
      <w:bookmarkEnd w:id="227"/>
    </w:p>
    <w:p w:rsidR="00F825D0" w:rsidRPr="005D5E55" w:rsidRDefault="00F825D0" w:rsidP="005D5E55">
      <w:pPr>
        <w:rPr>
          <w:rFonts w:ascii="仿宋" w:eastAsia="仿宋" w:hAnsi="仿宋"/>
          <w:noProof/>
          <w:sz w:val="20"/>
        </w:rPr>
      </w:pPr>
      <w:bookmarkStart w:id="228" w:name="_ENREF_112"/>
      <w:r w:rsidRPr="005D5E55">
        <w:rPr>
          <w:rFonts w:ascii="仿宋" w:eastAsia="仿宋" w:hAnsi="仿宋"/>
          <w:noProof/>
          <w:sz w:val="20"/>
        </w:rPr>
        <w:t>[112]Centers for Disease C. Systemic allergic reactions following immunization with human diploid cell rabies vaccine[J]. MMWR Morbidity and mortality weekly report. 1984, 33 (14):185-187.</w:t>
      </w:r>
      <w:bookmarkEnd w:id="228"/>
    </w:p>
    <w:p w:rsidR="00F825D0" w:rsidRPr="005D5E55" w:rsidRDefault="00F825D0" w:rsidP="005D5E55">
      <w:pPr>
        <w:rPr>
          <w:rFonts w:ascii="仿宋" w:eastAsia="仿宋" w:hAnsi="仿宋"/>
          <w:noProof/>
          <w:sz w:val="20"/>
        </w:rPr>
      </w:pPr>
      <w:bookmarkStart w:id="229" w:name="_ENREF_113"/>
      <w:r w:rsidRPr="005D5E55">
        <w:rPr>
          <w:rFonts w:ascii="仿宋" w:eastAsia="仿宋" w:hAnsi="仿宋"/>
          <w:noProof/>
          <w:sz w:val="20"/>
        </w:rPr>
        <w:t>[113]Fishbein DB, Yenne KM, Esen DW, et al. Risk factors for systemic hypersensitivity reactions after booster vaccinations with human diploid cell rabies vaccine: a nationwide prospective study[J]. Vaccine. 1993, 11 (14):1390–1394.</w:t>
      </w:r>
      <w:bookmarkEnd w:id="229"/>
    </w:p>
    <w:p w:rsidR="00F825D0" w:rsidRPr="005D5E55" w:rsidRDefault="00F825D0" w:rsidP="005D5E55">
      <w:pPr>
        <w:rPr>
          <w:rFonts w:ascii="仿宋" w:eastAsia="仿宋" w:hAnsi="仿宋"/>
          <w:noProof/>
          <w:sz w:val="20"/>
        </w:rPr>
      </w:pPr>
      <w:bookmarkStart w:id="230" w:name="_ENREF_114"/>
      <w:r w:rsidRPr="005D5E55">
        <w:rPr>
          <w:rFonts w:ascii="仿宋" w:eastAsia="仿宋" w:hAnsi="仿宋"/>
          <w:noProof/>
          <w:sz w:val="20"/>
        </w:rPr>
        <w:t>[114]</w:t>
      </w:r>
      <w:r w:rsidRPr="005D5E55">
        <w:rPr>
          <w:rFonts w:ascii="仿宋" w:eastAsia="仿宋" w:hAnsi="仿宋" w:hint="eastAsia"/>
          <w:noProof/>
          <w:sz w:val="20"/>
        </w:rPr>
        <w:t>王桂红</w:t>
      </w:r>
      <w:r w:rsidRPr="005D5E55">
        <w:rPr>
          <w:rFonts w:ascii="仿宋" w:eastAsia="仿宋" w:hAnsi="仿宋"/>
          <w:noProof/>
          <w:sz w:val="20"/>
        </w:rPr>
        <w:t xml:space="preserve">, </w:t>
      </w:r>
      <w:r w:rsidRPr="005D5E55">
        <w:rPr>
          <w:rFonts w:ascii="仿宋" w:eastAsia="仿宋" w:hAnsi="仿宋" w:hint="eastAsia"/>
          <w:noProof/>
          <w:sz w:val="20"/>
        </w:rPr>
        <w:t>张金华</w:t>
      </w:r>
      <w:r w:rsidRPr="005D5E55">
        <w:rPr>
          <w:rFonts w:ascii="仿宋" w:eastAsia="仿宋" w:hAnsi="仿宋"/>
          <w:noProof/>
          <w:sz w:val="20"/>
        </w:rPr>
        <w:t xml:space="preserve">, </w:t>
      </w:r>
      <w:r w:rsidRPr="005D5E55">
        <w:rPr>
          <w:rFonts w:ascii="仿宋" w:eastAsia="仿宋" w:hAnsi="仿宋" w:hint="eastAsia"/>
          <w:noProof/>
          <w:sz w:val="20"/>
        </w:rPr>
        <w:t>齐桂华</w:t>
      </w:r>
      <w:r w:rsidRPr="005D5E55">
        <w:rPr>
          <w:rFonts w:ascii="仿宋" w:eastAsia="仿宋" w:hAnsi="仿宋"/>
          <w:noProof/>
          <w:sz w:val="20"/>
        </w:rPr>
        <w:t xml:space="preserve">. </w:t>
      </w:r>
      <w:r w:rsidRPr="005D5E55">
        <w:rPr>
          <w:rFonts w:ascii="仿宋" w:eastAsia="仿宋" w:hAnsi="仿宋" w:hint="eastAsia"/>
          <w:noProof/>
          <w:sz w:val="20"/>
        </w:rPr>
        <w:t>“</w:t>
      </w:r>
      <w:r w:rsidRPr="005D5E55">
        <w:rPr>
          <w:rFonts w:ascii="仿宋" w:eastAsia="仿宋" w:hAnsi="仿宋"/>
          <w:noProof/>
          <w:sz w:val="20"/>
        </w:rPr>
        <w:t>2-1-1</w:t>
      </w:r>
      <w:r w:rsidRPr="005D5E55">
        <w:rPr>
          <w:rFonts w:ascii="仿宋" w:eastAsia="仿宋" w:hAnsi="仿宋" w:hint="eastAsia"/>
          <w:noProof/>
          <w:sz w:val="20"/>
        </w:rPr>
        <w:t>”与传统“</w:t>
      </w:r>
      <w:r w:rsidRPr="005D5E55">
        <w:rPr>
          <w:rFonts w:ascii="仿宋" w:eastAsia="仿宋" w:hAnsi="仿宋"/>
          <w:noProof/>
          <w:sz w:val="20"/>
        </w:rPr>
        <w:t>5</w:t>
      </w:r>
      <w:r w:rsidRPr="005D5E55">
        <w:rPr>
          <w:rFonts w:ascii="仿宋" w:eastAsia="仿宋" w:hAnsi="仿宋" w:hint="eastAsia"/>
          <w:noProof/>
          <w:sz w:val="20"/>
        </w:rPr>
        <w:t>针次”狂犬病疫苗免疫程序不良反应的比较</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2013, 26 (3): 400-401.</w:t>
      </w:r>
    </w:p>
    <w:bookmarkEnd w:id="230"/>
    <w:p w:rsidR="00F825D0" w:rsidRPr="005D5E55" w:rsidRDefault="00F825D0" w:rsidP="005D5E55">
      <w:pPr>
        <w:rPr>
          <w:rFonts w:ascii="仿宋" w:eastAsia="仿宋" w:hAnsi="仿宋"/>
          <w:noProof/>
          <w:sz w:val="20"/>
        </w:rPr>
      </w:pPr>
      <w:r w:rsidRPr="005D5E55">
        <w:rPr>
          <w:rFonts w:ascii="仿宋" w:eastAsia="仿宋" w:hAnsi="仿宋"/>
          <w:noProof/>
          <w:sz w:val="20"/>
        </w:rPr>
        <w:t>Wang G, Zhang J, Qi G. The adverse reaction camparion between "2-1-1" methold and trditional "5 doses" for rabies vaccination[J]. Chinese Journal of Biologicals.2013,26(3): 400-401. ( in Chinese)</w:t>
      </w:r>
    </w:p>
    <w:p w:rsidR="00F825D0" w:rsidRPr="005D5E55" w:rsidRDefault="00F825D0" w:rsidP="005D5E55">
      <w:pPr>
        <w:rPr>
          <w:rFonts w:ascii="仿宋" w:eastAsia="仿宋" w:hAnsi="仿宋"/>
          <w:noProof/>
          <w:sz w:val="20"/>
        </w:rPr>
      </w:pPr>
      <w:bookmarkStart w:id="231" w:name="_ENREF_115"/>
      <w:r w:rsidRPr="005D5E55">
        <w:rPr>
          <w:rFonts w:ascii="仿宋" w:eastAsia="仿宋" w:hAnsi="仿宋"/>
          <w:noProof/>
          <w:sz w:val="20"/>
        </w:rPr>
        <w:t>[115]</w:t>
      </w:r>
      <w:r w:rsidRPr="005D5E55">
        <w:rPr>
          <w:rFonts w:ascii="仿宋" w:eastAsia="仿宋" w:hAnsi="仿宋" w:hint="eastAsia"/>
          <w:noProof/>
          <w:sz w:val="20"/>
        </w:rPr>
        <w:t>张进保</w:t>
      </w:r>
      <w:r w:rsidRPr="005D5E55">
        <w:rPr>
          <w:rFonts w:ascii="仿宋" w:eastAsia="仿宋" w:hAnsi="仿宋"/>
          <w:noProof/>
          <w:sz w:val="20"/>
        </w:rPr>
        <w:t xml:space="preserve">, </w:t>
      </w:r>
      <w:r w:rsidRPr="005D5E55">
        <w:rPr>
          <w:rFonts w:ascii="仿宋" w:eastAsia="仿宋" w:hAnsi="仿宋" w:hint="eastAsia"/>
          <w:noProof/>
          <w:sz w:val="20"/>
        </w:rPr>
        <w:t>王志谦</w:t>
      </w:r>
      <w:r w:rsidRPr="005D5E55">
        <w:rPr>
          <w:rFonts w:ascii="仿宋" w:eastAsia="仿宋" w:hAnsi="仿宋"/>
          <w:noProof/>
          <w:sz w:val="20"/>
        </w:rPr>
        <w:t xml:space="preserve">, </w:t>
      </w:r>
      <w:r w:rsidRPr="005D5E55">
        <w:rPr>
          <w:rFonts w:ascii="仿宋" w:eastAsia="仿宋" w:hAnsi="仿宋" w:hint="eastAsia"/>
          <w:noProof/>
          <w:sz w:val="20"/>
        </w:rPr>
        <w:t>杨海峰</w:t>
      </w:r>
      <w:r w:rsidRPr="005D5E55">
        <w:rPr>
          <w:rFonts w:ascii="仿宋" w:eastAsia="仿宋" w:hAnsi="仿宋"/>
          <w:noProof/>
          <w:sz w:val="20"/>
        </w:rPr>
        <w:t xml:space="preserve">. </w:t>
      </w:r>
      <w:r w:rsidRPr="005D5E55">
        <w:rPr>
          <w:rFonts w:ascii="仿宋" w:eastAsia="仿宋" w:hAnsi="仿宋" w:hint="eastAsia"/>
          <w:noProof/>
          <w:sz w:val="20"/>
        </w:rPr>
        <w:t>成大速达</w:t>
      </w:r>
      <w:r w:rsidRPr="005D5E55">
        <w:rPr>
          <w:rFonts w:ascii="仿宋" w:eastAsia="仿宋" w:hAnsi="仿宋"/>
          <w:noProof/>
          <w:sz w:val="20"/>
        </w:rPr>
        <w:t>2-1-1</w:t>
      </w:r>
      <w:r w:rsidRPr="005D5E55">
        <w:rPr>
          <w:rFonts w:ascii="仿宋" w:eastAsia="仿宋" w:hAnsi="仿宋" w:hint="eastAsia"/>
          <w:noProof/>
          <w:sz w:val="20"/>
        </w:rPr>
        <w:t>免疫程序观察</w:t>
      </w:r>
      <w:r w:rsidRPr="005D5E55">
        <w:rPr>
          <w:rFonts w:ascii="仿宋" w:eastAsia="仿宋" w:hAnsi="仿宋"/>
          <w:noProof/>
          <w:sz w:val="20"/>
        </w:rPr>
        <w:t xml:space="preserve">[J]. </w:t>
      </w:r>
      <w:r w:rsidRPr="005D5E55">
        <w:rPr>
          <w:rFonts w:ascii="仿宋" w:eastAsia="仿宋" w:hAnsi="仿宋" w:hint="eastAsia"/>
          <w:noProof/>
          <w:sz w:val="20"/>
        </w:rPr>
        <w:t>中国公共卫生管理</w:t>
      </w:r>
      <w:r w:rsidRPr="005D5E55">
        <w:rPr>
          <w:rFonts w:ascii="仿宋" w:eastAsia="仿宋" w:hAnsi="仿宋"/>
          <w:noProof/>
          <w:sz w:val="20"/>
        </w:rPr>
        <w:t>, 2013, (1): 75-77.</w:t>
      </w:r>
    </w:p>
    <w:bookmarkEnd w:id="231"/>
    <w:p w:rsidR="00F825D0" w:rsidRPr="005D5E55" w:rsidRDefault="00F825D0" w:rsidP="005D5E55">
      <w:pPr>
        <w:rPr>
          <w:rFonts w:ascii="仿宋" w:eastAsia="仿宋" w:hAnsi="仿宋"/>
          <w:noProof/>
          <w:sz w:val="20"/>
        </w:rPr>
      </w:pPr>
      <w:r w:rsidRPr="005D5E55">
        <w:rPr>
          <w:rFonts w:ascii="仿宋" w:eastAsia="仿宋" w:hAnsi="仿宋"/>
          <w:noProof/>
          <w:sz w:val="20"/>
        </w:rPr>
        <w:t>Zhang J, Wang Z, Yang H. The inspection of chengda sucheng's " 2-1-1" vaccination program[J]. Chinese Journal of Public Health Management. . 2013, (1): 75-77. ( in Chinese)</w:t>
      </w:r>
    </w:p>
    <w:p w:rsidR="00F825D0" w:rsidRPr="005D5E55" w:rsidRDefault="00F825D0" w:rsidP="005D5E55">
      <w:pPr>
        <w:rPr>
          <w:rFonts w:ascii="仿宋" w:eastAsia="仿宋" w:hAnsi="仿宋"/>
          <w:noProof/>
          <w:sz w:val="20"/>
        </w:rPr>
      </w:pPr>
      <w:bookmarkStart w:id="232" w:name="_ENREF_116"/>
      <w:r w:rsidRPr="005D5E55">
        <w:rPr>
          <w:rFonts w:ascii="仿宋" w:eastAsia="仿宋" w:hAnsi="仿宋"/>
          <w:noProof/>
          <w:sz w:val="20"/>
        </w:rPr>
        <w:t>[116]Chabala S, Williams M, Amenta R, et al. Confirmed rabies exposure during pregnancy: treatment with human rabies immune globulin and human diploid cell vaccine[J]. The American journal of medicine. 1991, 91 (4):423-424.</w:t>
      </w:r>
      <w:bookmarkEnd w:id="232"/>
    </w:p>
    <w:p w:rsidR="00F825D0" w:rsidRPr="005D5E55" w:rsidRDefault="00F825D0" w:rsidP="005D5E55">
      <w:pPr>
        <w:rPr>
          <w:rFonts w:ascii="仿宋" w:eastAsia="仿宋" w:hAnsi="仿宋"/>
          <w:noProof/>
          <w:sz w:val="20"/>
        </w:rPr>
      </w:pPr>
      <w:bookmarkStart w:id="233" w:name="_ENREF_117"/>
      <w:r w:rsidRPr="005D5E55">
        <w:rPr>
          <w:rFonts w:ascii="仿宋" w:eastAsia="仿宋" w:hAnsi="仿宋"/>
          <w:noProof/>
          <w:sz w:val="20"/>
        </w:rPr>
        <w:t>[117]Chutivongse S WH, Benjavongkulchai M, Chomchey P, Punthawong S. Postexposure rabies vaccination during pregnancy: effect on 202 women and their infants[J]. Clinical Infectious Diseases. 1995, 20 (4):818-820.</w:t>
      </w:r>
      <w:bookmarkEnd w:id="233"/>
    </w:p>
    <w:p w:rsidR="00F825D0" w:rsidRPr="005D5E55" w:rsidRDefault="00F825D0" w:rsidP="005D5E55">
      <w:pPr>
        <w:rPr>
          <w:rFonts w:ascii="仿宋" w:eastAsia="仿宋" w:hAnsi="仿宋"/>
          <w:noProof/>
          <w:sz w:val="20"/>
        </w:rPr>
      </w:pPr>
      <w:bookmarkStart w:id="234" w:name="_ENREF_118"/>
      <w:r w:rsidRPr="005D5E55">
        <w:rPr>
          <w:rFonts w:ascii="仿宋" w:eastAsia="仿宋" w:hAnsi="仿宋"/>
          <w:noProof/>
          <w:sz w:val="20"/>
        </w:rPr>
        <w:t>[118]Chutivongse S, Wilde H. Postexposure rabies vaccination during pregnancy: experience with 21 patients[J]. Vaccine. 1989, 7 (6):546-548.</w:t>
      </w:r>
      <w:bookmarkEnd w:id="234"/>
    </w:p>
    <w:p w:rsidR="00F825D0" w:rsidRPr="005D5E55" w:rsidRDefault="00F825D0" w:rsidP="005D5E55">
      <w:pPr>
        <w:rPr>
          <w:rFonts w:ascii="仿宋" w:eastAsia="仿宋" w:hAnsi="仿宋"/>
          <w:noProof/>
          <w:sz w:val="20"/>
        </w:rPr>
      </w:pPr>
      <w:bookmarkStart w:id="235" w:name="_ENREF_119"/>
      <w:r w:rsidRPr="005D5E55">
        <w:rPr>
          <w:rFonts w:ascii="仿宋" w:eastAsia="仿宋" w:hAnsi="仿宋"/>
          <w:noProof/>
          <w:sz w:val="20"/>
        </w:rPr>
        <w:t>[119]</w:t>
      </w:r>
      <w:r w:rsidRPr="005D5E55">
        <w:rPr>
          <w:rFonts w:ascii="仿宋" w:eastAsia="仿宋" w:hAnsi="仿宋" w:hint="eastAsia"/>
          <w:noProof/>
          <w:sz w:val="20"/>
        </w:rPr>
        <w:t>李大伟</w:t>
      </w:r>
      <w:r w:rsidRPr="005D5E55">
        <w:rPr>
          <w:rFonts w:ascii="仿宋" w:eastAsia="仿宋" w:hAnsi="仿宋"/>
          <w:noProof/>
          <w:sz w:val="20"/>
        </w:rPr>
        <w:t xml:space="preserve">, </w:t>
      </w:r>
      <w:r w:rsidRPr="005D5E55">
        <w:rPr>
          <w:rFonts w:ascii="仿宋" w:eastAsia="仿宋" w:hAnsi="仿宋" w:hint="eastAsia"/>
          <w:noProof/>
          <w:sz w:val="20"/>
        </w:rPr>
        <w:t>郝丽佳</w:t>
      </w:r>
      <w:r w:rsidRPr="005D5E55">
        <w:rPr>
          <w:rFonts w:ascii="仿宋" w:eastAsia="仿宋" w:hAnsi="仿宋"/>
          <w:noProof/>
          <w:sz w:val="20"/>
        </w:rPr>
        <w:t xml:space="preserve">, </w:t>
      </w:r>
      <w:r w:rsidRPr="005D5E55">
        <w:rPr>
          <w:rFonts w:ascii="仿宋" w:eastAsia="仿宋" w:hAnsi="仿宋" w:hint="eastAsia"/>
          <w:noProof/>
          <w:sz w:val="20"/>
        </w:rPr>
        <w:t>王德贤，等</w:t>
      </w:r>
      <w:r w:rsidRPr="005D5E55">
        <w:rPr>
          <w:rFonts w:ascii="仿宋" w:eastAsia="仿宋" w:hAnsi="仿宋"/>
          <w:noProof/>
          <w:sz w:val="20"/>
        </w:rPr>
        <w:t xml:space="preserve">. </w:t>
      </w:r>
      <w:r w:rsidRPr="005D5E55">
        <w:rPr>
          <w:rFonts w:ascii="仿宋" w:eastAsia="仿宋" w:hAnsi="仿宋" w:hint="eastAsia"/>
          <w:noProof/>
          <w:sz w:val="20"/>
        </w:rPr>
        <w:t>孕妇接种国产</w:t>
      </w:r>
      <w:r w:rsidRPr="005D5E55">
        <w:rPr>
          <w:rFonts w:ascii="仿宋" w:eastAsia="仿宋" w:hAnsi="仿宋"/>
          <w:noProof/>
          <w:sz w:val="20"/>
        </w:rPr>
        <w:t>Vero</w:t>
      </w:r>
      <w:r w:rsidRPr="005D5E55">
        <w:rPr>
          <w:rFonts w:ascii="仿宋" w:eastAsia="仿宋" w:hAnsi="仿宋" w:hint="eastAsia"/>
          <w:noProof/>
          <w:sz w:val="20"/>
        </w:rPr>
        <w:t>细胞人用狂犬病纯化疫苗的安全性</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2003, 16 (6): 382.</w:t>
      </w:r>
    </w:p>
    <w:bookmarkEnd w:id="235"/>
    <w:p w:rsidR="00F825D0" w:rsidRPr="005D5E55" w:rsidRDefault="00F825D0" w:rsidP="005D5E55">
      <w:pPr>
        <w:rPr>
          <w:rFonts w:ascii="仿宋" w:eastAsia="仿宋" w:hAnsi="仿宋"/>
          <w:noProof/>
          <w:sz w:val="20"/>
        </w:rPr>
      </w:pPr>
      <w:r w:rsidRPr="005D5E55">
        <w:rPr>
          <w:rFonts w:ascii="仿宋" w:eastAsia="仿宋" w:hAnsi="仿宋"/>
          <w:noProof/>
          <w:sz w:val="20"/>
        </w:rPr>
        <w:t>Li D, Hao L, Wang D, et al. The safety of  inoculating domestic purifed Vero cell  human rabies vaccine among pregnant women[J]. Chinese Journal of Biologicals. 2003, 16(6): 382. ( in Chinese)</w:t>
      </w:r>
    </w:p>
    <w:p w:rsidR="00F825D0" w:rsidRPr="005D5E55" w:rsidRDefault="00F825D0" w:rsidP="005D5E55">
      <w:pPr>
        <w:rPr>
          <w:rFonts w:ascii="仿宋" w:eastAsia="仿宋" w:hAnsi="仿宋"/>
          <w:noProof/>
          <w:sz w:val="20"/>
        </w:rPr>
      </w:pPr>
      <w:bookmarkStart w:id="236" w:name="_ENREF_120"/>
      <w:r w:rsidRPr="005D5E55">
        <w:rPr>
          <w:rFonts w:ascii="仿宋" w:eastAsia="仿宋" w:hAnsi="仿宋"/>
          <w:noProof/>
          <w:sz w:val="20"/>
        </w:rPr>
        <w:t>[120]</w:t>
      </w:r>
      <w:r w:rsidRPr="005D5E55">
        <w:rPr>
          <w:rFonts w:ascii="仿宋" w:eastAsia="仿宋" w:hAnsi="仿宋" w:hint="eastAsia"/>
          <w:noProof/>
          <w:sz w:val="20"/>
        </w:rPr>
        <w:t>刘琼芳</w:t>
      </w:r>
      <w:r w:rsidRPr="005D5E55">
        <w:rPr>
          <w:rFonts w:ascii="仿宋" w:eastAsia="仿宋" w:hAnsi="仿宋"/>
          <w:noProof/>
          <w:sz w:val="20"/>
        </w:rPr>
        <w:t>. 87</w:t>
      </w:r>
      <w:r w:rsidRPr="005D5E55">
        <w:rPr>
          <w:rFonts w:ascii="仿宋" w:eastAsia="仿宋" w:hAnsi="仿宋" w:hint="eastAsia"/>
          <w:noProof/>
          <w:sz w:val="20"/>
        </w:rPr>
        <w:t>例孕妇狂犬病暴露后接种狂犬疫苗对孕妇影响的研究</w:t>
      </w:r>
      <w:r w:rsidRPr="005D5E55">
        <w:rPr>
          <w:rFonts w:ascii="仿宋" w:eastAsia="仿宋" w:hAnsi="仿宋"/>
          <w:noProof/>
          <w:sz w:val="20"/>
        </w:rPr>
        <w:t xml:space="preserve">[J]. </w:t>
      </w:r>
      <w:r w:rsidRPr="005D5E55">
        <w:rPr>
          <w:rFonts w:ascii="仿宋" w:eastAsia="仿宋" w:hAnsi="仿宋" w:hint="eastAsia"/>
          <w:noProof/>
          <w:sz w:val="20"/>
        </w:rPr>
        <w:t>中华流行病学杂志</w:t>
      </w:r>
      <w:r w:rsidRPr="005D5E55">
        <w:rPr>
          <w:rFonts w:ascii="仿宋" w:eastAsia="仿宋" w:hAnsi="仿宋"/>
          <w:noProof/>
          <w:sz w:val="20"/>
        </w:rPr>
        <w:t>, 2006, 27 (12): 1064.</w:t>
      </w:r>
    </w:p>
    <w:bookmarkEnd w:id="236"/>
    <w:p w:rsidR="00F825D0" w:rsidRPr="005D5E55" w:rsidRDefault="00F825D0" w:rsidP="005D5E55">
      <w:pPr>
        <w:rPr>
          <w:rFonts w:ascii="仿宋" w:eastAsia="仿宋" w:hAnsi="仿宋"/>
          <w:noProof/>
          <w:sz w:val="20"/>
        </w:rPr>
      </w:pPr>
      <w:r w:rsidRPr="005D5E55">
        <w:rPr>
          <w:rFonts w:ascii="仿宋" w:eastAsia="仿宋" w:hAnsi="仿宋"/>
          <w:noProof/>
          <w:sz w:val="20"/>
        </w:rPr>
        <w:t>Liu Q. The study on  influence of post-exposure prophylasxis among 87 pregnant women after rabies exposure[J]. Chinese Journal of Epidemiology. 2006, 27(12): 1064. ( in Chinese)</w:t>
      </w:r>
    </w:p>
    <w:p w:rsidR="00F825D0" w:rsidRPr="005D5E55" w:rsidRDefault="00F825D0" w:rsidP="005D5E55">
      <w:pPr>
        <w:rPr>
          <w:rFonts w:ascii="仿宋" w:eastAsia="仿宋" w:hAnsi="仿宋"/>
          <w:noProof/>
          <w:sz w:val="20"/>
        </w:rPr>
      </w:pPr>
      <w:bookmarkStart w:id="237" w:name="_ENREF_121"/>
      <w:r w:rsidRPr="005D5E55">
        <w:rPr>
          <w:rFonts w:ascii="仿宋" w:eastAsia="仿宋" w:hAnsi="仿宋"/>
          <w:noProof/>
          <w:sz w:val="20"/>
        </w:rPr>
        <w:t>[121]</w:t>
      </w:r>
      <w:r w:rsidRPr="005D5E55">
        <w:rPr>
          <w:rFonts w:ascii="仿宋" w:eastAsia="仿宋" w:hAnsi="仿宋" w:hint="eastAsia"/>
          <w:noProof/>
          <w:sz w:val="20"/>
        </w:rPr>
        <w:t>吴珍红</w:t>
      </w:r>
      <w:r w:rsidRPr="005D5E55">
        <w:rPr>
          <w:rFonts w:ascii="仿宋" w:eastAsia="仿宋" w:hAnsi="仿宋"/>
          <w:noProof/>
          <w:sz w:val="20"/>
        </w:rPr>
        <w:t xml:space="preserve">, </w:t>
      </w:r>
      <w:r w:rsidRPr="005D5E55">
        <w:rPr>
          <w:rFonts w:ascii="仿宋" w:eastAsia="仿宋" w:hAnsi="仿宋" w:hint="eastAsia"/>
          <w:noProof/>
          <w:sz w:val="20"/>
        </w:rPr>
        <w:t>黄李杉</w:t>
      </w:r>
      <w:r w:rsidRPr="005D5E55">
        <w:rPr>
          <w:rFonts w:ascii="仿宋" w:eastAsia="仿宋" w:hAnsi="仿宋"/>
          <w:noProof/>
          <w:sz w:val="20"/>
        </w:rPr>
        <w:t>. 68</w:t>
      </w:r>
      <w:r w:rsidRPr="005D5E55">
        <w:rPr>
          <w:rFonts w:ascii="仿宋" w:eastAsia="仿宋" w:hAnsi="仿宋" w:hint="eastAsia"/>
          <w:noProof/>
          <w:sz w:val="20"/>
        </w:rPr>
        <w:t>例孕妇注射狂犬病疫苗的反应及对婴儿的影响</w:t>
      </w:r>
      <w:r w:rsidRPr="005D5E55">
        <w:rPr>
          <w:rFonts w:ascii="仿宋" w:eastAsia="仿宋" w:hAnsi="仿宋"/>
          <w:noProof/>
          <w:sz w:val="20"/>
        </w:rPr>
        <w:t xml:space="preserve">[J]. </w:t>
      </w:r>
      <w:r w:rsidRPr="005D5E55">
        <w:rPr>
          <w:rFonts w:ascii="仿宋" w:eastAsia="仿宋" w:hAnsi="仿宋" w:hint="eastAsia"/>
          <w:noProof/>
          <w:sz w:val="20"/>
        </w:rPr>
        <w:t>海峡预防医学杂志</w:t>
      </w:r>
      <w:r w:rsidRPr="005D5E55">
        <w:rPr>
          <w:rFonts w:ascii="仿宋" w:eastAsia="仿宋" w:hAnsi="仿宋"/>
          <w:noProof/>
          <w:sz w:val="20"/>
        </w:rPr>
        <w:t>, 2002, (3): 27-27.</w:t>
      </w:r>
    </w:p>
    <w:bookmarkEnd w:id="237"/>
    <w:p w:rsidR="00F825D0" w:rsidRPr="005D5E55" w:rsidRDefault="00F825D0" w:rsidP="005D5E55">
      <w:pPr>
        <w:rPr>
          <w:rFonts w:ascii="仿宋" w:eastAsia="仿宋" w:hAnsi="仿宋"/>
          <w:noProof/>
          <w:sz w:val="20"/>
        </w:rPr>
      </w:pPr>
      <w:r w:rsidRPr="005D5E55">
        <w:rPr>
          <w:rFonts w:ascii="仿宋" w:eastAsia="仿宋" w:hAnsi="仿宋"/>
          <w:noProof/>
          <w:sz w:val="20"/>
        </w:rPr>
        <w:t>Wu Z, Huang L. The reaction of  rabies vaccination and its influence on infant among 68 pregant women[J]. Strait Journal of Preventive Medicine. 2002, (3): 27. ( in Chinese)</w:t>
      </w:r>
    </w:p>
    <w:p w:rsidR="00F825D0" w:rsidRPr="005D5E55" w:rsidRDefault="00F825D0" w:rsidP="005D5E55">
      <w:pPr>
        <w:rPr>
          <w:rFonts w:ascii="仿宋" w:eastAsia="仿宋" w:hAnsi="仿宋"/>
          <w:noProof/>
          <w:sz w:val="20"/>
        </w:rPr>
      </w:pPr>
      <w:bookmarkStart w:id="238" w:name="_ENREF_122"/>
      <w:r w:rsidRPr="005D5E55">
        <w:rPr>
          <w:rFonts w:ascii="仿宋" w:eastAsia="仿宋" w:hAnsi="仿宋"/>
          <w:noProof/>
          <w:sz w:val="20"/>
        </w:rPr>
        <w:t>[122]</w:t>
      </w:r>
      <w:r w:rsidRPr="005D5E55">
        <w:rPr>
          <w:rFonts w:ascii="仿宋" w:eastAsia="仿宋" w:hAnsi="仿宋" w:hint="eastAsia"/>
          <w:noProof/>
          <w:sz w:val="20"/>
        </w:rPr>
        <w:t>殷萍萍</w:t>
      </w:r>
      <w:r w:rsidRPr="005D5E55">
        <w:rPr>
          <w:rFonts w:ascii="仿宋" w:eastAsia="仿宋" w:hAnsi="仿宋"/>
          <w:noProof/>
          <w:sz w:val="20"/>
        </w:rPr>
        <w:t xml:space="preserve">. </w:t>
      </w:r>
      <w:r w:rsidRPr="005D5E55">
        <w:rPr>
          <w:rFonts w:ascii="仿宋" w:eastAsia="仿宋" w:hAnsi="仿宋" w:hint="eastAsia"/>
          <w:noProof/>
          <w:sz w:val="20"/>
        </w:rPr>
        <w:t>人用狂犬病疫苗（非洲绿猴肾细胞）维尔博在特殊人群使用的临床效果</w:t>
      </w:r>
      <w:r w:rsidRPr="005D5E55">
        <w:rPr>
          <w:rFonts w:ascii="仿宋" w:eastAsia="仿宋" w:hAnsi="仿宋"/>
          <w:noProof/>
          <w:sz w:val="20"/>
        </w:rPr>
        <w:t xml:space="preserve">[J]. </w:t>
      </w:r>
      <w:r w:rsidRPr="005D5E55">
        <w:rPr>
          <w:rFonts w:ascii="仿宋" w:eastAsia="仿宋" w:hAnsi="仿宋" w:hint="eastAsia"/>
          <w:noProof/>
          <w:sz w:val="20"/>
        </w:rPr>
        <w:t>中国</w:t>
      </w:r>
      <w:r w:rsidRPr="005D5E55">
        <w:rPr>
          <w:rFonts w:ascii="仿宋" w:eastAsia="仿宋" w:hAnsi="仿宋" w:hint="eastAsia"/>
          <w:noProof/>
          <w:sz w:val="20"/>
        </w:rPr>
        <w:lastRenderedPageBreak/>
        <w:t>疫苗和免疫</w:t>
      </w:r>
      <w:r w:rsidRPr="005D5E55">
        <w:rPr>
          <w:rFonts w:ascii="仿宋" w:eastAsia="仿宋" w:hAnsi="仿宋"/>
          <w:noProof/>
          <w:sz w:val="20"/>
        </w:rPr>
        <w:t>, 2009, (6): 562-564.</w:t>
      </w:r>
    </w:p>
    <w:bookmarkEnd w:id="238"/>
    <w:p w:rsidR="00F825D0" w:rsidRPr="005D5E55" w:rsidRDefault="00F825D0" w:rsidP="005D5E55">
      <w:pPr>
        <w:rPr>
          <w:rFonts w:ascii="仿宋" w:eastAsia="仿宋" w:hAnsi="仿宋"/>
          <w:noProof/>
          <w:sz w:val="20"/>
        </w:rPr>
      </w:pPr>
      <w:r w:rsidRPr="005D5E55">
        <w:rPr>
          <w:rFonts w:ascii="仿宋" w:eastAsia="仿宋" w:hAnsi="仿宋"/>
          <w:noProof/>
          <w:sz w:val="20"/>
        </w:rPr>
        <w:t>Yin P. The clinical effect of human rabies vaccine (The African green monkey kidney cells) Verorab among special crowd[J]. Chinese Journal of Vaccines and Immunization. 2002, (3): 562-564. ( in Chinese)</w:t>
      </w:r>
    </w:p>
    <w:p w:rsidR="00F825D0" w:rsidRPr="005D5E55" w:rsidRDefault="00F825D0" w:rsidP="005D5E55">
      <w:pPr>
        <w:rPr>
          <w:rFonts w:ascii="仿宋" w:eastAsia="仿宋" w:hAnsi="仿宋"/>
          <w:noProof/>
          <w:sz w:val="20"/>
        </w:rPr>
      </w:pPr>
      <w:bookmarkStart w:id="239" w:name="_ENREF_123"/>
      <w:r w:rsidRPr="005D5E55">
        <w:rPr>
          <w:rFonts w:ascii="仿宋" w:eastAsia="仿宋" w:hAnsi="仿宋"/>
          <w:noProof/>
          <w:sz w:val="20"/>
        </w:rPr>
        <w:t>[123]</w:t>
      </w:r>
      <w:r w:rsidRPr="005D5E55">
        <w:rPr>
          <w:rFonts w:ascii="仿宋" w:eastAsia="仿宋" w:hAnsi="仿宋" w:hint="eastAsia"/>
          <w:noProof/>
          <w:sz w:val="20"/>
        </w:rPr>
        <w:t>黄桂花</w:t>
      </w:r>
      <w:r w:rsidRPr="005D5E55">
        <w:rPr>
          <w:rFonts w:ascii="仿宋" w:eastAsia="仿宋" w:hAnsi="仿宋"/>
          <w:noProof/>
          <w:sz w:val="20"/>
        </w:rPr>
        <w:t xml:space="preserve">. </w:t>
      </w:r>
      <w:r w:rsidRPr="005D5E55">
        <w:rPr>
          <w:rFonts w:ascii="仿宋" w:eastAsia="仿宋" w:hAnsi="仿宋" w:hint="eastAsia"/>
          <w:noProof/>
          <w:sz w:val="20"/>
        </w:rPr>
        <w:t>孕妇狂犬病暴露后免疫安全性分析</w:t>
      </w:r>
      <w:r w:rsidRPr="005D5E55">
        <w:rPr>
          <w:rFonts w:ascii="仿宋" w:eastAsia="仿宋" w:hAnsi="仿宋"/>
          <w:noProof/>
          <w:sz w:val="20"/>
        </w:rPr>
        <w:t>[A]. 2010</w:t>
      </w:r>
      <w:r w:rsidRPr="005D5E55">
        <w:rPr>
          <w:rFonts w:ascii="仿宋" w:eastAsia="仿宋" w:hAnsi="仿宋" w:hint="eastAsia"/>
          <w:noProof/>
          <w:sz w:val="20"/>
        </w:rPr>
        <w:t>全国狂犬病防控高层论坛论文集</w:t>
      </w:r>
      <w:r w:rsidRPr="005D5E55">
        <w:rPr>
          <w:rFonts w:ascii="仿宋" w:eastAsia="仿宋" w:hAnsi="仿宋"/>
          <w:noProof/>
          <w:sz w:val="20"/>
        </w:rPr>
        <w:t xml:space="preserve">[C]. </w:t>
      </w:r>
      <w:r w:rsidRPr="005D5E55">
        <w:rPr>
          <w:rFonts w:ascii="仿宋" w:eastAsia="仿宋" w:hAnsi="仿宋" w:hint="eastAsia"/>
          <w:noProof/>
          <w:sz w:val="20"/>
        </w:rPr>
        <w:t>北京</w:t>
      </w:r>
      <w:r w:rsidRPr="005D5E55">
        <w:rPr>
          <w:rFonts w:ascii="仿宋" w:eastAsia="仿宋" w:hAnsi="仿宋"/>
          <w:noProof/>
          <w:sz w:val="20"/>
        </w:rPr>
        <w:t>2010.</w:t>
      </w:r>
      <w:bookmarkEnd w:id="239"/>
    </w:p>
    <w:p w:rsidR="00F825D0" w:rsidRPr="005D5E55" w:rsidRDefault="00F825D0" w:rsidP="005D5E55">
      <w:pPr>
        <w:rPr>
          <w:rFonts w:ascii="仿宋" w:eastAsia="仿宋" w:hAnsi="仿宋"/>
          <w:noProof/>
          <w:sz w:val="20"/>
        </w:rPr>
      </w:pPr>
      <w:r w:rsidRPr="005D5E55">
        <w:rPr>
          <w:rFonts w:ascii="仿宋" w:eastAsia="仿宋" w:hAnsi="仿宋"/>
          <w:noProof/>
          <w:sz w:val="20"/>
        </w:rPr>
        <w:t>Huang G. The analysis of immunization safety among pregnant women after exposure to rabies[A]. The national top forum of rabies’ prevention and control in 2010[C]; Beijing:2010. ( in Chinese)</w:t>
      </w:r>
    </w:p>
    <w:p w:rsidR="00F825D0" w:rsidRPr="005D5E55" w:rsidRDefault="00F825D0" w:rsidP="005D5E55">
      <w:pPr>
        <w:rPr>
          <w:rFonts w:ascii="仿宋" w:eastAsia="仿宋" w:hAnsi="仿宋"/>
          <w:noProof/>
          <w:sz w:val="20"/>
        </w:rPr>
      </w:pPr>
      <w:bookmarkStart w:id="240" w:name="_ENREF_124"/>
      <w:r w:rsidRPr="005D5E55">
        <w:rPr>
          <w:rFonts w:ascii="仿宋" w:eastAsia="仿宋" w:hAnsi="仿宋"/>
          <w:noProof/>
          <w:sz w:val="20"/>
        </w:rPr>
        <w:t>[124]Chulasugandha P, Khawplod P, Havanond P, et al. Cost comparison of rabies pre-exposure vaccination with post-exposure treatment in Thai children[J]. Vaccine. 2006, 24 (9):1478-1482.</w:t>
      </w:r>
      <w:bookmarkEnd w:id="240"/>
    </w:p>
    <w:p w:rsidR="00F825D0" w:rsidRPr="005D5E55" w:rsidRDefault="00F825D0" w:rsidP="005D5E55">
      <w:pPr>
        <w:rPr>
          <w:rFonts w:ascii="仿宋" w:eastAsia="仿宋" w:hAnsi="仿宋"/>
          <w:noProof/>
          <w:sz w:val="20"/>
        </w:rPr>
      </w:pPr>
      <w:bookmarkStart w:id="241" w:name="_ENREF_125"/>
      <w:r w:rsidRPr="005D5E55">
        <w:rPr>
          <w:rFonts w:ascii="仿宋" w:eastAsia="仿宋" w:hAnsi="仿宋"/>
          <w:noProof/>
          <w:sz w:val="20"/>
        </w:rPr>
        <w:t>[125]Dhankhar P, Vaidya SA, Fishbien DB, et al. Cost effectiveness of rabies post exposure prophylaxis in the United States[J]. Vaccine. 2008, 26 (33):4251-4255.</w:t>
      </w:r>
      <w:bookmarkEnd w:id="241"/>
    </w:p>
    <w:p w:rsidR="00F825D0" w:rsidRPr="005D5E55" w:rsidRDefault="00F825D0" w:rsidP="005D5E55">
      <w:pPr>
        <w:rPr>
          <w:rFonts w:ascii="仿宋" w:eastAsia="仿宋" w:hAnsi="仿宋"/>
          <w:noProof/>
          <w:sz w:val="20"/>
        </w:rPr>
      </w:pPr>
      <w:bookmarkStart w:id="242" w:name="_ENREF_126"/>
      <w:r w:rsidRPr="005D5E55">
        <w:rPr>
          <w:rFonts w:ascii="仿宋" w:eastAsia="仿宋" w:hAnsi="仿宋"/>
          <w:noProof/>
          <w:sz w:val="20"/>
        </w:rPr>
        <w:t>[126]Ribadeau Dumas F NDD, Paireau J, Gautret P, Bourhy H, Le Pen C,, Y Y. Cost-effectiveness of rabies post-exposure prophylaxis in the context of very low rabies risk: A decision-tree model based on the experience of France[J]. Vaccine. 2015, 33 (20):2367-2378.</w:t>
      </w:r>
      <w:bookmarkEnd w:id="242"/>
    </w:p>
    <w:p w:rsidR="00F825D0" w:rsidRPr="005D5E55" w:rsidRDefault="00F825D0" w:rsidP="005D5E55">
      <w:pPr>
        <w:rPr>
          <w:rFonts w:ascii="仿宋" w:eastAsia="仿宋" w:hAnsi="仿宋"/>
          <w:noProof/>
          <w:sz w:val="20"/>
        </w:rPr>
      </w:pPr>
      <w:bookmarkStart w:id="243" w:name="_ENREF_127"/>
      <w:r w:rsidRPr="005D5E55">
        <w:rPr>
          <w:rFonts w:ascii="仿宋" w:eastAsia="仿宋" w:hAnsi="仿宋"/>
          <w:noProof/>
          <w:sz w:val="20"/>
        </w:rPr>
        <w:t>[127]Shim E, Hampson K, Cleaveland S, et al. Evaluating the cost-effectiveness of rabies post-exposure prophylaxis: a case study in Tanzania[J]. Vaccine. 2009, 27 (51):7167-7172.</w:t>
      </w:r>
      <w:bookmarkEnd w:id="243"/>
    </w:p>
    <w:p w:rsidR="00F825D0" w:rsidRPr="005D5E55" w:rsidRDefault="00F825D0" w:rsidP="005D5E55">
      <w:pPr>
        <w:rPr>
          <w:rFonts w:ascii="仿宋" w:eastAsia="仿宋" w:hAnsi="仿宋"/>
          <w:noProof/>
          <w:sz w:val="20"/>
        </w:rPr>
      </w:pPr>
      <w:bookmarkStart w:id="244" w:name="_ENREF_128"/>
      <w:r w:rsidRPr="005D5E55">
        <w:rPr>
          <w:rFonts w:ascii="仿宋" w:eastAsia="仿宋" w:hAnsi="仿宋"/>
          <w:noProof/>
          <w:sz w:val="20"/>
        </w:rPr>
        <w:t>[128]</w:t>
      </w:r>
      <w:r w:rsidRPr="005D5E55">
        <w:rPr>
          <w:rFonts w:ascii="仿宋" w:eastAsia="仿宋" w:hAnsi="仿宋" w:hint="eastAsia"/>
          <w:noProof/>
          <w:sz w:val="20"/>
        </w:rPr>
        <w:t>周世红</w:t>
      </w:r>
      <w:r w:rsidRPr="005D5E55">
        <w:rPr>
          <w:rFonts w:ascii="仿宋" w:eastAsia="仿宋" w:hAnsi="仿宋"/>
          <w:noProof/>
          <w:sz w:val="20"/>
        </w:rPr>
        <w:t xml:space="preserve">, </w:t>
      </w:r>
      <w:r w:rsidRPr="005D5E55">
        <w:rPr>
          <w:rFonts w:ascii="仿宋" w:eastAsia="仿宋" w:hAnsi="仿宋" w:hint="eastAsia"/>
          <w:noProof/>
          <w:sz w:val="20"/>
        </w:rPr>
        <w:t>李晓松</w:t>
      </w:r>
      <w:r w:rsidRPr="005D5E55">
        <w:rPr>
          <w:rFonts w:ascii="仿宋" w:eastAsia="仿宋" w:hAnsi="仿宋"/>
          <w:noProof/>
          <w:sz w:val="20"/>
        </w:rPr>
        <w:t xml:space="preserve">. </w:t>
      </w:r>
      <w:r w:rsidRPr="005D5E55">
        <w:rPr>
          <w:rFonts w:ascii="仿宋" w:eastAsia="仿宋" w:hAnsi="仿宋" w:hint="eastAsia"/>
          <w:noProof/>
          <w:sz w:val="20"/>
        </w:rPr>
        <w:t>狂犬病暴露前预防与暴露后预防的成本效果比较</w:t>
      </w:r>
      <w:r w:rsidRPr="005D5E55">
        <w:rPr>
          <w:rFonts w:ascii="仿宋" w:eastAsia="仿宋" w:hAnsi="仿宋"/>
          <w:noProof/>
          <w:sz w:val="20"/>
        </w:rPr>
        <w:t xml:space="preserve">[J]. </w:t>
      </w:r>
      <w:r w:rsidRPr="005D5E55">
        <w:rPr>
          <w:rFonts w:ascii="仿宋" w:eastAsia="仿宋" w:hAnsi="仿宋" w:hint="eastAsia"/>
          <w:noProof/>
          <w:sz w:val="20"/>
        </w:rPr>
        <w:t>现代预防医学</w:t>
      </w:r>
      <w:r w:rsidRPr="005D5E55">
        <w:rPr>
          <w:rFonts w:ascii="仿宋" w:eastAsia="仿宋" w:hAnsi="仿宋"/>
          <w:noProof/>
          <w:sz w:val="20"/>
        </w:rPr>
        <w:t>, 2010, 37 (19): 3663-3666.</w:t>
      </w:r>
    </w:p>
    <w:bookmarkEnd w:id="244"/>
    <w:p w:rsidR="00F825D0" w:rsidRPr="005D5E55" w:rsidRDefault="00F825D0" w:rsidP="005D5E55">
      <w:pPr>
        <w:rPr>
          <w:rFonts w:ascii="仿宋" w:eastAsia="仿宋" w:hAnsi="仿宋"/>
          <w:noProof/>
          <w:sz w:val="20"/>
        </w:rPr>
      </w:pPr>
      <w:r w:rsidRPr="005D5E55">
        <w:rPr>
          <w:rFonts w:ascii="仿宋" w:eastAsia="仿宋" w:hAnsi="仿宋"/>
          <w:noProof/>
          <w:sz w:val="20"/>
        </w:rPr>
        <w:t>Zhou S, Li X. Cost-effectiveness comparison of exposure pre-exposure prophylaxis and post-exposure prophylaxis and post-exposure prophylaxis[J]. Modern Preventive Medicine.2010, 37(19): 3663-3666. (in Chinese)</w:t>
      </w:r>
    </w:p>
    <w:p w:rsidR="00F825D0" w:rsidRPr="005D5E55" w:rsidRDefault="00F825D0" w:rsidP="005D5E55">
      <w:pPr>
        <w:rPr>
          <w:rFonts w:ascii="仿宋" w:eastAsia="仿宋" w:hAnsi="仿宋"/>
          <w:noProof/>
          <w:sz w:val="20"/>
        </w:rPr>
      </w:pPr>
      <w:bookmarkStart w:id="245" w:name="_ENREF_129"/>
      <w:r w:rsidRPr="005D5E55">
        <w:rPr>
          <w:rFonts w:ascii="仿宋" w:eastAsia="仿宋" w:hAnsi="仿宋"/>
          <w:noProof/>
          <w:sz w:val="20"/>
        </w:rPr>
        <w:t>[129]</w:t>
      </w:r>
      <w:r w:rsidRPr="005D5E55">
        <w:rPr>
          <w:rFonts w:ascii="仿宋" w:eastAsia="仿宋" w:hAnsi="仿宋" w:hint="eastAsia"/>
          <w:noProof/>
          <w:sz w:val="20"/>
        </w:rPr>
        <w:t>王传林</w:t>
      </w:r>
      <w:r w:rsidRPr="005D5E55">
        <w:rPr>
          <w:rFonts w:ascii="仿宋" w:eastAsia="仿宋" w:hAnsi="仿宋"/>
          <w:noProof/>
          <w:sz w:val="20"/>
        </w:rPr>
        <w:t xml:space="preserve">, </w:t>
      </w:r>
      <w:r w:rsidRPr="005D5E55">
        <w:rPr>
          <w:rFonts w:ascii="仿宋" w:eastAsia="仿宋" w:hAnsi="仿宋" w:hint="eastAsia"/>
          <w:noProof/>
          <w:sz w:val="20"/>
        </w:rPr>
        <w:t>张晓威</w:t>
      </w:r>
      <w:r w:rsidRPr="005D5E55">
        <w:rPr>
          <w:rFonts w:ascii="仿宋" w:eastAsia="仿宋" w:hAnsi="仿宋"/>
          <w:noProof/>
          <w:sz w:val="20"/>
        </w:rPr>
        <w:t xml:space="preserve">, </w:t>
      </w:r>
      <w:r w:rsidRPr="005D5E55">
        <w:rPr>
          <w:rFonts w:ascii="仿宋" w:eastAsia="仿宋" w:hAnsi="仿宋" w:hint="eastAsia"/>
          <w:noProof/>
          <w:sz w:val="20"/>
        </w:rPr>
        <w:t>俞永新</w:t>
      </w:r>
      <w:r w:rsidRPr="005D5E55">
        <w:rPr>
          <w:rFonts w:ascii="仿宋" w:eastAsia="仿宋" w:hAnsi="仿宋"/>
          <w:noProof/>
          <w:sz w:val="20"/>
        </w:rPr>
        <w:t xml:space="preserve">. </w:t>
      </w:r>
      <w:r w:rsidRPr="005D5E55">
        <w:rPr>
          <w:rFonts w:ascii="仿宋" w:eastAsia="仿宋" w:hAnsi="仿宋" w:hint="eastAsia"/>
          <w:noProof/>
          <w:sz w:val="20"/>
        </w:rPr>
        <w:t>狂犬病疫苗接种程序的依从性调查及经济成本分析</w:t>
      </w:r>
      <w:r w:rsidRPr="005D5E55">
        <w:rPr>
          <w:rFonts w:ascii="仿宋" w:eastAsia="仿宋" w:hAnsi="仿宋"/>
          <w:noProof/>
          <w:sz w:val="20"/>
        </w:rPr>
        <w:t xml:space="preserve">[J]. </w:t>
      </w:r>
      <w:r w:rsidRPr="005D5E55">
        <w:rPr>
          <w:rFonts w:ascii="仿宋" w:eastAsia="仿宋" w:hAnsi="仿宋" w:hint="eastAsia"/>
          <w:noProof/>
          <w:sz w:val="20"/>
        </w:rPr>
        <w:t>中国疫苗和免疫</w:t>
      </w:r>
      <w:r w:rsidRPr="005D5E55">
        <w:rPr>
          <w:rFonts w:ascii="仿宋" w:eastAsia="仿宋" w:hAnsi="仿宋"/>
          <w:noProof/>
          <w:sz w:val="20"/>
        </w:rPr>
        <w:t>, 2010, 16 (3): 254-257.</w:t>
      </w:r>
    </w:p>
    <w:bookmarkEnd w:id="245"/>
    <w:p w:rsidR="00F825D0" w:rsidRPr="005D5E55" w:rsidRDefault="00F825D0" w:rsidP="005D5E55">
      <w:pPr>
        <w:rPr>
          <w:rFonts w:ascii="仿宋" w:eastAsia="仿宋" w:hAnsi="仿宋"/>
          <w:noProof/>
          <w:sz w:val="20"/>
        </w:rPr>
      </w:pPr>
      <w:r w:rsidRPr="005D5E55">
        <w:rPr>
          <w:rFonts w:ascii="仿宋" w:eastAsia="仿宋" w:hAnsi="仿宋"/>
          <w:noProof/>
          <w:sz w:val="20"/>
        </w:rPr>
        <w:t>Wang C, Zhang X, Yu Y. Study on the Compliance and Economic Cost of Rabies Vaccination[J]. Chinese Journal of Vaccines and Immunization. 2010, (3): 254-257. (in Chinese)</w:t>
      </w:r>
    </w:p>
    <w:p w:rsidR="00F825D0" w:rsidRPr="005D5E55" w:rsidRDefault="00F825D0" w:rsidP="005D5E55">
      <w:pPr>
        <w:rPr>
          <w:rFonts w:ascii="仿宋" w:eastAsia="仿宋" w:hAnsi="仿宋"/>
          <w:noProof/>
          <w:sz w:val="20"/>
        </w:rPr>
      </w:pPr>
      <w:bookmarkStart w:id="246" w:name="_ENREF_130"/>
      <w:r w:rsidRPr="005D5E55">
        <w:rPr>
          <w:rFonts w:ascii="仿宋" w:eastAsia="仿宋" w:hAnsi="仿宋"/>
          <w:noProof/>
          <w:sz w:val="20"/>
        </w:rPr>
        <w:t>[130]</w:t>
      </w:r>
      <w:r w:rsidRPr="005D5E55">
        <w:rPr>
          <w:rFonts w:ascii="仿宋" w:eastAsia="仿宋" w:hAnsi="仿宋" w:hint="eastAsia"/>
          <w:noProof/>
          <w:sz w:val="20"/>
        </w:rPr>
        <w:t>国家药典委员会</w:t>
      </w:r>
      <w:r w:rsidRPr="005D5E55">
        <w:rPr>
          <w:rFonts w:ascii="仿宋" w:eastAsia="仿宋" w:hAnsi="仿宋"/>
          <w:noProof/>
          <w:sz w:val="20"/>
        </w:rPr>
        <w:t xml:space="preserve">. </w:t>
      </w:r>
      <w:r w:rsidRPr="005D5E55">
        <w:rPr>
          <w:rFonts w:ascii="仿宋" w:eastAsia="仿宋" w:hAnsi="仿宋" w:hint="eastAsia"/>
          <w:noProof/>
          <w:sz w:val="20"/>
        </w:rPr>
        <w:t>中华人民共和国药典临床用药须知</w:t>
      </w:r>
      <w:r w:rsidRPr="005D5E55">
        <w:rPr>
          <w:rFonts w:ascii="仿宋" w:eastAsia="仿宋" w:hAnsi="仿宋"/>
          <w:noProof/>
          <w:sz w:val="20"/>
        </w:rPr>
        <w:t>(</w:t>
      </w:r>
      <w:r w:rsidRPr="005D5E55">
        <w:rPr>
          <w:rFonts w:ascii="仿宋" w:eastAsia="仿宋" w:hAnsi="仿宋" w:hint="eastAsia"/>
          <w:noProof/>
          <w:sz w:val="20"/>
        </w:rPr>
        <w:t>第四版）</w:t>
      </w:r>
      <w:r w:rsidRPr="005D5E55">
        <w:rPr>
          <w:rFonts w:ascii="仿宋" w:eastAsia="仿宋" w:hAnsi="仿宋"/>
          <w:noProof/>
          <w:sz w:val="20"/>
        </w:rPr>
        <w:t xml:space="preserve">[M]. </w:t>
      </w:r>
      <w:r w:rsidRPr="005D5E55">
        <w:rPr>
          <w:rFonts w:ascii="仿宋" w:eastAsia="仿宋" w:hAnsi="仿宋" w:hint="eastAsia"/>
          <w:noProof/>
          <w:sz w:val="20"/>
        </w:rPr>
        <w:t>北京</w:t>
      </w:r>
      <w:r w:rsidRPr="005D5E55">
        <w:rPr>
          <w:rFonts w:ascii="仿宋" w:eastAsia="仿宋" w:hAnsi="仿宋"/>
          <w:noProof/>
          <w:sz w:val="20"/>
        </w:rPr>
        <w:t xml:space="preserve">: </w:t>
      </w:r>
      <w:r w:rsidRPr="005D5E55">
        <w:rPr>
          <w:rFonts w:ascii="仿宋" w:eastAsia="仿宋" w:hAnsi="仿宋" w:hint="eastAsia"/>
          <w:noProof/>
          <w:sz w:val="20"/>
        </w:rPr>
        <w:t>中国医药科技出版社</w:t>
      </w:r>
      <w:r w:rsidRPr="005D5E55">
        <w:rPr>
          <w:rFonts w:ascii="仿宋" w:eastAsia="仿宋" w:hAnsi="仿宋"/>
          <w:noProof/>
          <w:sz w:val="20"/>
        </w:rPr>
        <w:t>; 2015</w:t>
      </w:r>
      <w:bookmarkEnd w:id="246"/>
    </w:p>
    <w:p w:rsidR="00F825D0" w:rsidRPr="005D5E55" w:rsidRDefault="00F825D0" w:rsidP="005D5E55">
      <w:pPr>
        <w:rPr>
          <w:rFonts w:ascii="仿宋" w:eastAsia="仿宋" w:hAnsi="仿宋"/>
          <w:noProof/>
          <w:sz w:val="20"/>
        </w:rPr>
      </w:pPr>
      <w:r w:rsidRPr="005D5E55">
        <w:rPr>
          <w:rFonts w:ascii="仿宋" w:eastAsia="仿宋" w:hAnsi="仿宋"/>
          <w:noProof/>
          <w:sz w:val="20"/>
        </w:rPr>
        <w:t>Committee of pharmacopeia. Pharmacopoeia of the people's republic of China.Beijing: Pharmacopoeia of the people's republic of China, 2015. (in Chinese)</w:t>
      </w:r>
    </w:p>
    <w:p w:rsidR="00F825D0" w:rsidRPr="005D5E55" w:rsidRDefault="00F825D0" w:rsidP="005D5E55">
      <w:pPr>
        <w:rPr>
          <w:rFonts w:ascii="仿宋" w:eastAsia="仿宋" w:hAnsi="仿宋"/>
          <w:noProof/>
          <w:sz w:val="20"/>
        </w:rPr>
      </w:pPr>
      <w:bookmarkStart w:id="247" w:name="_ENREF_131"/>
      <w:r w:rsidRPr="005D5E55">
        <w:rPr>
          <w:rFonts w:ascii="仿宋" w:eastAsia="仿宋" w:hAnsi="仿宋"/>
          <w:noProof/>
          <w:sz w:val="20"/>
        </w:rPr>
        <w:t>[131]</w:t>
      </w:r>
      <w:r w:rsidRPr="005D5E55">
        <w:rPr>
          <w:rFonts w:ascii="仿宋" w:eastAsia="仿宋" w:hAnsi="仿宋" w:hint="eastAsia"/>
          <w:noProof/>
          <w:sz w:val="20"/>
        </w:rPr>
        <w:t>董关木</w:t>
      </w:r>
      <w:r w:rsidRPr="005D5E55">
        <w:rPr>
          <w:rFonts w:ascii="仿宋" w:eastAsia="仿宋" w:hAnsi="仿宋"/>
          <w:noProof/>
          <w:sz w:val="20"/>
        </w:rPr>
        <w:t xml:space="preserve">. </w:t>
      </w:r>
      <w:r w:rsidRPr="005D5E55">
        <w:rPr>
          <w:rFonts w:ascii="仿宋" w:eastAsia="仿宋" w:hAnsi="仿宋" w:hint="eastAsia"/>
          <w:noProof/>
          <w:sz w:val="20"/>
        </w:rPr>
        <w:t>狂犬病的防治、疫苗和抗血清的安全性探讨</w:t>
      </w:r>
      <w:r w:rsidRPr="005D5E55">
        <w:rPr>
          <w:rFonts w:ascii="仿宋" w:eastAsia="仿宋" w:hAnsi="仿宋"/>
          <w:noProof/>
          <w:sz w:val="20"/>
        </w:rPr>
        <w:t xml:space="preserve">[J]. </w:t>
      </w:r>
      <w:r w:rsidRPr="005D5E55">
        <w:rPr>
          <w:rFonts w:ascii="仿宋" w:eastAsia="仿宋" w:hAnsi="仿宋" w:hint="eastAsia"/>
          <w:noProof/>
          <w:sz w:val="20"/>
        </w:rPr>
        <w:t>中国预防医学杂志</w:t>
      </w:r>
      <w:r w:rsidRPr="005D5E55">
        <w:rPr>
          <w:rFonts w:ascii="仿宋" w:eastAsia="仿宋" w:hAnsi="仿宋"/>
          <w:noProof/>
          <w:sz w:val="20"/>
        </w:rPr>
        <w:t>, 2006, 7 (4): 362-365.</w:t>
      </w:r>
    </w:p>
    <w:bookmarkEnd w:id="247"/>
    <w:p w:rsidR="00F825D0" w:rsidRPr="005D5E55" w:rsidRDefault="00F825D0" w:rsidP="005D5E55">
      <w:pPr>
        <w:rPr>
          <w:rFonts w:ascii="仿宋" w:eastAsia="仿宋" w:hAnsi="仿宋"/>
          <w:noProof/>
          <w:sz w:val="20"/>
        </w:rPr>
      </w:pPr>
      <w:r w:rsidRPr="005D5E55">
        <w:rPr>
          <w:rFonts w:ascii="仿宋" w:eastAsia="仿宋" w:hAnsi="仿宋"/>
          <w:noProof/>
          <w:sz w:val="20"/>
        </w:rPr>
        <w:t>Dong G. The prevention and treatment of rabies, the discussion about the safety of rabies vaccine and antiserum[J]. Chinese Preventive Medicine. 2006, 7 (4):362-365. (in Chinese)</w:t>
      </w:r>
    </w:p>
    <w:p w:rsidR="00F825D0" w:rsidRPr="005D5E55" w:rsidRDefault="00F825D0" w:rsidP="005D5E55">
      <w:pPr>
        <w:rPr>
          <w:rFonts w:ascii="仿宋" w:eastAsia="仿宋" w:hAnsi="仿宋"/>
          <w:noProof/>
          <w:sz w:val="20"/>
        </w:rPr>
      </w:pPr>
      <w:bookmarkStart w:id="248" w:name="_ENREF_132"/>
      <w:r w:rsidRPr="005D5E55">
        <w:rPr>
          <w:rFonts w:ascii="仿宋" w:eastAsia="仿宋" w:hAnsi="仿宋"/>
          <w:noProof/>
          <w:sz w:val="20"/>
        </w:rPr>
        <w:t>[132]Khawplod P WH, Chomchey P, Benjavongkulchai M, Yenmuang W, Chaiyabutr N,, V S. What is an acceptable delay in rabies immune globulin administration when vaccine alone had been given previously?[J]. Vaccine. 1996, 14 (5):389-391.</w:t>
      </w:r>
      <w:bookmarkEnd w:id="248"/>
    </w:p>
    <w:p w:rsidR="00F825D0" w:rsidRPr="005D5E55" w:rsidRDefault="00F825D0" w:rsidP="005D5E55">
      <w:pPr>
        <w:rPr>
          <w:rFonts w:ascii="仿宋" w:eastAsia="仿宋" w:hAnsi="仿宋"/>
          <w:noProof/>
          <w:sz w:val="20"/>
        </w:rPr>
      </w:pPr>
      <w:bookmarkStart w:id="249" w:name="_ENREF_133"/>
      <w:r w:rsidRPr="005D5E55">
        <w:rPr>
          <w:rFonts w:ascii="仿宋" w:eastAsia="仿宋" w:hAnsi="仿宋"/>
          <w:noProof/>
          <w:sz w:val="20"/>
        </w:rPr>
        <w:t>[133]Bakker AB, Marissen WE, Kramer RA, et al. Novel human monoclonal antibody combination effectively neutralizing natural rabies virus variants and individual in vitro escape mutants[J]. Journal of virology. 2005, 79 (14):9062-9068.</w:t>
      </w:r>
      <w:bookmarkEnd w:id="249"/>
    </w:p>
    <w:p w:rsidR="00F825D0" w:rsidRPr="005D5E55" w:rsidRDefault="00F825D0" w:rsidP="005D5E55">
      <w:pPr>
        <w:rPr>
          <w:rFonts w:ascii="仿宋" w:eastAsia="仿宋" w:hAnsi="仿宋"/>
          <w:noProof/>
          <w:sz w:val="20"/>
        </w:rPr>
      </w:pPr>
      <w:bookmarkStart w:id="250" w:name="_ENREF_134"/>
      <w:r w:rsidRPr="005D5E55">
        <w:rPr>
          <w:rFonts w:ascii="仿宋" w:eastAsia="仿宋" w:hAnsi="仿宋"/>
          <w:noProof/>
          <w:sz w:val="20"/>
        </w:rPr>
        <w:lastRenderedPageBreak/>
        <w:t>[134]Sun L, Chen Z, Yu L, et al. Generation and characterization of neutralizing human recombinant antibodies against antigenic site II of rabies virus glycoprotein[J]. Applied microbiology and biotechnology. 2012, 96 (2):357-366.</w:t>
      </w:r>
      <w:bookmarkEnd w:id="250"/>
    </w:p>
    <w:p w:rsidR="00F825D0" w:rsidRPr="005D5E55" w:rsidRDefault="00F825D0" w:rsidP="005D5E55">
      <w:pPr>
        <w:rPr>
          <w:rFonts w:ascii="仿宋" w:eastAsia="仿宋" w:hAnsi="仿宋"/>
          <w:noProof/>
          <w:sz w:val="20"/>
        </w:rPr>
      </w:pPr>
      <w:bookmarkStart w:id="251" w:name="_ENREF_135"/>
      <w:r w:rsidRPr="005D5E55">
        <w:rPr>
          <w:rFonts w:ascii="仿宋" w:eastAsia="仿宋" w:hAnsi="仿宋"/>
          <w:noProof/>
          <w:sz w:val="20"/>
        </w:rPr>
        <w:t xml:space="preserve">[135]WHO. WHO Consultation on a Rabies Monoclonal Antibody Cocktail for Rabies Post Exposure Treatment. 2002. </w:t>
      </w:r>
      <w:bookmarkEnd w:id="251"/>
    </w:p>
    <w:p w:rsidR="00F825D0" w:rsidRPr="005D5E55" w:rsidRDefault="00F825D0" w:rsidP="005D5E55">
      <w:pPr>
        <w:rPr>
          <w:rFonts w:ascii="仿宋" w:eastAsia="仿宋" w:hAnsi="仿宋"/>
          <w:noProof/>
          <w:sz w:val="20"/>
        </w:rPr>
      </w:pPr>
      <w:bookmarkStart w:id="252" w:name="_ENREF_136"/>
      <w:r w:rsidRPr="005D5E55">
        <w:rPr>
          <w:rFonts w:ascii="仿宋" w:eastAsia="仿宋" w:hAnsi="仿宋"/>
          <w:noProof/>
          <w:sz w:val="20"/>
        </w:rPr>
        <w:t>[136]Criteria for application withholding of post-exposure treatment. Available from: http://www.who.int/rabies/human/generalconsid/en/.</w:t>
      </w:r>
      <w:bookmarkEnd w:id="252"/>
    </w:p>
    <w:p w:rsidR="00F825D0" w:rsidRPr="005D5E55" w:rsidRDefault="00F825D0" w:rsidP="005D5E55">
      <w:pPr>
        <w:rPr>
          <w:rFonts w:ascii="仿宋" w:eastAsia="仿宋" w:hAnsi="仿宋"/>
          <w:noProof/>
          <w:sz w:val="20"/>
        </w:rPr>
      </w:pPr>
      <w:bookmarkStart w:id="253" w:name="_ENREF_137"/>
      <w:r w:rsidRPr="005D5E55">
        <w:rPr>
          <w:rFonts w:ascii="仿宋" w:eastAsia="仿宋" w:hAnsi="仿宋"/>
          <w:noProof/>
          <w:sz w:val="20"/>
        </w:rPr>
        <w:t>[137]Dean DJ, Baer GM, Thompson WR. Studies on the local treatment of rabies-infected wounds[J]. Bulletin of the World Health Organization. 1963, 28 (4):477-486.</w:t>
      </w:r>
      <w:bookmarkEnd w:id="253"/>
    </w:p>
    <w:p w:rsidR="00F825D0" w:rsidRPr="005D5E55" w:rsidRDefault="00F825D0" w:rsidP="005D5E55">
      <w:pPr>
        <w:rPr>
          <w:rFonts w:ascii="仿宋" w:eastAsia="仿宋" w:hAnsi="仿宋"/>
          <w:noProof/>
          <w:sz w:val="20"/>
        </w:rPr>
      </w:pPr>
      <w:bookmarkStart w:id="254" w:name="_ENREF_138"/>
      <w:r w:rsidRPr="005D5E55">
        <w:rPr>
          <w:rFonts w:ascii="仿宋" w:eastAsia="仿宋" w:hAnsi="仿宋"/>
          <w:noProof/>
          <w:sz w:val="20"/>
        </w:rPr>
        <w:t>[138]</w:t>
      </w:r>
      <w:r w:rsidRPr="005D5E55">
        <w:rPr>
          <w:rFonts w:ascii="仿宋" w:eastAsia="仿宋" w:hAnsi="仿宋" w:hint="eastAsia"/>
          <w:noProof/>
          <w:sz w:val="20"/>
        </w:rPr>
        <w:t>陈瑞丰</w:t>
      </w:r>
      <w:r w:rsidRPr="005D5E55">
        <w:rPr>
          <w:rFonts w:ascii="仿宋" w:eastAsia="仿宋" w:hAnsi="仿宋"/>
          <w:noProof/>
          <w:sz w:val="20"/>
        </w:rPr>
        <w:t xml:space="preserve">, </w:t>
      </w:r>
      <w:r w:rsidRPr="005D5E55">
        <w:rPr>
          <w:rFonts w:ascii="仿宋" w:eastAsia="仿宋" w:hAnsi="仿宋" w:hint="eastAsia"/>
          <w:noProof/>
          <w:sz w:val="20"/>
        </w:rPr>
        <w:t>王立秋</w:t>
      </w:r>
      <w:r w:rsidRPr="005D5E55">
        <w:rPr>
          <w:rFonts w:ascii="仿宋" w:eastAsia="仿宋" w:hAnsi="仿宋"/>
          <w:noProof/>
          <w:sz w:val="20"/>
        </w:rPr>
        <w:t xml:space="preserve">, </w:t>
      </w:r>
      <w:r w:rsidRPr="005D5E55">
        <w:rPr>
          <w:rFonts w:ascii="仿宋" w:eastAsia="仿宋" w:hAnsi="仿宋" w:hint="eastAsia"/>
          <w:noProof/>
          <w:sz w:val="20"/>
        </w:rPr>
        <w:t>黄立嵩，等</w:t>
      </w:r>
      <w:r w:rsidRPr="005D5E55">
        <w:rPr>
          <w:rFonts w:ascii="仿宋" w:eastAsia="仿宋" w:hAnsi="仿宋"/>
          <w:noProof/>
          <w:sz w:val="20"/>
        </w:rPr>
        <w:t xml:space="preserve">. </w:t>
      </w:r>
      <w:r w:rsidRPr="005D5E55">
        <w:rPr>
          <w:rFonts w:ascii="仿宋" w:eastAsia="仿宋" w:hAnsi="仿宋" w:hint="eastAsia"/>
          <w:noProof/>
          <w:sz w:val="20"/>
        </w:rPr>
        <w:t>犬咬伤创口清创研究</w:t>
      </w:r>
      <w:r w:rsidRPr="005D5E55">
        <w:rPr>
          <w:rFonts w:ascii="仿宋" w:eastAsia="仿宋" w:hAnsi="仿宋"/>
          <w:noProof/>
          <w:sz w:val="20"/>
        </w:rPr>
        <w:t xml:space="preserve">[J]. </w:t>
      </w:r>
      <w:r w:rsidRPr="005D5E55">
        <w:rPr>
          <w:rFonts w:ascii="仿宋" w:eastAsia="仿宋" w:hAnsi="仿宋" w:hint="eastAsia"/>
          <w:noProof/>
          <w:sz w:val="20"/>
        </w:rPr>
        <w:t>中国急救复苏与灾害医学杂志</w:t>
      </w:r>
      <w:r w:rsidRPr="005D5E55">
        <w:rPr>
          <w:rFonts w:ascii="仿宋" w:eastAsia="仿宋" w:hAnsi="仿宋"/>
          <w:noProof/>
          <w:sz w:val="20"/>
        </w:rPr>
        <w:t>, 2010, (1): 23-24.</w:t>
      </w:r>
    </w:p>
    <w:p w:rsidR="00F825D0" w:rsidRPr="005D5E55" w:rsidRDefault="00F825D0" w:rsidP="005D5E55">
      <w:pPr>
        <w:rPr>
          <w:rFonts w:ascii="仿宋" w:eastAsia="仿宋" w:hAnsi="仿宋"/>
          <w:noProof/>
          <w:sz w:val="20"/>
        </w:rPr>
      </w:pPr>
      <w:r w:rsidRPr="005D5E55">
        <w:rPr>
          <w:rFonts w:ascii="仿宋" w:eastAsia="仿宋" w:hAnsi="仿宋"/>
          <w:noProof/>
          <w:sz w:val="20"/>
        </w:rPr>
        <w:t>Chen R, Wang L, Huang L, et al. Debridement of dog bite wounds [J]. China Journal of Emergency Resuscitation and Disaster Medicine , 2010, (1): 23-24. (in Chinese)</w:t>
      </w:r>
      <w:bookmarkEnd w:id="254"/>
    </w:p>
    <w:p w:rsidR="00F825D0" w:rsidRPr="005D5E55" w:rsidRDefault="00F825D0" w:rsidP="005D5E55">
      <w:pPr>
        <w:rPr>
          <w:rFonts w:ascii="仿宋" w:eastAsia="仿宋" w:hAnsi="仿宋"/>
          <w:noProof/>
          <w:sz w:val="20"/>
        </w:rPr>
      </w:pPr>
      <w:bookmarkStart w:id="255" w:name="_ENREF_139"/>
      <w:r w:rsidRPr="005D5E55">
        <w:rPr>
          <w:rFonts w:ascii="仿宋" w:eastAsia="仿宋" w:hAnsi="仿宋"/>
          <w:noProof/>
          <w:sz w:val="20"/>
        </w:rPr>
        <w:t>[139]Armstrong JA, Froelich EJ. Inactivation of viruses by benzalkonium chloride[J]. Appl Microbiol. 1964, 12 (2):132-137.</w:t>
      </w:r>
      <w:bookmarkEnd w:id="255"/>
    </w:p>
    <w:p w:rsidR="00F825D0" w:rsidRPr="005D5E55" w:rsidRDefault="00F825D0" w:rsidP="005D5E55">
      <w:pPr>
        <w:rPr>
          <w:rFonts w:ascii="仿宋" w:eastAsia="仿宋" w:hAnsi="仿宋"/>
          <w:noProof/>
          <w:sz w:val="20"/>
        </w:rPr>
      </w:pPr>
      <w:bookmarkStart w:id="256" w:name="_ENREF_140"/>
      <w:r w:rsidRPr="005D5E55">
        <w:rPr>
          <w:rFonts w:ascii="仿宋" w:eastAsia="仿宋" w:hAnsi="仿宋"/>
          <w:noProof/>
          <w:sz w:val="20"/>
        </w:rPr>
        <w:t>[140]Evgeniou E, Markeson D, Iyer S, et al. The management of animal bites in the United kingdom[J]. Eplasty. 2013, 13:e27.</w:t>
      </w:r>
      <w:bookmarkEnd w:id="256"/>
    </w:p>
    <w:p w:rsidR="00F825D0" w:rsidRPr="005D5E55" w:rsidRDefault="00F825D0" w:rsidP="005D5E55">
      <w:pPr>
        <w:rPr>
          <w:rFonts w:ascii="仿宋" w:eastAsia="仿宋" w:hAnsi="仿宋"/>
          <w:noProof/>
          <w:sz w:val="20"/>
        </w:rPr>
      </w:pPr>
      <w:bookmarkStart w:id="257" w:name="_ENREF_141"/>
      <w:r w:rsidRPr="005D5E55">
        <w:rPr>
          <w:rFonts w:ascii="仿宋" w:eastAsia="仿宋" w:hAnsi="仿宋"/>
          <w:noProof/>
          <w:sz w:val="20"/>
        </w:rPr>
        <w:t>[141]</w:t>
      </w:r>
      <w:r w:rsidRPr="005D5E55">
        <w:rPr>
          <w:rFonts w:ascii="仿宋" w:eastAsia="仿宋" w:hAnsi="仿宋" w:hint="eastAsia"/>
          <w:noProof/>
          <w:sz w:val="20"/>
        </w:rPr>
        <w:t>吴孟超</w:t>
      </w:r>
      <w:r w:rsidRPr="005D5E55">
        <w:rPr>
          <w:rFonts w:ascii="仿宋" w:eastAsia="仿宋" w:hAnsi="仿宋"/>
          <w:noProof/>
          <w:sz w:val="20"/>
        </w:rPr>
        <w:t xml:space="preserve">. </w:t>
      </w:r>
      <w:r w:rsidRPr="005D5E55">
        <w:rPr>
          <w:rFonts w:ascii="仿宋" w:eastAsia="仿宋" w:hAnsi="仿宋" w:hint="eastAsia"/>
          <w:noProof/>
          <w:sz w:val="20"/>
        </w:rPr>
        <w:t>黄家驷外科学（第六版）</w:t>
      </w:r>
      <w:r w:rsidRPr="005D5E55">
        <w:rPr>
          <w:rFonts w:ascii="仿宋" w:eastAsia="仿宋" w:hAnsi="仿宋"/>
          <w:noProof/>
          <w:sz w:val="20"/>
        </w:rPr>
        <w:t xml:space="preserve">[M]. </w:t>
      </w:r>
      <w:r w:rsidRPr="005D5E55">
        <w:rPr>
          <w:rFonts w:ascii="仿宋" w:eastAsia="仿宋" w:hAnsi="仿宋" w:hint="eastAsia"/>
          <w:noProof/>
          <w:sz w:val="20"/>
        </w:rPr>
        <w:t>北京</w:t>
      </w:r>
      <w:r w:rsidRPr="005D5E55">
        <w:rPr>
          <w:rFonts w:ascii="仿宋" w:eastAsia="仿宋" w:hAnsi="仿宋"/>
          <w:noProof/>
          <w:sz w:val="20"/>
        </w:rPr>
        <w:t xml:space="preserve">: </w:t>
      </w:r>
      <w:r w:rsidRPr="005D5E55">
        <w:rPr>
          <w:rFonts w:ascii="仿宋" w:eastAsia="仿宋" w:hAnsi="仿宋" w:hint="eastAsia"/>
          <w:noProof/>
          <w:sz w:val="20"/>
        </w:rPr>
        <w:t>人民卫生出版社</w:t>
      </w:r>
      <w:r w:rsidRPr="005D5E55">
        <w:rPr>
          <w:rFonts w:ascii="仿宋" w:eastAsia="仿宋" w:hAnsi="仿宋"/>
          <w:noProof/>
          <w:sz w:val="20"/>
        </w:rPr>
        <w:t>; 2008</w:t>
      </w:r>
      <w:bookmarkEnd w:id="257"/>
    </w:p>
    <w:p w:rsidR="00F825D0" w:rsidRPr="005D5E55" w:rsidRDefault="00F825D0" w:rsidP="005D5E55">
      <w:pPr>
        <w:rPr>
          <w:rFonts w:ascii="仿宋" w:eastAsia="仿宋" w:hAnsi="仿宋"/>
          <w:noProof/>
          <w:sz w:val="20"/>
        </w:rPr>
      </w:pPr>
      <w:r w:rsidRPr="005D5E55">
        <w:rPr>
          <w:rFonts w:ascii="仿宋" w:eastAsia="仿宋" w:hAnsi="仿宋"/>
          <w:noProof/>
          <w:sz w:val="20"/>
        </w:rPr>
        <w:t>Wu M. Huang Gusi surger: People's Medical Publishing House; 2008. (in Chinese)</w:t>
      </w:r>
    </w:p>
    <w:p w:rsidR="00F825D0" w:rsidRPr="005D5E55" w:rsidRDefault="00F825D0" w:rsidP="005D5E55">
      <w:pPr>
        <w:rPr>
          <w:rFonts w:ascii="仿宋" w:eastAsia="仿宋" w:hAnsi="仿宋"/>
          <w:noProof/>
          <w:sz w:val="20"/>
        </w:rPr>
      </w:pPr>
      <w:bookmarkStart w:id="258" w:name="_ENREF_142"/>
      <w:r w:rsidRPr="005D5E55">
        <w:rPr>
          <w:rFonts w:ascii="仿宋" w:eastAsia="仿宋" w:hAnsi="仿宋"/>
          <w:noProof/>
          <w:sz w:val="20"/>
        </w:rPr>
        <w:t>[142]Westling K, Farra A, Cars B, et al. Cat bite wound infections: a prospective clinical and microbiological study at three emergency wards in Stockholm, Sweden[J]. Journal of Infection. 2006, 53 (6):403–407.</w:t>
      </w:r>
      <w:bookmarkEnd w:id="258"/>
    </w:p>
    <w:p w:rsidR="00F825D0" w:rsidRPr="005D5E55" w:rsidRDefault="00F825D0" w:rsidP="005D5E55">
      <w:pPr>
        <w:rPr>
          <w:rFonts w:ascii="仿宋" w:eastAsia="仿宋" w:hAnsi="仿宋"/>
          <w:noProof/>
          <w:sz w:val="20"/>
        </w:rPr>
      </w:pPr>
      <w:bookmarkStart w:id="259" w:name="_ENREF_143"/>
      <w:r w:rsidRPr="005D5E55">
        <w:rPr>
          <w:rFonts w:ascii="仿宋" w:eastAsia="仿宋" w:hAnsi="仿宋"/>
          <w:noProof/>
          <w:sz w:val="20"/>
        </w:rPr>
        <w:t>[143]Ellis R, Ellis C. Dog and cat bites[J]. American family physician. 2014, 90 (4):239-243.</w:t>
      </w:r>
      <w:bookmarkEnd w:id="259"/>
    </w:p>
    <w:p w:rsidR="00F825D0" w:rsidRPr="005D5E55" w:rsidRDefault="00F825D0" w:rsidP="005D5E55">
      <w:pPr>
        <w:rPr>
          <w:rFonts w:ascii="仿宋" w:eastAsia="仿宋" w:hAnsi="仿宋"/>
          <w:noProof/>
          <w:sz w:val="20"/>
        </w:rPr>
      </w:pPr>
      <w:bookmarkStart w:id="260" w:name="_ENREF_144"/>
      <w:r w:rsidRPr="005D5E55">
        <w:rPr>
          <w:rFonts w:ascii="仿宋" w:eastAsia="仿宋" w:hAnsi="仿宋"/>
          <w:noProof/>
          <w:sz w:val="20"/>
        </w:rPr>
        <w:t>[144]Morgan M, Palmer J. Dog bites[J]. Bmj. 2007, 334 (7590):413-417.</w:t>
      </w:r>
      <w:bookmarkEnd w:id="260"/>
    </w:p>
    <w:p w:rsidR="00F825D0" w:rsidRPr="005D5E55" w:rsidRDefault="00F825D0" w:rsidP="005D5E55">
      <w:pPr>
        <w:rPr>
          <w:rFonts w:ascii="仿宋" w:eastAsia="仿宋" w:hAnsi="仿宋"/>
          <w:noProof/>
          <w:sz w:val="20"/>
        </w:rPr>
      </w:pPr>
      <w:bookmarkStart w:id="261" w:name="_ENREF_145"/>
      <w:r w:rsidRPr="005D5E55">
        <w:rPr>
          <w:rFonts w:ascii="仿宋" w:eastAsia="仿宋" w:hAnsi="仿宋"/>
          <w:noProof/>
          <w:sz w:val="20"/>
        </w:rPr>
        <w:t>[145]Fleisher GR. The management of bite wounds[J]. The New England journal of medicine. 1999, 340 (2):138-140.</w:t>
      </w:r>
      <w:bookmarkEnd w:id="261"/>
    </w:p>
    <w:p w:rsidR="00F825D0" w:rsidRPr="005D5E55" w:rsidRDefault="00F825D0" w:rsidP="005D5E55">
      <w:pPr>
        <w:rPr>
          <w:rFonts w:ascii="仿宋" w:eastAsia="仿宋" w:hAnsi="仿宋"/>
          <w:noProof/>
          <w:sz w:val="20"/>
        </w:rPr>
      </w:pPr>
      <w:bookmarkStart w:id="262" w:name="_ENREF_146"/>
      <w:r w:rsidRPr="005D5E55">
        <w:rPr>
          <w:rFonts w:ascii="仿宋" w:eastAsia="仿宋" w:hAnsi="仿宋"/>
          <w:noProof/>
          <w:sz w:val="20"/>
        </w:rPr>
        <w:t>[146]Stevens DL, Bisno AL, Chambers HF, et al. Practice guidelines for the diagnosis and management of skin and soft-tissue infections[J]. Clinical infectious diseases : an official publication of the Infectious Diseases Society of America. 2005, 41 (10):1373-1406.</w:t>
      </w:r>
      <w:bookmarkEnd w:id="262"/>
    </w:p>
    <w:p w:rsidR="00F825D0" w:rsidRPr="005D5E55" w:rsidRDefault="00F825D0" w:rsidP="005D5E55">
      <w:pPr>
        <w:rPr>
          <w:rFonts w:ascii="仿宋" w:eastAsia="仿宋" w:hAnsi="仿宋"/>
          <w:noProof/>
          <w:sz w:val="20"/>
        </w:rPr>
      </w:pPr>
      <w:bookmarkStart w:id="263" w:name="_ENREF_147"/>
      <w:r w:rsidRPr="005D5E55">
        <w:rPr>
          <w:rFonts w:ascii="仿宋" w:eastAsia="仿宋" w:hAnsi="仿宋"/>
          <w:noProof/>
          <w:sz w:val="20"/>
        </w:rPr>
        <w:t>[147]Bassetti M, Baguneid M, Bouza E, et al. European perspective and update on the management of complicated skin and soft tissue infections due to methicillin-resistant Staphylococcus aureus after more than 10 years of experience with linezolid[J]. Clinical Microbiology &amp; Infection the Official Publication of the European Society of Clinical Microbiology &amp; Infectious Diseases. 2014, 20 (Supplement s4):3–18.</w:t>
      </w:r>
      <w:bookmarkEnd w:id="263"/>
    </w:p>
    <w:p w:rsidR="00F825D0" w:rsidRPr="005D5E55" w:rsidRDefault="00F825D0" w:rsidP="005D5E55">
      <w:pPr>
        <w:rPr>
          <w:rFonts w:ascii="仿宋" w:eastAsia="仿宋" w:hAnsi="仿宋"/>
          <w:noProof/>
          <w:sz w:val="20"/>
        </w:rPr>
      </w:pPr>
      <w:bookmarkStart w:id="264" w:name="_ENREF_148"/>
      <w:r w:rsidRPr="005D5E55">
        <w:rPr>
          <w:rFonts w:ascii="仿宋" w:eastAsia="仿宋" w:hAnsi="仿宋"/>
          <w:noProof/>
          <w:sz w:val="20"/>
        </w:rPr>
        <w:t>[148]Cheng HT, Hsu YC, Wu CI. Does primary closure for dog bite wounds increase the incidence of wound infection? A meta-analysis of randomized controlled trials[J]. Journal of Plastic Reconstructive &amp; Aesthetic Surgery Jpras. 2014, 67 (10):1448-1450.</w:t>
      </w:r>
      <w:bookmarkEnd w:id="264"/>
    </w:p>
    <w:p w:rsidR="00F825D0" w:rsidRPr="005D5E55" w:rsidRDefault="00F825D0" w:rsidP="005D5E55">
      <w:pPr>
        <w:rPr>
          <w:rFonts w:ascii="仿宋" w:eastAsia="仿宋" w:hAnsi="仿宋"/>
          <w:noProof/>
          <w:sz w:val="20"/>
        </w:rPr>
      </w:pPr>
      <w:bookmarkStart w:id="265" w:name="_ENREF_149"/>
      <w:r w:rsidRPr="005D5E55">
        <w:rPr>
          <w:rFonts w:ascii="仿宋" w:eastAsia="仿宋" w:hAnsi="仿宋"/>
          <w:noProof/>
          <w:sz w:val="20"/>
        </w:rPr>
        <w:t>[149]Esposito S, Picciolli I, Semino M, et al. Dog and cat bite-associated infections in children[J]. European journal of clinical microbiology &amp; infectious diseases : official publication of the European Society of Clinical Microbiology. 2013, 32 (8):971-976.</w:t>
      </w:r>
      <w:bookmarkEnd w:id="265"/>
    </w:p>
    <w:p w:rsidR="00F825D0" w:rsidRPr="005D5E55" w:rsidRDefault="00F825D0" w:rsidP="005D5E55">
      <w:pPr>
        <w:rPr>
          <w:rFonts w:ascii="仿宋" w:eastAsia="仿宋" w:hAnsi="仿宋"/>
          <w:noProof/>
          <w:sz w:val="20"/>
        </w:rPr>
      </w:pPr>
      <w:bookmarkStart w:id="266" w:name="_ENREF_150"/>
      <w:r w:rsidRPr="005D5E55">
        <w:rPr>
          <w:rFonts w:ascii="仿宋" w:eastAsia="仿宋" w:hAnsi="仿宋"/>
          <w:noProof/>
          <w:sz w:val="20"/>
        </w:rPr>
        <w:t xml:space="preserve">[150]Quinn JV, McDermott D, Rossi J, et al. Randomized controlled trial of prophylactic </w:t>
      </w:r>
      <w:r w:rsidRPr="005D5E55">
        <w:rPr>
          <w:rFonts w:ascii="仿宋" w:eastAsia="仿宋" w:hAnsi="仿宋"/>
          <w:noProof/>
          <w:sz w:val="20"/>
        </w:rPr>
        <w:lastRenderedPageBreak/>
        <w:t>antibiotics for dog bites with refined cost model[J]. The western journal of emergency medicine. 2010, 11 (5):435-441.</w:t>
      </w:r>
      <w:bookmarkEnd w:id="266"/>
    </w:p>
    <w:p w:rsidR="00F825D0" w:rsidRPr="005D5E55" w:rsidRDefault="00F825D0" w:rsidP="005D5E55">
      <w:pPr>
        <w:rPr>
          <w:rFonts w:ascii="仿宋" w:eastAsia="仿宋" w:hAnsi="仿宋"/>
          <w:noProof/>
          <w:sz w:val="20"/>
        </w:rPr>
      </w:pPr>
      <w:bookmarkStart w:id="267" w:name="_ENREF_151"/>
      <w:r w:rsidRPr="005D5E55">
        <w:rPr>
          <w:rFonts w:ascii="仿宋" w:eastAsia="仿宋" w:hAnsi="仿宋"/>
          <w:noProof/>
          <w:sz w:val="20"/>
        </w:rPr>
        <w:t>[151]Shoji K, Cavanaugh Z, Rodner CM. Acute fight bite[J]. The Journal of hand surgery. 2013, 38 (8):1612-1614.</w:t>
      </w:r>
      <w:bookmarkEnd w:id="267"/>
    </w:p>
    <w:p w:rsidR="00F825D0" w:rsidRPr="005D5E55" w:rsidRDefault="00F825D0" w:rsidP="005D5E55">
      <w:pPr>
        <w:rPr>
          <w:rFonts w:ascii="仿宋" w:eastAsia="仿宋" w:hAnsi="仿宋"/>
          <w:noProof/>
          <w:sz w:val="20"/>
        </w:rPr>
      </w:pPr>
      <w:bookmarkStart w:id="268" w:name="_ENREF_152"/>
      <w:r w:rsidRPr="005D5E55">
        <w:rPr>
          <w:rFonts w:ascii="仿宋" w:eastAsia="仿宋" w:hAnsi="仿宋"/>
          <w:noProof/>
          <w:sz w:val="20"/>
        </w:rPr>
        <w:t>[152]Taplitz RA. Managing bite wounds. Currently recommended antibiotics for treatment and prophylaxis[J]. Postgraduate medicine. 2004, 116 (2):49-52, 55-46, 59.</w:t>
      </w:r>
      <w:bookmarkEnd w:id="268"/>
    </w:p>
    <w:p w:rsidR="00F825D0" w:rsidRPr="005D5E55" w:rsidRDefault="00F825D0" w:rsidP="005D5E55">
      <w:pPr>
        <w:rPr>
          <w:rFonts w:ascii="仿宋" w:eastAsia="仿宋" w:hAnsi="仿宋"/>
          <w:noProof/>
          <w:sz w:val="20"/>
        </w:rPr>
      </w:pPr>
      <w:bookmarkStart w:id="269" w:name="_ENREF_153"/>
      <w:r w:rsidRPr="005D5E55">
        <w:rPr>
          <w:rFonts w:ascii="仿宋" w:eastAsia="仿宋" w:hAnsi="仿宋"/>
          <w:noProof/>
          <w:sz w:val="20"/>
        </w:rPr>
        <w:t>[153]Stefanopoulos P, Karabouta Z, Bisbinas I, et al. Animal and human bites: evaluation and management[J]. Acta orthopaedica Belgica. 2004, 70 (1):1-10.</w:t>
      </w:r>
      <w:bookmarkEnd w:id="269"/>
    </w:p>
    <w:p w:rsidR="00F825D0" w:rsidRPr="005D5E55" w:rsidRDefault="00F825D0" w:rsidP="005D5E55">
      <w:pPr>
        <w:rPr>
          <w:rFonts w:ascii="仿宋" w:eastAsia="仿宋" w:hAnsi="仿宋"/>
          <w:noProof/>
          <w:sz w:val="20"/>
        </w:rPr>
      </w:pPr>
      <w:bookmarkStart w:id="270" w:name="_ENREF_154"/>
      <w:r w:rsidRPr="005D5E55">
        <w:rPr>
          <w:rFonts w:ascii="仿宋" w:eastAsia="仿宋" w:hAnsi="仿宋"/>
          <w:noProof/>
          <w:sz w:val="20"/>
        </w:rPr>
        <w:t>[154]Kramer A, Assadian O, Frank M, et al. Prevention of post-operative infections after surgical treatment of bite wounds[J]. GMS Krankenhaushygiene interdisziplinar. 2010, 5 (2).</w:t>
      </w:r>
      <w:bookmarkEnd w:id="270"/>
    </w:p>
    <w:p w:rsidR="00F825D0" w:rsidRPr="005D5E55" w:rsidRDefault="00F825D0" w:rsidP="005D5E55">
      <w:pPr>
        <w:rPr>
          <w:rFonts w:ascii="仿宋" w:eastAsia="仿宋" w:hAnsi="仿宋"/>
          <w:noProof/>
          <w:sz w:val="20"/>
        </w:rPr>
      </w:pPr>
      <w:bookmarkStart w:id="271" w:name="_ENREF_155"/>
      <w:r w:rsidRPr="005D5E55">
        <w:rPr>
          <w:rFonts w:ascii="仿宋" w:eastAsia="仿宋" w:hAnsi="仿宋"/>
          <w:noProof/>
          <w:sz w:val="20"/>
        </w:rPr>
        <w:t>[155]Philipsen TE, Molderez C, Gys T. Cat and dog bites. What to do? Guidelines for the treatment of cat and dog bites in humans[J]. Acta Chirurgica Belgica. 2006, 106 (6):692-695.</w:t>
      </w:r>
      <w:bookmarkEnd w:id="271"/>
    </w:p>
    <w:p w:rsidR="00F825D0" w:rsidRPr="005D5E55" w:rsidRDefault="00F825D0" w:rsidP="005D5E55">
      <w:pPr>
        <w:rPr>
          <w:rFonts w:ascii="仿宋" w:eastAsia="仿宋" w:hAnsi="仿宋"/>
          <w:noProof/>
          <w:sz w:val="20"/>
        </w:rPr>
      </w:pPr>
      <w:bookmarkStart w:id="272" w:name="_ENREF_156"/>
      <w:r w:rsidRPr="005D5E55">
        <w:rPr>
          <w:rFonts w:ascii="仿宋" w:eastAsia="仿宋" w:hAnsi="仿宋"/>
          <w:noProof/>
          <w:sz w:val="20"/>
        </w:rPr>
        <w:t>[156]Goldstein EJ, Citron DM, Merriam CV, et al. Ceftaroline versus isolates from animal bite wounds: comparative in vitro activities against 243 isolates, including 156 Pasteurella species isolates[J]. Antimicrobial agents and chemotherapy. 2012, 56 (12):6319-6323.</w:t>
      </w:r>
      <w:bookmarkEnd w:id="272"/>
    </w:p>
    <w:p w:rsidR="00F825D0" w:rsidRPr="005D5E55" w:rsidRDefault="00F825D0" w:rsidP="005D5E55">
      <w:pPr>
        <w:rPr>
          <w:rFonts w:ascii="仿宋" w:eastAsia="仿宋" w:hAnsi="仿宋"/>
          <w:noProof/>
          <w:sz w:val="20"/>
        </w:rPr>
      </w:pPr>
      <w:bookmarkStart w:id="273" w:name="_ENREF_157"/>
      <w:r w:rsidRPr="005D5E55">
        <w:rPr>
          <w:rFonts w:ascii="仿宋" w:eastAsia="仿宋" w:hAnsi="仿宋"/>
          <w:noProof/>
          <w:sz w:val="20"/>
        </w:rPr>
        <w:t>[157]Sabhaney V, Goldman RD. Child health update. Management of dog bites in children[J]. Canadian family physician Medecin de famille canadien. 2012, 58 (10):1094-1096, e1548-1050.</w:t>
      </w:r>
      <w:bookmarkEnd w:id="273"/>
    </w:p>
    <w:p w:rsidR="00F825D0" w:rsidRPr="005D5E55" w:rsidRDefault="00F825D0" w:rsidP="005D5E55">
      <w:pPr>
        <w:rPr>
          <w:rFonts w:ascii="仿宋" w:eastAsia="仿宋" w:hAnsi="仿宋"/>
          <w:noProof/>
          <w:sz w:val="20"/>
        </w:rPr>
      </w:pPr>
      <w:bookmarkStart w:id="274" w:name="_ENREF_158"/>
      <w:r w:rsidRPr="005D5E55">
        <w:rPr>
          <w:rFonts w:ascii="仿宋" w:eastAsia="仿宋" w:hAnsi="仿宋"/>
          <w:noProof/>
          <w:sz w:val="20"/>
        </w:rPr>
        <w:t>[158]Madsen IR, Justesen US. Bacteremia with Bacteroides pyogenes after a cat bite[J]. Journal of clinical microbiology. 2011, 49 (8):3092-3093.</w:t>
      </w:r>
      <w:bookmarkEnd w:id="274"/>
    </w:p>
    <w:p w:rsidR="00F825D0" w:rsidRPr="005D5E55" w:rsidRDefault="00F825D0" w:rsidP="005D5E55">
      <w:pPr>
        <w:rPr>
          <w:rFonts w:ascii="仿宋" w:eastAsia="仿宋" w:hAnsi="仿宋"/>
          <w:noProof/>
          <w:sz w:val="20"/>
        </w:rPr>
      </w:pPr>
      <w:bookmarkStart w:id="275" w:name="_ENREF_159"/>
      <w:r w:rsidRPr="005D5E55">
        <w:rPr>
          <w:rFonts w:ascii="仿宋" w:eastAsia="仿宋" w:hAnsi="仿宋"/>
          <w:noProof/>
          <w:sz w:val="20"/>
        </w:rPr>
        <w:t>[159]Goldstein EJ, Citron DM, Hudspeth M, et al. Trovafloxacin compared with levofloxacin, ofloxacin, ciprofloxacin, azithromycin and clarithromycin against unusual aerobic and anaerobic human and animal bite-wound pathogens[J]. The Journal of antimicrobial chemotherapy. 1998, 41 (3):391-396.</w:t>
      </w:r>
      <w:bookmarkEnd w:id="275"/>
    </w:p>
    <w:p w:rsidR="00F825D0" w:rsidRPr="005D5E55" w:rsidRDefault="00F825D0" w:rsidP="005D5E55">
      <w:pPr>
        <w:rPr>
          <w:rFonts w:ascii="仿宋" w:eastAsia="仿宋" w:hAnsi="仿宋"/>
          <w:noProof/>
          <w:sz w:val="20"/>
        </w:rPr>
      </w:pPr>
      <w:bookmarkStart w:id="276" w:name="_ENREF_160"/>
      <w:r w:rsidRPr="005D5E55">
        <w:rPr>
          <w:rFonts w:ascii="仿宋" w:eastAsia="仿宋" w:hAnsi="仿宋"/>
          <w:noProof/>
          <w:sz w:val="20"/>
        </w:rPr>
        <w:t>[160]Houshian S, Seyedipour S, Wedderkopp N. Epidemiology of bacterial hand infections[J]. International journal of infectious diseases : IJID : official publication of the International Society for Infectious Diseases. 2006, 10 (4):315-319.</w:t>
      </w:r>
      <w:bookmarkEnd w:id="276"/>
    </w:p>
    <w:p w:rsidR="00F825D0" w:rsidRPr="005D5E55" w:rsidRDefault="00F825D0" w:rsidP="005D5E55">
      <w:pPr>
        <w:rPr>
          <w:rFonts w:ascii="仿宋" w:eastAsia="仿宋" w:hAnsi="仿宋"/>
          <w:noProof/>
          <w:sz w:val="20"/>
        </w:rPr>
      </w:pPr>
      <w:bookmarkStart w:id="277" w:name="_ENREF_161"/>
      <w:r w:rsidRPr="005D5E55">
        <w:rPr>
          <w:rFonts w:ascii="仿宋" w:eastAsia="仿宋" w:hAnsi="仿宋"/>
          <w:noProof/>
          <w:sz w:val="20"/>
        </w:rPr>
        <w:t>[161]Yaqub S, Bjornholt JV, Hellum KB, et al. Bite wound infections[J]. Tidsskrift for den Norske laegeforening : tidsskrift for praktisk medicin, ny raekke. 2004, 124 (24):3194-3196.</w:t>
      </w:r>
      <w:bookmarkEnd w:id="277"/>
    </w:p>
    <w:p w:rsidR="00F825D0" w:rsidRPr="005D5E55" w:rsidRDefault="00F825D0" w:rsidP="005D5E55">
      <w:pPr>
        <w:rPr>
          <w:rFonts w:ascii="仿宋" w:eastAsia="仿宋" w:hAnsi="仿宋"/>
          <w:noProof/>
          <w:sz w:val="20"/>
        </w:rPr>
      </w:pPr>
      <w:bookmarkStart w:id="278" w:name="_ENREF_162"/>
      <w:r w:rsidRPr="005D5E55">
        <w:rPr>
          <w:rFonts w:ascii="仿宋" w:eastAsia="仿宋" w:hAnsi="仿宋"/>
          <w:noProof/>
          <w:sz w:val="20"/>
        </w:rPr>
        <w:t>[162]Tabaka ME, Quinn JV, Kohn MA, et al. Predictors of infection from dog bite wounds: which patients may benefit from prophylactic antibiotics?[J]. Emerg Med J 2015, 32 (11):860-863.</w:t>
      </w:r>
      <w:bookmarkEnd w:id="278"/>
    </w:p>
    <w:p w:rsidR="00F825D0" w:rsidRPr="005D5E55" w:rsidRDefault="00F825D0" w:rsidP="005D5E55">
      <w:pPr>
        <w:rPr>
          <w:rFonts w:ascii="仿宋" w:eastAsia="仿宋" w:hAnsi="仿宋"/>
          <w:noProof/>
          <w:sz w:val="20"/>
        </w:rPr>
      </w:pPr>
      <w:bookmarkStart w:id="279" w:name="_ENREF_163"/>
      <w:r w:rsidRPr="005D5E55">
        <w:rPr>
          <w:rFonts w:ascii="仿宋" w:eastAsia="仿宋" w:hAnsi="仿宋"/>
          <w:noProof/>
          <w:sz w:val="20"/>
        </w:rPr>
        <w:t>[163]Korczak BM, Bisgaard M, Christensen H, et al. Frederiksenia canicola gen. nov., sp. nov. isolated from dogs and human dog-bite wounds[J]. Antonie van Leeuwenhoek. 2014, 105 (4):731-741.</w:t>
      </w:r>
      <w:bookmarkEnd w:id="279"/>
    </w:p>
    <w:p w:rsidR="00F825D0" w:rsidRPr="005D5E55" w:rsidRDefault="00F825D0" w:rsidP="005D5E55">
      <w:pPr>
        <w:rPr>
          <w:rFonts w:ascii="仿宋" w:eastAsia="仿宋" w:hAnsi="仿宋"/>
          <w:noProof/>
          <w:sz w:val="20"/>
        </w:rPr>
      </w:pPr>
      <w:bookmarkStart w:id="280" w:name="_ENREF_164"/>
      <w:r w:rsidRPr="005D5E55">
        <w:rPr>
          <w:rFonts w:ascii="仿宋" w:eastAsia="仿宋" w:hAnsi="仿宋"/>
          <w:noProof/>
          <w:sz w:val="20"/>
        </w:rPr>
        <w:t>[164]Henton J, Jain A. Cochrane corner: antibiotic prophylaxis for mammalian bites (intervention review)[J]. The Journal of hand surgery, European volume. 2012, 37 (8):804-806.</w:t>
      </w:r>
      <w:bookmarkEnd w:id="280"/>
    </w:p>
    <w:p w:rsidR="00F825D0" w:rsidRPr="005D5E55" w:rsidRDefault="00F825D0" w:rsidP="005D5E55">
      <w:pPr>
        <w:rPr>
          <w:rFonts w:ascii="仿宋" w:eastAsia="仿宋" w:hAnsi="仿宋"/>
          <w:noProof/>
          <w:sz w:val="20"/>
        </w:rPr>
      </w:pPr>
      <w:bookmarkStart w:id="281" w:name="_ENREF_165"/>
      <w:r w:rsidRPr="005D5E55">
        <w:rPr>
          <w:rFonts w:ascii="仿宋" w:eastAsia="仿宋" w:hAnsi="仿宋"/>
          <w:noProof/>
          <w:sz w:val="20"/>
        </w:rPr>
        <w:t>[165]</w:t>
      </w:r>
      <w:r w:rsidRPr="005D5E55">
        <w:rPr>
          <w:rFonts w:ascii="仿宋" w:eastAsia="仿宋" w:hAnsi="仿宋" w:hint="eastAsia"/>
          <w:noProof/>
          <w:sz w:val="20"/>
        </w:rPr>
        <w:t>陈瑞丰</w:t>
      </w:r>
      <w:r w:rsidRPr="005D5E55">
        <w:rPr>
          <w:rFonts w:ascii="仿宋" w:eastAsia="仿宋" w:hAnsi="仿宋"/>
          <w:noProof/>
          <w:sz w:val="20"/>
        </w:rPr>
        <w:t xml:space="preserve">, </w:t>
      </w:r>
      <w:r w:rsidRPr="005D5E55">
        <w:rPr>
          <w:rFonts w:ascii="仿宋" w:eastAsia="仿宋" w:hAnsi="仿宋" w:hint="eastAsia"/>
          <w:noProof/>
          <w:sz w:val="20"/>
        </w:rPr>
        <w:t>王立秋</w:t>
      </w:r>
      <w:r w:rsidRPr="005D5E55">
        <w:rPr>
          <w:rFonts w:ascii="仿宋" w:eastAsia="仿宋" w:hAnsi="仿宋"/>
          <w:noProof/>
          <w:sz w:val="20"/>
        </w:rPr>
        <w:t xml:space="preserve">, </w:t>
      </w:r>
      <w:r w:rsidRPr="005D5E55">
        <w:rPr>
          <w:rFonts w:ascii="仿宋" w:eastAsia="仿宋" w:hAnsi="仿宋" w:hint="eastAsia"/>
          <w:noProof/>
          <w:sz w:val="20"/>
        </w:rPr>
        <w:t>黄立嵩，等</w:t>
      </w:r>
      <w:r w:rsidRPr="005D5E55">
        <w:rPr>
          <w:rFonts w:ascii="仿宋" w:eastAsia="仿宋" w:hAnsi="仿宋"/>
          <w:noProof/>
          <w:sz w:val="20"/>
        </w:rPr>
        <w:t xml:space="preserve">. </w:t>
      </w:r>
      <w:r w:rsidRPr="005D5E55">
        <w:rPr>
          <w:rFonts w:ascii="仿宋" w:eastAsia="仿宋" w:hAnsi="仿宋" w:hint="eastAsia"/>
          <w:noProof/>
          <w:sz w:val="20"/>
        </w:rPr>
        <w:t>犬咬伤创口感染分布及特点的研究</w:t>
      </w:r>
      <w:r w:rsidRPr="005D5E55">
        <w:rPr>
          <w:rFonts w:ascii="仿宋" w:eastAsia="仿宋" w:hAnsi="仿宋"/>
          <w:noProof/>
          <w:sz w:val="20"/>
        </w:rPr>
        <w:t xml:space="preserve">[J]. </w:t>
      </w:r>
      <w:r w:rsidRPr="005D5E55">
        <w:rPr>
          <w:rFonts w:ascii="仿宋" w:eastAsia="仿宋" w:hAnsi="仿宋" w:hint="eastAsia"/>
          <w:noProof/>
          <w:sz w:val="20"/>
        </w:rPr>
        <w:t>中国急救复苏与灾害医学杂志</w:t>
      </w:r>
      <w:r w:rsidRPr="005D5E55">
        <w:rPr>
          <w:rFonts w:ascii="仿宋" w:eastAsia="仿宋" w:hAnsi="仿宋"/>
          <w:noProof/>
          <w:sz w:val="20"/>
        </w:rPr>
        <w:t>, 2011, 6 (1): 21-23.</w:t>
      </w:r>
    </w:p>
    <w:bookmarkEnd w:id="281"/>
    <w:p w:rsidR="00F825D0" w:rsidRPr="005D5E55" w:rsidRDefault="00F825D0" w:rsidP="005D5E55">
      <w:pPr>
        <w:rPr>
          <w:rFonts w:ascii="仿宋" w:eastAsia="仿宋" w:hAnsi="仿宋"/>
          <w:noProof/>
          <w:sz w:val="20"/>
        </w:rPr>
      </w:pPr>
      <w:r w:rsidRPr="005D5E55">
        <w:rPr>
          <w:rFonts w:ascii="仿宋" w:eastAsia="仿宋" w:hAnsi="仿宋"/>
          <w:noProof/>
          <w:sz w:val="20"/>
        </w:rPr>
        <w:lastRenderedPageBreak/>
        <w:t>Chen R, Wang L, Huang L, et al. Distribution and characteristics of infection in dog bite wounds[J]. China Journal of Emergency Resuscitation and Disaster Medicine. 2011, 6(1) 21-23. (in Chinese)</w:t>
      </w:r>
    </w:p>
    <w:p w:rsidR="00F825D0" w:rsidRPr="005D5E55" w:rsidRDefault="00F825D0" w:rsidP="005D5E55">
      <w:pPr>
        <w:rPr>
          <w:rFonts w:ascii="仿宋" w:eastAsia="仿宋" w:hAnsi="仿宋"/>
          <w:noProof/>
          <w:sz w:val="20"/>
        </w:rPr>
      </w:pPr>
      <w:bookmarkStart w:id="282" w:name="_ENREF_166"/>
      <w:r w:rsidRPr="005D5E55">
        <w:rPr>
          <w:rFonts w:ascii="仿宋" w:eastAsia="仿宋" w:hAnsi="仿宋"/>
          <w:noProof/>
          <w:sz w:val="20"/>
        </w:rPr>
        <w:t>[166]Kaplan MM, Wiktor T, Koprowski H. An intracerebral assay procedure in mice for chemical inactivation of rabies virus[J]. Bulletin of the World Health Organization. 1966, 34 (2):293-297.</w:t>
      </w:r>
      <w:bookmarkEnd w:id="282"/>
    </w:p>
    <w:p w:rsidR="00F825D0" w:rsidRPr="005D5E55" w:rsidRDefault="00F825D0" w:rsidP="005D5E55">
      <w:pPr>
        <w:rPr>
          <w:rFonts w:ascii="仿宋" w:eastAsia="仿宋" w:hAnsi="仿宋"/>
          <w:noProof/>
          <w:sz w:val="20"/>
        </w:rPr>
      </w:pPr>
      <w:bookmarkStart w:id="283" w:name="_ENREF_167"/>
      <w:r w:rsidRPr="005D5E55">
        <w:rPr>
          <w:rFonts w:ascii="仿宋" w:eastAsia="仿宋" w:hAnsi="仿宋"/>
          <w:noProof/>
          <w:sz w:val="20"/>
        </w:rPr>
        <w:t>[167]</w:t>
      </w:r>
      <w:r w:rsidRPr="005D5E55">
        <w:rPr>
          <w:rFonts w:ascii="仿宋" w:eastAsia="仿宋" w:hAnsi="仿宋" w:hint="eastAsia"/>
          <w:noProof/>
          <w:sz w:val="20"/>
        </w:rPr>
        <w:t>中华人民共和国国家卫生和计划生育委员会</w:t>
      </w:r>
      <w:r w:rsidRPr="005D5E55">
        <w:rPr>
          <w:rFonts w:ascii="仿宋" w:eastAsia="仿宋" w:hAnsi="仿宋"/>
          <w:noProof/>
          <w:sz w:val="20"/>
        </w:rPr>
        <w:t xml:space="preserve">. </w:t>
      </w:r>
      <w:r w:rsidRPr="005D5E55">
        <w:rPr>
          <w:rFonts w:ascii="仿宋" w:eastAsia="仿宋" w:hAnsi="仿宋" w:hint="eastAsia"/>
          <w:noProof/>
          <w:sz w:val="20"/>
        </w:rPr>
        <w:t>狂犬病暴露预防处置工作规范（</w:t>
      </w:r>
      <w:r w:rsidRPr="005D5E55">
        <w:rPr>
          <w:rFonts w:ascii="仿宋" w:eastAsia="仿宋" w:hAnsi="仿宋"/>
          <w:noProof/>
          <w:sz w:val="20"/>
        </w:rPr>
        <w:t>2009</w:t>
      </w:r>
      <w:r w:rsidRPr="005D5E55">
        <w:rPr>
          <w:rFonts w:ascii="仿宋" w:eastAsia="仿宋" w:hAnsi="仿宋" w:hint="eastAsia"/>
          <w:noProof/>
          <w:sz w:val="20"/>
        </w:rPr>
        <w:t>年版）</w:t>
      </w:r>
      <w:r w:rsidRPr="005D5E55">
        <w:rPr>
          <w:rFonts w:ascii="仿宋" w:eastAsia="仿宋" w:hAnsi="仿宋"/>
          <w:noProof/>
          <w:sz w:val="20"/>
        </w:rPr>
        <w:t xml:space="preserve">. </w:t>
      </w:r>
      <w:bookmarkEnd w:id="283"/>
    </w:p>
    <w:p w:rsidR="00F825D0" w:rsidRPr="005D5E55" w:rsidRDefault="00F825D0" w:rsidP="005D5E55">
      <w:pPr>
        <w:rPr>
          <w:rFonts w:ascii="仿宋" w:eastAsia="仿宋" w:hAnsi="仿宋"/>
          <w:noProof/>
          <w:sz w:val="20"/>
        </w:rPr>
      </w:pPr>
      <w:r w:rsidRPr="005D5E55">
        <w:rPr>
          <w:rFonts w:ascii="仿宋" w:eastAsia="仿宋" w:hAnsi="仿宋"/>
          <w:noProof/>
          <w:sz w:val="20"/>
        </w:rPr>
        <w:t>National Health and Family Planning Commission</w:t>
      </w:r>
      <w:r w:rsidRPr="005D5E55">
        <w:rPr>
          <w:rFonts w:ascii="仿宋" w:eastAsia="仿宋" w:hAnsi="仿宋" w:hint="eastAsia"/>
          <w:noProof/>
          <w:sz w:val="20"/>
        </w:rPr>
        <w:t>：</w:t>
      </w:r>
      <w:r w:rsidRPr="005D5E55">
        <w:rPr>
          <w:rFonts w:ascii="仿宋" w:eastAsia="仿宋" w:hAnsi="仿宋"/>
          <w:noProof/>
          <w:sz w:val="20"/>
        </w:rPr>
        <w:t>Worke norm for  prevention and treatment of rabies exposure (2009) (in Chinese)</w:t>
      </w:r>
    </w:p>
    <w:p w:rsidR="00F825D0" w:rsidRPr="005D5E55" w:rsidRDefault="00F825D0" w:rsidP="005D5E55">
      <w:pPr>
        <w:rPr>
          <w:rFonts w:ascii="仿宋" w:eastAsia="仿宋" w:hAnsi="仿宋"/>
          <w:noProof/>
          <w:sz w:val="20"/>
        </w:rPr>
      </w:pPr>
      <w:bookmarkStart w:id="284" w:name="_ENREF_168"/>
      <w:r w:rsidRPr="005D5E55">
        <w:rPr>
          <w:rFonts w:ascii="仿宋" w:eastAsia="仿宋" w:hAnsi="仿宋"/>
          <w:noProof/>
          <w:sz w:val="20"/>
        </w:rPr>
        <w:t>[168]</w:t>
      </w:r>
      <w:r w:rsidRPr="005D5E55">
        <w:rPr>
          <w:rFonts w:ascii="仿宋" w:eastAsia="仿宋" w:hAnsi="仿宋" w:hint="eastAsia"/>
          <w:noProof/>
          <w:sz w:val="20"/>
        </w:rPr>
        <w:t>卫生部</w:t>
      </w:r>
      <w:r w:rsidRPr="005D5E55">
        <w:rPr>
          <w:rFonts w:ascii="仿宋" w:eastAsia="仿宋" w:hAnsi="仿宋"/>
          <w:noProof/>
          <w:sz w:val="20"/>
        </w:rPr>
        <w:t xml:space="preserve">. </w:t>
      </w:r>
      <w:r w:rsidRPr="005D5E55">
        <w:rPr>
          <w:rFonts w:ascii="仿宋" w:eastAsia="仿宋" w:hAnsi="仿宋" w:hint="eastAsia"/>
          <w:noProof/>
          <w:sz w:val="20"/>
        </w:rPr>
        <w:t>过敏性紫癜等</w:t>
      </w:r>
      <w:r w:rsidRPr="005D5E55">
        <w:rPr>
          <w:rFonts w:ascii="仿宋" w:eastAsia="仿宋" w:hAnsi="仿宋"/>
          <w:noProof/>
          <w:sz w:val="20"/>
        </w:rPr>
        <w:t>6</w:t>
      </w:r>
      <w:r w:rsidRPr="005D5E55">
        <w:rPr>
          <w:rFonts w:ascii="仿宋" w:eastAsia="仿宋" w:hAnsi="仿宋" w:hint="eastAsia"/>
          <w:noProof/>
          <w:sz w:val="20"/>
        </w:rPr>
        <w:t>种疾病诊疗指南</w:t>
      </w:r>
      <w:r w:rsidRPr="005D5E55">
        <w:rPr>
          <w:rFonts w:ascii="仿宋" w:eastAsia="仿宋" w:hAnsi="仿宋"/>
          <w:noProof/>
          <w:sz w:val="20"/>
        </w:rPr>
        <w:t xml:space="preserve">. </w:t>
      </w:r>
      <w:r w:rsidRPr="005D5E55">
        <w:rPr>
          <w:rFonts w:ascii="仿宋" w:eastAsia="仿宋" w:hAnsi="仿宋" w:hint="eastAsia"/>
          <w:noProof/>
          <w:sz w:val="20"/>
        </w:rPr>
        <w:t>卫发明电</w:t>
      </w:r>
      <w:r w:rsidRPr="005D5E55">
        <w:rPr>
          <w:rFonts w:ascii="仿宋" w:eastAsia="仿宋" w:hAnsi="仿宋"/>
          <w:noProof/>
          <w:sz w:val="20"/>
        </w:rPr>
        <w:t xml:space="preserve">. 2010. </w:t>
      </w:r>
      <w:bookmarkEnd w:id="284"/>
    </w:p>
    <w:p w:rsidR="00F825D0" w:rsidRPr="005D5E55" w:rsidRDefault="00F825D0" w:rsidP="005D5E55">
      <w:pPr>
        <w:rPr>
          <w:rFonts w:ascii="仿宋" w:eastAsia="仿宋" w:hAnsi="仿宋"/>
          <w:noProof/>
          <w:sz w:val="20"/>
        </w:rPr>
      </w:pPr>
      <w:r w:rsidRPr="005D5E55">
        <w:rPr>
          <w:rFonts w:ascii="仿宋" w:eastAsia="仿宋" w:hAnsi="仿宋"/>
          <w:noProof/>
          <w:sz w:val="20"/>
        </w:rPr>
        <w:t>Ministry of health .Diagnosis guidline of 6 kind disease such as allergic purpura.2010. (in Chinese)</w:t>
      </w:r>
    </w:p>
    <w:p w:rsidR="00F825D0" w:rsidRPr="005D5E55" w:rsidRDefault="00F825D0" w:rsidP="005D5E55">
      <w:pPr>
        <w:rPr>
          <w:rFonts w:ascii="仿宋" w:eastAsia="仿宋" w:hAnsi="仿宋"/>
          <w:noProof/>
          <w:sz w:val="20"/>
        </w:rPr>
      </w:pPr>
      <w:bookmarkStart w:id="285" w:name="_ENREF_169"/>
      <w:r w:rsidRPr="005D5E55">
        <w:rPr>
          <w:rFonts w:ascii="仿宋" w:eastAsia="仿宋" w:hAnsi="仿宋"/>
          <w:noProof/>
          <w:sz w:val="20"/>
        </w:rPr>
        <w:t>[169]</w:t>
      </w:r>
      <w:r w:rsidRPr="005D5E55">
        <w:rPr>
          <w:rFonts w:ascii="仿宋" w:eastAsia="仿宋" w:hAnsi="仿宋" w:hint="eastAsia"/>
          <w:noProof/>
          <w:sz w:val="20"/>
        </w:rPr>
        <w:t>黄肖梅</w:t>
      </w:r>
      <w:r w:rsidRPr="005D5E55">
        <w:rPr>
          <w:rFonts w:ascii="仿宋" w:eastAsia="仿宋" w:hAnsi="仿宋"/>
          <w:noProof/>
          <w:sz w:val="20"/>
        </w:rPr>
        <w:t xml:space="preserve">. </w:t>
      </w:r>
      <w:r w:rsidRPr="005D5E55">
        <w:rPr>
          <w:rFonts w:ascii="仿宋" w:eastAsia="仿宋" w:hAnsi="仿宋" w:hint="eastAsia"/>
          <w:noProof/>
          <w:sz w:val="20"/>
        </w:rPr>
        <w:t>人用狂犬病疫苗不良反应的调查报告</w:t>
      </w:r>
      <w:r w:rsidRPr="005D5E55">
        <w:rPr>
          <w:rFonts w:ascii="仿宋" w:eastAsia="仿宋" w:hAnsi="仿宋"/>
          <w:noProof/>
          <w:sz w:val="20"/>
        </w:rPr>
        <w:t xml:space="preserve">[J]. </w:t>
      </w:r>
      <w:r w:rsidRPr="005D5E55">
        <w:rPr>
          <w:rFonts w:ascii="仿宋" w:eastAsia="仿宋" w:hAnsi="仿宋" w:hint="eastAsia"/>
          <w:noProof/>
          <w:sz w:val="20"/>
        </w:rPr>
        <w:t>海峡药学</w:t>
      </w:r>
      <w:r w:rsidRPr="005D5E55">
        <w:rPr>
          <w:rFonts w:ascii="仿宋" w:eastAsia="仿宋" w:hAnsi="仿宋"/>
          <w:noProof/>
          <w:sz w:val="20"/>
        </w:rPr>
        <w:t>, 2010, 22 (4): 178-179.</w:t>
      </w:r>
    </w:p>
    <w:bookmarkEnd w:id="285"/>
    <w:p w:rsidR="00F825D0" w:rsidRPr="005D5E55" w:rsidRDefault="00F825D0" w:rsidP="005D5E55">
      <w:pPr>
        <w:rPr>
          <w:rFonts w:ascii="仿宋" w:eastAsia="仿宋" w:hAnsi="仿宋"/>
          <w:noProof/>
          <w:sz w:val="20"/>
        </w:rPr>
      </w:pPr>
      <w:r w:rsidRPr="005D5E55">
        <w:rPr>
          <w:rFonts w:ascii="仿宋" w:eastAsia="仿宋" w:hAnsi="仿宋"/>
          <w:noProof/>
          <w:sz w:val="20"/>
        </w:rPr>
        <w:t>Huang X. The investigation report on the adverse reaction of huaman rabies vaccine [J]. Strait Journal of Preventive Medicine. 2010, 22(4):178-179. (in Chinese)</w:t>
      </w:r>
    </w:p>
    <w:p w:rsidR="00F825D0" w:rsidRPr="005D5E55" w:rsidRDefault="00F825D0" w:rsidP="005D5E55">
      <w:pPr>
        <w:rPr>
          <w:rFonts w:ascii="仿宋" w:eastAsia="仿宋" w:hAnsi="仿宋"/>
          <w:noProof/>
          <w:sz w:val="20"/>
        </w:rPr>
      </w:pPr>
      <w:bookmarkStart w:id="286" w:name="_ENREF_170"/>
      <w:r w:rsidRPr="005D5E55">
        <w:rPr>
          <w:rFonts w:ascii="仿宋" w:eastAsia="仿宋" w:hAnsi="仿宋"/>
          <w:noProof/>
          <w:sz w:val="20"/>
        </w:rPr>
        <w:t>[170]</w:t>
      </w:r>
      <w:r w:rsidRPr="005D5E55">
        <w:rPr>
          <w:rFonts w:ascii="仿宋" w:eastAsia="仿宋" w:hAnsi="仿宋" w:hint="eastAsia"/>
          <w:noProof/>
          <w:sz w:val="20"/>
        </w:rPr>
        <w:t>史建伟</w:t>
      </w:r>
      <w:r w:rsidRPr="005D5E55">
        <w:rPr>
          <w:rFonts w:ascii="仿宋" w:eastAsia="仿宋" w:hAnsi="仿宋"/>
          <w:noProof/>
          <w:sz w:val="20"/>
        </w:rPr>
        <w:t xml:space="preserve">, </w:t>
      </w:r>
      <w:r w:rsidRPr="005D5E55">
        <w:rPr>
          <w:rFonts w:ascii="仿宋" w:eastAsia="仿宋" w:hAnsi="仿宋" w:hint="eastAsia"/>
          <w:noProof/>
          <w:sz w:val="20"/>
        </w:rPr>
        <w:t>彭芝英</w:t>
      </w:r>
      <w:r w:rsidRPr="005D5E55">
        <w:rPr>
          <w:rFonts w:ascii="仿宋" w:eastAsia="仿宋" w:hAnsi="仿宋"/>
          <w:noProof/>
          <w:sz w:val="20"/>
        </w:rPr>
        <w:t xml:space="preserve">, </w:t>
      </w:r>
      <w:r w:rsidRPr="005D5E55">
        <w:rPr>
          <w:rFonts w:ascii="仿宋" w:eastAsia="仿宋" w:hAnsi="仿宋" w:hint="eastAsia"/>
          <w:noProof/>
          <w:sz w:val="20"/>
        </w:rPr>
        <w:t>汤卫平，等</w:t>
      </w:r>
      <w:r w:rsidRPr="005D5E55">
        <w:rPr>
          <w:rFonts w:ascii="仿宋" w:eastAsia="仿宋" w:hAnsi="仿宋"/>
          <w:noProof/>
          <w:sz w:val="20"/>
        </w:rPr>
        <w:t xml:space="preserve">. </w:t>
      </w:r>
      <w:r w:rsidRPr="005D5E55">
        <w:rPr>
          <w:rFonts w:ascii="仿宋" w:eastAsia="仿宋" w:hAnsi="仿宋" w:hint="eastAsia"/>
          <w:noProof/>
          <w:sz w:val="20"/>
        </w:rPr>
        <w:t>狂犬病疫苗接种后不良反应观察研究</w:t>
      </w:r>
      <w:r w:rsidRPr="005D5E55">
        <w:rPr>
          <w:rFonts w:ascii="仿宋" w:eastAsia="仿宋" w:hAnsi="仿宋"/>
          <w:noProof/>
          <w:sz w:val="20"/>
        </w:rPr>
        <w:t xml:space="preserve">[J]. </w:t>
      </w:r>
      <w:r w:rsidRPr="005D5E55">
        <w:rPr>
          <w:rFonts w:ascii="仿宋" w:eastAsia="仿宋" w:hAnsi="仿宋" w:hint="eastAsia"/>
          <w:noProof/>
          <w:sz w:val="20"/>
        </w:rPr>
        <w:t>实用预防医学</w:t>
      </w:r>
      <w:r w:rsidRPr="005D5E55">
        <w:rPr>
          <w:rFonts w:ascii="仿宋" w:eastAsia="仿宋" w:hAnsi="仿宋"/>
          <w:noProof/>
          <w:sz w:val="20"/>
        </w:rPr>
        <w:t>, 2006, 13 (6): 1515-1516.</w:t>
      </w:r>
    </w:p>
    <w:bookmarkEnd w:id="286"/>
    <w:p w:rsidR="00F825D0" w:rsidRPr="005D5E55" w:rsidRDefault="00F825D0" w:rsidP="005D5E55">
      <w:pPr>
        <w:rPr>
          <w:rFonts w:ascii="仿宋" w:eastAsia="仿宋" w:hAnsi="仿宋"/>
          <w:noProof/>
          <w:sz w:val="20"/>
        </w:rPr>
      </w:pPr>
      <w:r w:rsidRPr="005D5E55">
        <w:rPr>
          <w:rFonts w:ascii="仿宋" w:eastAsia="仿宋" w:hAnsi="仿宋"/>
          <w:noProof/>
          <w:sz w:val="20"/>
        </w:rPr>
        <w:t>Shi J, Peng Z, Tang W</w:t>
      </w:r>
      <w:r w:rsidRPr="005D5E55">
        <w:rPr>
          <w:rFonts w:ascii="仿宋" w:eastAsia="仿宋" w:hAnsi="仿宋" w:hint="eastAsia"/>
          <w:noProof/>
          <w:sz w:val="20"/>
        </w:rPr>
        <w:t>，</w:t>
      </w:r>
      <w:r w:rsidRPr="005D5E55">
        <w:rPr>
          <w:rFonts w:ascii="仿宋" w:eastAsia="仿宋" w:hAnsi="仿宋"/>
          <w:noProof/>
          <w:sz w:val="20"/>
        </w:rPr>
        <w:t>et al. The observation on the adverse reaction of rabies vaccination [J]. Practical Preventive Medicine. 2006, 13(6): 1515-1516. (in Chinese)</w:t>
      </w:r>
    </w:p>
    <w:p w:rsidR="00F825D0" w:rsidRPr="005D5E55" w:rsidRDefault="00F825D0" w:rsidP="005D5E55">
      <w:pPr>
        <w:rPr>
          <w:rFonts w:ascii="仿宋" w:eastAsia="仿宋" w:hAnsi="仿宋"/>
          <w:noProof/>
          <w:sz w:val="20"/>
        </w:rPr>
      </w:pPr>
      <w:bookmarkStart w:id="287" w:name="_ENREF_171"/>
      <w:r w:rsidRPr="005D5E55">
        <w:rPr>
          <w:rFonts w:ascii="仿宋" w:eastAsia="仿宋" w:hAnsi="仿宋"/>
          <w:noProof/>
          <w:sz w:val="20"/>
        </w:rPr>
        <w:t>[171]</w:t>
      </w:r>
      <w:r w:rsidRPr="005D5E55">
        <w:rPr>
          <w:rFonts w:ascii="仿宋" w:eastAsia="仿宋" w:hAnsi="仿宋" w:hint="eastAsia"/>
          <w:noProof/>
          <w:sz w:val="20"/>
        </w:rPr>
        <w:t>苏雪媚</w:t>
      </w:r>
      <w:r w:rsidRPr="005D5E55">
        <w:rPr>
          <w:rFonts w:ascii="仿宋" w:eastAsia="仿宋" w:hAnsi="仿宋"/>
          <w:noProof/>
          <w:sz w:val="20"/>
        </w:rPr>
        <w:t xml:space="preserve">, </w:t>
      </w:r>
      <w:r w:rsidRPr="005D5E55">
        <w:rPr>
          <w:rFonts w:ascii="仿宋" w:eastAsia="仿宋" w:hAnsi="仿宋" w:hint="eastAsia"/>
          <w:noProof/>
          <w:sz w:val="20"/>
        </w:rPr>
        <w:t>李文东</w:t>
      </w:r>
      <w:r w:rsidRPr="005D5E55">
        <w:rPr>
          <w:rFonts w:ascii="仿宋" w:eastAsia="仿宋" w:hAnsi="仿宋"/>
          <w:noProof/>
          <w:sz w:val="20"/>
        </w:rPr>
        <w:t xml:space="preserve">. </w:t>
      </w:r>
      <w:r w:rsidRPr="005D5E55">
        <w:rPr>
          <w:rFonts w:ascii="仿宋" w:eastAsia="仿宋" w:hAnsi="仿宋" w:hint="eastAsia"/>
          <w:noProof/>
          <w:sz w:val="20"/>
        </w:rPr>
        <w:t>狂犬疫苗致不良反应</w:t>
      </w:r>
      <w:r w:rsidRPr="005D5E55">
        <w:rPr>
          <w:rFonts w:ascii="仿宋" w:eastAsia="仿宋" w:hAnsi="仿宋"/>
          <w:noProof/>
          <w:sz w:val="20"/>
        </w:rPr>
        <w:t>156</w:t>
      </w:r>
      <w:r w:rsidRPr="005D5E55">
        <w:rPr>
          <w:rFonts w:ascii="仿宋" w:eastAsia="仿宋" w:hAnsi="仿宋" w:hint="eastAsia"/>
          <w:noProof/>
          <w:sz w:val="20"/>
        </w:rPr>
        <w:t>例文献分析</w:t>
      </w:r>
      <w:r w:rsidRPr="005D5E55">
        <w:rPr>
          <w:rFonts w:ascii="仿宋" w:eastAsia="仿宋" w:hAnsi="仿宋"/>
          <w:noProof/>
          <w:sz w:val="20"/>
        </w:rPr>
        <w:t xml:space="preserve">[J]. </w:t>
      </w:r>
      <w:r w:rsidRPr="005D5E55">
        <w:rPr>
          <w:rFonts w:ascii="仿宋" w:eastAsia="仿宋" w:hAnsi="仿宋" w:hint="eastAsia"/>
          <w:noProof/>
          <w:sz w:val="20"/>
        </w:rPr>
        <w:t>中国药房</w:t>
      </w:r>
      <w:r w:rsidRPr="005D5E55">
        <w:rPr>
          <w:rFonts w:ascii="仿宋" w:eastAsia="仿宋" w:hAnsi="仿宋"/>
          <w:noProof/>
          <w:sz w:val="20"/>
        </w:rPr>
        <w:t>, 2009, 20 (17): 1348-1350.</w:t>
      </w:r>
    </w:p>
    <w:bookmarkEnd w:id="287"/>
    <w:p w:rsidR="00F825D0" w:rsidRPr="005D5E55" w:rsidRDefault="00F825D0" w:rsidP="005D5E55">
      <w:pPr>
        <w:rPr>
          <w:rFonts w:ascii="仿宋" w:eastAsia="仿宋" w:hAnsi="仿宋"/>
          <w:noProof/>
          <w:sz w:val="20"/>
        </w:rPr>
      </w:pPr>
      <w:r w:rsidRPr="005D5E55">
        <w:rPr>
          <w:rFonts w:ascii="仿宋" w:eastAsia="仿宋" w:hAnsi="仿宋"/>
          <w:noProof/>
          <w:sz w:val="20"/>
        </w:rPr>
        <w:t>Su X</w:t>
      </w:r>
      <w:r w:rsidRPr="005D5E55">
        <w:rPr>
          <w:rFonts w:ascii="仿宋" w:eastAsia="仿宋" w:hAnsi="仿宋" w:hint="eastAsia"/>
          <w:noProof/>
          <w:sz w:val="20"/>
        </w:rPr>
        <w:t>，</w:t>
      </w:r>
      <w:r w:rsidRPr="005D5E55">
        <w:rPr>
          <w:rFonts w:ascii="仿宋" w:eastAsia="仿宋" w:hAnsi="仿宋"/>
          <w:noProof/>
          <w:sz w:val="20"/>
        </w:rPr>
        <w:t>Li W. Adverse Drug Reactions Induced by Rabies Vaccine :Literature Analysis of 156 Cases[J]. China Pharmacy. 2009,</w:t>
      </w:r>
      <w:r w:rsidRPr="005D5E55">
        <w:rPr>
          <w:rFonts w:ascii="仿宋" w:eastAsia="仿宋" w:hAnsi="仿宋" w:hint="eastAsia"/>
          <w:noProof/>
          <w:sz w:val="20"/>
        </w:rPr>
        <w:t>（</w:t>
      </w:r>
      <w:r w:rsidRPr="005D5E55">
        <w:rPr>
          <w:rFonts w:ascii="仿宋" w:eastAsia="仿宋" w:hAnsi="仿宋"/>
          <w:noProof/>
          <w:sz w:val="20"/>
        </w:rPr>
        <w:t>17</w:t>
      </w:r>
      <w:r w:rsidRPr="005D5E55">
        <w:rPr>
          <w:rFonts w:ascii="仿宋" w:eastAsia="仿宋" w:hAnsi="仿宋" w:hint="eastAsia"/>
          <w:noProof/>
          <w:sz w:val="20"/>
        </w:rPr>
        <w:t>）：</w:t>
      </w:r>
      <w:r w:rsidRPr="005D5E55">
        <w:rPr>
          <w:rFonts w:ascii="仿宋" w:eastAsia="仿宋" w:hAnsi="仿宋"/>
          <w:noProof/>
          <w:sz w:val="20"/>
        </w:rPr>
        <w:t>1348-1350. (in Chinese)</w:t>
      </w:r>
    </w:p>
    <w:p w:rsidR="00F825D0" w:rsidRPr="005D5E55" w:rsidRDefault="00F825D0" w:rsidP="005D5E55">
      <w:pPr>
        <w:rPr>
          <w:rFonts w:ascii="仿宋" w:eastAsia="仿宋" w:hAnsi="仿宋"/>
          <w:noProof/>
          <w:sz w:val="20"/>
        </w:rPr>
      </w:pPr>
      <w:bookmarkStart w:id="288" w:name="_ENREF_172"/>
      <w:r w:rsidRPr="005D5E55">
        <w:rPr>
          <w:rFonts w:ascii="仿宋" w:eastAsia="仿宋" w:hAnsi="仿宋"/>
          <w:noProof/>
          <w:sz w:val="20"/>
        </w:rPr>
        <w:t>[172]Simons FE, Ardusso LR, Bilo MB, et al. 2012 Update: World Allergy Organization Guidelines for the assessment and management of anaphylaxis[J]. Current opinion in allergy and clinical immunology. 2012, 12 (4):389-399.</w:t>
      </w:r>
      <w:bookmarkEnd w:id="288"/>
    </w:p>
    <w:p w:rsidR="00F825D0" w:rsidRPr="005D5E55" w:rsidRDefault="00F825D0" w:rsidP="005D5E55">
      <w:pPr>
        <w:rPr>
          <w:rFonts w:ascii="仿宋" w:eastAsia="仿宋" w:hAnsi="仿宋"/>
          <w:noProof/>
          <w:sz w:val="20"/>
        </w:rPr>
      </w:pPr>
      <w:bookmarkStart w:id="289" w:name="_ENREF_173"/>
      <w:r w:rsidRPr="005D5E55">
        <w:rPr>
          <w:rFonts w:ascii="仿宋" w:eastAsia="仿宋" w:hAnsi="仿宋"/>
          <w:noProof/>
          <w:sz w:val="20"/>
        </w:rPr>
        <w:t>[173]Simons FER, Ardusso LRF, Vesselin D, et al. World Allergy Organization Anaphylaxis Guidelines: 2013 update of the evidence base[J]. International Archives of Allergy &amp; Immunology. 2013, 162 (3):193-204.</w:t>
      </w:r>
      <w:bookmarkEnd w:id="289"/>
    </w:p>
    <w:p w:rsidR="00F825D0" w:rsidRPr="005D5E55" w:rsidRDefault="00F825D0" w:rsidP="005D5E55">
      <w:pPr>
        <w:rPr>
          <w:rFonts w:ascii="仿宋" w:eastAsia="仿宋" w:hAnsi="仿宋"/>
          <w:noProof/>
          <w:sz w:val="20"/>
        </w:rPr>
      </w:pPr>
      <w:bookmarkStart w:id="290" w:name="_ENREF_174"/>
      <w:r w:rsidRPr="005D5E55">
        <w:rPr>
          <w:rFonts w:ascii="仿宋" w:eastAsia="仿宋" w:hAnsi="仿宋"/>
          <w:noProof/>
          <w:sz w:val="20"/>
        </w:rPr>
        <w:t>[174]</w:t>
      </w:r>
      <w:r w:rsidRPr="005D5E55">
        <w:rPr>
          <w:rFonts w:ascii="仿宋" w:eastAsia="仿宋" w:hAnsi="仿宋" w:hint="eastAsia"/>
          <w:noProof/>
          <w:sz w:val="20"/>
        </w:rPr>
        <w:t>花高荣</w:t>
      </w:r>
      <w:r w:rsidRPr="005D5E55">
        <w:rPr>
          <w:rFonts w:ascii="仿宋" w:eastAsia="仿宋" w:hAnsi="仿宋"/>
          <w:noProof/>
          <w:sz w:val="20"/>
        </w:rPr>
        <w:t xml:space="preserve">, </w:t>
      </w:r>
      <w:r w:rsidRPr="005D5E55">
        <w:rPr>
          <w:rFonts w:ascii="仿宋" w:eastAsia="仿宋" w:hAnsi="仿宋" w:hint="eastAsia"/>
          <w:noProof/>
          <w:sz w:val="20"/>
        </w:rPr>
        <w:t>葛传远</w:t>
      </w:r>
      <w:r w:rsidRPr="005D5E55">
        <w:rPr>
          <w:rFonts w:ascii="仿宋" w:eastAsia="仿宋" w:hAnsi="仿宋"/>
          <w:noProof/>
          <w:sz w:val="20"/>
        </w:rPr>
        <w:t xml:space="preserve">. </w:t>
      </w:r>
      <w:r w:rsidRPr="005D5E55">
        <w:rPr>
          <w:rFonts w:ascii="仿宋" w:eastAsia="仿宋" w:hAnsi="仿宋" w:hint="eastAsia"/>
          <w:noProof/>
          <w:sz w:val="20"/>
        </w:rPr>
        <w:t>接种抗狂犬病血清不良反应观察</w:t>
      </w:r>
      <w:r w:rsidRPr="005D5E55">
        <w:rPr>
          <w:rFonts w:ascii="仿宋" w:eastAsia="仿宋" w:hAnsi="仿宋"/>
          <w:noProof/>
          <w:sz w:val="20"/>
        </w:rPr>
        <w:t xml:space="preserve">[J]. </w:t>
      </w:r>
      <w:r w:rsidRPr="005D5E55">
        <w:rPr>
          <w:rFonts w:ascii="仿宋" w:eastAsia="仿宋" w:hAnsi="仿宋" w:hint="eastAsia"/>
          <w:noProof/>
          <w:sz w:val="20"/>
        </w:rPr>
        <w:t>安徽预防医学杂志</w:t>
      </w:r>
      <w:r w:rsidRPr="005D5E55">
        <w:rPr>
          <w:rFonts w:ascii="仿宋" w:eastAsia="仿宋" w:hAnsi="仿宋"/>
          <w:noProof/>
          <w:sz w:val="20"/>
        </w:rPr>
        <w:t>, 2013, 19 (3): 158-159+162.</w:t>
      </w:r>
    </w:p>
    <w:bookmarkEnd w:id="290"/>
    <w:p w:rsidR="00F825D0" w:rsidRPr="005D5E55" w:rsidRDefault="00F825D0" w:rsidP="005D5E55">
      <w:pPr>
        <w:rPr>
          <w:rFonts w:ascii="仿宋" w:eastAsia="仿宋" w:hAnsi="仿宋"/>
          <w:noProof/>
          <w:sz w:val="20"/>
        </w:rPr>
      </w:pPr>
      <w:r w:rsidRPr="005D5E55">
        <w:rPr>
          <w:rFonts w:ascii="仿宋" w:eastAsia="仿宋" w:hAnsi="仿宋"/>
          <w:noProof/>
          <w:sz w:val="20"/>
        </w:rPr>
        <w:t>Hua G, Ge Z. Adverse reaction after exposed to rabies antiserum[J]. Anhui Journal of Preventive Medicine. 2013, (3): 158-159+162. (in Chinese)</w:t>
      </w:r>
    </w:p>
    <w:p w:rsidR="00F825D0" w:rsidRPr="005D5E55" w:rsidRDefault="00F825D0" w:rsidP="005D5E55">
      <w:pPr>
        <w:rPr>
          <w:rFonts w:ascii="仿宋" w:eastAsia="仿宋" w:hAnsi="仿宋"/>
          <w:noProof/>
          <w:sz w:val="20"/>
        </w:rPr>
      </w:pPr>
      <w:bookmarkStart w:id="291" w:name="_ENREF_175"/>
      <w:r w:rsidRPr="005D5E55">
        <w:rPr>
          <w:rFonts w:ascii="仿宋" w:eastAsia="仿宋" w:hAnsi="仿宋"/>
          <w:noProof/>
          <w:sz w:val="20"/>
        </w:rPr>
        <w:t>[175]</w:t>
      </w:r>
      <w:r w:rsidRPr="005D5E55">
        <w:rPr>
          <w:rFonts w:ascii="仿宋" w:eastAsia="仿宋" w:hAnsi="仿宋" w:hint="eastAsia"/>
          <w:noProof/>
          <w:sz w:val="20"/>
        </w:rPr>
        <w:t>左永波</w:t>
      </w:r>
      <w:r w:rsidRPr="005D5E55">
        <w:rPr>
          <w:rFonts w:ascii="仿宋" w:eastAsia="仿宋" w:hAnsi="仿宋"/>
          <w:noProof/>
          <w:sz w:val="20"/>
        </w:rPr>
        <w:t xml:space="preserve">, </w:t>
      </w:r>
      <w:r w:rsidRPr="005D5E55">
        <w:rPr>
          <w:rFonts w:ascii="仿宋" w:eastAsia="仿宋" w:hAnsi="仿宋" w:hint="eastAsia"/>
          <w:noProof/>
          <w:sz w:val="20"/>
        </w:rPr>
        <w:t>杜松涛</w:t>
      </w:r>
      <w:r w:rsidRPr="005D5E55">
        <w:rPr>
          <w:rFonts w:ascii="仿宋" w:eastAsia="仿宋" w:hAnsi="仿宋"/>
          <w:noProof/>
          <w:sz w:val="20"/>
        </w:rPr>
        <w:t xml:space="preserve">, </w:t>
      </w:r>
      <w:r w:rsidRPr="005D5E55">
        <w:rPr>
          <w:rFonts w:ascii="仿宋" w:eastAsia="仿宋" w:hAnsi="仿宋" w:hint="eastAsia"/>
          <w:noProof/>
          <w:sz w:val="20"/>
        </w:rPr>
        <w:t>钱燕玲，等</w:t>
      </w:r>
      <w:r w:rsidRPr="005D5E55">
        <w:rPr>
          <w:rFonts w:ascii="仿宋" w:eastAsia="仿宋" w:hAnsi="仿宋"/>
          <w:noProof/>
          <w:sz w:val="20"/>
        </w:rPr>
        <w:t xml:space="preserve">. </w:t>
      </w:r>
      <w:r w:rsidRPr="005D5E55">
        <w:rPr>
          <w:rFonts w:ascii="仿宋" w:eastAsia="仿宋" w:hAnsi="仿宋" w:hint="eastAsia"/>
          <w:noProof/>
          <w:sz w:val="20"/>
        </w:rPr>
        <w:t>精制抗狂犬病血清的接种反应</w:t>
      </w:r>
      <w:r w:rsidRPr="005D5E55">
        <w:rPr>
          <w:rFonts w:ascii="仿宋" w:eastAsia="仿宋" w:hAnsi="仿宋"/>
          <w:noProof/>
          <w:sz w:val="20"/>
        </w:rPr>
        <w:t xml:space="preserve">[J]. </w:t>
      </w:r>
      <w:r w:rsidRPr="005D5E55">
        <w:rPr>
          <w:rFonts w:ascii="仿宋" w:eastAsia="仿宋" w:hAnsi="仿宋" w:hint="eastAsia"/>
          <w:noProof/>
          <w:sz w:val="20"/>
        </w:rPr>
        <w:t>中国生物制品学杂志</w:t>
      </w:r>
      <w:r w:rsidRPr="005D5E55">
        <w:rPr>
          <w:rFonts w:ascii="仿宋" w:eastAsia="仿宋" w:hAnsi="仿宋"/>
          <w:noProof/>
          <w:sz w:val="20"/>
        </w:rPr>
        <w:t>, 2007, 20 (12): 930-931.</w:t>
      </w:r>
    </w:p>
    <w:p w:rsidR="00F825D0" w:rsidRPr="005D5E55" w:rsidRDefault="00F825D0" w:rsidP="005D5E55">
      <w:pPr>
        <w:rPr>
          <w:rFonts w:ascii="仿宋" w:eastAsia="仿宋" w:hAnsi="仿宋"/>
          <w:noProof/>
          <w:sz w:val="20"/>
        </w:rPr>
      </w:pPr>
      <w:bookmarkStart w:id="292" w:name="_ENREF_176"/>
      <w:bookmarkEnd w:id="291"/>
      <w:r w:rsidRPr="005D5E55">
        <w:rPr>
          <w:rFonts w:ascii="仿宋" w:eastAsia="仿宋" w:hAnsi="仿宋"/>
          <w:noProof/>
          <w:sz w:val="20"/>
        </w:rPr>
        <w:t xml:space="preserve">Zuo Y, Du S, Qian Y, et al. Adverse Reactions after Vaccination with Purified Rabies Antiserum[J]. Chinese Journal of Biologicals. 2007, 20(12) 930-931. (in Chinese) </w:t>
      </w:r>
    </w:p>
    <w:p w:rsidR="00F825D0" w:rsidRPr="005D5E55" w:rsidRDefault="00F825D0" w:rsidP="005D5E55">
      <w:pPr>
        <w:rPr>
          <w:rFonts w:ascii="仿宋" w:eastAsia="仿宋" w:hAnsi="仿宋"/>
          <w:noProof/>
          <w:sz w:val="20"/>
        </w:rPr>
      </w:pPr>
      <w:r w:rsidRPr="005D5E55">
        <w:rPr>
          <w:rFonts w:ascii="仿宋" w:eastAsia="仿宋" w:hAnsi="仿宋"/>
          <w:noProof/>
          <w:sz w:val="20"/>
        </w:rPr>
        <w:t>[176]</w:t>
      </w:r>
      <w:r w:rsidRPr="005D5E55">
        <w:rPr>
          <w:rFonts w:ascii="仿宋" w:eastAsia="仿宋" w:hAnsi="仿宋" w:hint="eastAsia"/>
          <w:noProof/>
          <w:sz w:val="20"/>
        </w:rPr>
        <w:t>季冬英</w:t>
      </w:r>
      <w:r w:rsidRPr="005D5E55">
        <w:rPr>
          <w:rFonts w:ascii="仿宋" w:eastAsia="仿宋" w:hAnsi="仿宋"/>
          <w:noProof/>
          <w:sz w:val="20"/>
        </w:rPr>
        <w:t xml:space="preserve">. </w:t>
      </w:r>
      <w:r w:rsidRPr="005D5E55">
        <w:rPr>
          <w:rFonts w:ascii="仿宋" w:eastAsia="仿宋" w:hAnsi="仿宋" w:hint="eastAsia"/>
          <w:noProof/>
          <w:sz w:val="20"/>
        </w:rPr>
        <w:t>狂犬病人免疫球蛋白不良反应的文献分析</w:t>
      </w:r>
      <w:r w:rsidRPr="005D5E55">
        <w:rPr>
          <w:rFonts w:ascii="仿宋" w:eastAsia="仿宋" w:hAnsi="仿宋"/>
          <w:noProof/>
          <w:sz w:val="20"/>
        </w:rPr>
        <w:t xml:space="preserve">[J]. </w:t>
      </w:r>
      <w:r w:rsidRPr="005D5E55">
        <w:rPr>
          <w:rFonts w:ascii="仿宋" w:eastAsia="仿宋" w:hAnsi="仿宋" w:hint="eastAsia"/>
          <w:noProof/>
          <w:sz w:val="20"/>
        </w:rPr>
        <w:t>中国药房</w:t>
      </w:r>
      <w:r w:rsidRPr="005D5E55">
        <w:rPr>
          <w:rFonts w:ascii="仿宋" w:eastAsia="仿宋" w:hAnsi="仿宋"/>
          <w:noProof/>
          <w:sz w:val="20"/>
        </w:rPr>
        <w:t>, 2014, 25 (18): 1694-1696.</w:t>
      </w:r>
    </w:p>
    <w:bookmarkEnd w:id="292"/>
    <w:p w:rsidR="00F825D0" w:rsidRPr="005D5E55" w:rsidRDefault="00F825D0" w:rsidP="005D5E55">
      <w:pPr>
        <w:rPr>
          <w:rFonts w:ascii="仿宋" w:eastAsia="仿宋" w:hAnsi="仿宋"/>
          <w:noProof/>
          <w:sz w:val="20"/>
        </w:rPr>
      </w:pPr>
      <w:r w:rsidRPr="005D5E55">
        <w:rPr>
          <w:rFonts w:ascii="仿宋" w:eastAsia="仿宋" w:hAnsi="仿宋"/>
          <w:noProof/>
          <w:sz w:val="20"/>
        </w:rPr>
        <w:t>Ji D. Analysis of Literatures on ADR Induced by Human Rabies Immunoglobulin[J]. China Pharmacy. 2014, (18):1694-1696. (in Chinese)</w:t>
      </w:r>
    </w:p>
    <w:p w:rsidR="00F825D0" w:rsidRPr="005D5E55" w:rsidRDefault="00F825D0" w:rsidP="005D5E55">
      <w:pPr>
        <w:rPr>
          <w:rFonts w:ascii="仿宋" w:eastAsia="仿宋" w:hAnsi="仿宋"/>
          <w:noProof/>
          <w:sz w:val="20"/>
        </w:rPr>
        <w:sectPr w:rsidR="00F825D0" w:rsidRPr="005D5E55" w:rsidSect="00DA7CF1">
          <w:type w:val="continuous"/>
          <w:pgSz w:w="11906" w:h="16838"/>
          <w:pgMar w:top="1440" w:right="1800" w:bottom="1440" w:left="1800" w:header="851" w:footer="992" w:gutter="0"/>
          <w:cols w:space="425"/>
          <w:docGrid w:type="lines" w:linePitch="312"/>
        </w:sectPr>
      </w:pPr>
    </w:p>
    <w:p w:rsidR="00F825D0" w:rsidRPr="00931B06" w:rsidRDefault="00F825D0" w:rsidP="007B3096">
      <w:pPr>
        <w:rPr>
          <w:rFonts w:ascii="Times New Roman" w:eastAsia="楷体" w:hAnsi="Times New Roman"/>
          <w:noProof/>
          <w:sz w:val="20"/>
        </w:rPr>
      </w:pPr>
    </w:p>
    <w:p w:rsidR="00F825D0" w:rsidRPr="00931B06" w:rsidRDefault="00F825D0" w:rsidP="007B3096">
      <w:pPr>
        <w:spacing w:before="240" w:after="60" w:line="360" w:lineRule="auto"/>
        <w:rPr>
          <w:rFonts w:ascii="Times New Roman" w:eastAsia="楷体" w:hAnsi="Times New Roman"/>
        </w:rPr>
        <w:sectPr w:rsidR="00F825D0" w:rsidRPr="00931B06" w:rsidSect="007B3096">
          <w:type w:val="continuous"/>
          <w:pgSz w:w="11906" w:h="16838"/>
          <w:pgMar w:top="1440" w:right="1800" w:bottom="1440" w:left="1800" w:header="851" w:footer="992" w:gutter="0"/>
          <w:cols w:space="425"/>
          <w:docGrid w:type="lines" w:linePitch="312"/>
        </w:sectPr>
      </w:pPr>
    </w:p>
    <w:p w:rsidR="00F825D0" w:rsidRPr="00931B06" w:rsidRDefault="00F825D0" w:rsidP="007B3096">
      <w:pPr>
        <w:spacing w:before="240" w:after="60" w:line="360" w:lineRule="auto"/>
        <w:rPr>
          <w:rFonts w:ascii="Times New Roman" w:eastAsia="楷体" w:hAnsi="Times New Roman"/>
        </w:rPr>
      </w:pPr>
    </w:p>
    <w:p w:rsidR="00F825D0" w:rsidRPr="00931B06" w:rsidRDefault="00F825D0" w:rsidP="007B3096">
      <w:pPr>
        <w:spacing w:before="240" w:after="60" w:line="360" w:lineRule="auto"/>
        <w:rPr>
          <w:rFonts w:ascii="Times New Roman" w:eastAsia="楷体" w:hAnsi="Times New Roman"/>
          <w:color w:val="000000"/>
        </w:rPr>
      </w:pPr>
    </w:p>
    <w:p w:rsidR="00F825D0" w:rsidRPr="00931B06" w:rsidRDefault="00F825D0">
      <w:pPr>
        <w:rPr>
          <w:rFonts w:ascii="Times New Roman" w:hAnsi="Times New Roman"/>
        </w:rPr>
      </w:pPr>
    </w:p>
    <w:sectPr w:rsidR="00F825D0" w:rsidRPr="00931B06" w:rsidSect="007B3096">
      <w:type w:val="continuous"/>
      <w:pgSz w:w="11906" w:h="16838"/>
      <w:pgMar w:top="1440" w:right="1800" w:bottom="1440" w:left="180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AB2" w:rsidRDefault="00912AB2">
      <w:r>
        <w:separator/>
      </w:r>
    </w:p>
  </w:endnote>
  <w:endnote w:type="continuationSeparator" w:id="1">
    <w:p w:rsidR="00912AB2" w:rsidRDefault="00912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F825D0">
    <w:pPr>
      <w:pStyle w:val="aa"/>
      <w:jc w:val="right"/>
    </w:pPr>
  </w:p>
  <w:p w:rsidR="00F825D0" w:rsidRDefault="00F825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F825D0" w:rsidP="00991E80">
    <w:pPr>
      <w:pStyle w:val="aa"/>
      <w:ind w:left="8280" w:right="360" w:hangingChars="4600" w:hanging="82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681329">
    <w:pPr>
      <w:pStyle w:val="aa"/>
      <w:jc w:val="right"/>
    </w:pPr>
    <w:fldSimple w:instr="PAGE   \* MERGEFORMAT">
      <w:r w:rsidR="00991E80" w:rsidRPr="00991E80">
        <w:rPr>
          <w:noProof/>
          <w:lang w:val="zh-CN"/>
        </w:rPr>
        <w:t>80</w:t>
      </w:r>
    </w:fldSimple>
  </w:p>
  <w:p w:rsidR="00F825D0" w:rsidRDefault="00F825D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F825D0" w:rsidP="00991E80">
    <w:pPr>
      <w:pStyle w:val="aa"/>
      <w:ind w:left="8280" w:right="360" w:hangingChars="4600" w:hanging="8280"/>
    </w:pPr>
    <w:r>
      <w:t xml:space="preserve">                                                                                            </w:t>
    </w:r>
    <w:r w:rsidRPr="00C9159F">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AB2" w:rsidRDefault="00912AB2">
      <w:r>
        <w:separator/>
      </w:r>
    </w:p>
  </w:footnote>
  <w:footnote w:type="continuationSeparator" w:id="1">
    <w:p w:rsidR="00912AB2" w:rsidRDefault="00912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F825D0" w:rsidP="0027296B">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D0" w:rsidRDefault="00F825D0" w:rsidP="00613F7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5AF"/>
    <w:multiLevelType w:val="hybridMultilevel"/>
    <w:tmpl w:val="0396DB42"/>
    <w:lvl w:ilvl="0" w:tplc="77D493F0">
      <w:start w:val="1"/>
      <w:numFmt w:val="decimalEnclosedCircle"/>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336D0D16"/>
    <w:multiLevelType w:val="hybridMultilevel"/>
    <w:tmpl w:val="F77E38F2"/>
    <w:lvl w:ilvl="0" w:tplc="100038AE">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5B22722"/>
    <w:multiLevelType w:val="hybridMultilevel"/>
    <w:tmpl w:val="E1702C0A"/>
    <w:lvl w:ilvl="0" w:tplc="8C5AE016">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452979E1"/>
    <w:multiLevelType w:val="hybridMultilevel"/>
    <w:tmpl w:val="76F88F42"/>
    <w:lvl w:ilvl="0" w:tplc="2C5E5AC4">
      <w:start w:val="1"/>
      <w:numFmt w:val="decimalEnclosedCircle"/>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4">
    <w:nsid w:val="5CD641A5"/>
    <w:multiLevelType w:val="multilevel"/>
    <w:tmpl w:val="5CD641A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7A4283F"/>
    <w:multiLevelType w:val="hybridMultilevel"/>
    <w:tmpl w:val="CD46916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0&lt;/ScanUnformatted&gt;&lt;ScanChanges&gt;0&lt;/ScanChanges&gt;&lt;Suspended&gt;1&lt;/Suspended&gt;&lt;/ENInstantFormat&gt;"/>
  </w:docVars>
  <w:rsids>
    <w:rsidRoot w:val="00DD5A69"/>
    <w:rsid w:val="00004B95"/>
    <w:rsid w:val="0001020C"/>
    <w:rsid w:val="00011414"/>
    <w:rsid w:val="00011567"/>
    <w:rsid w:val="00012136"/>
    <w:rsid w:val="00013AD2"/>
    <w:rsid w:val="00014CB2"/>
    <w:rsid w:val="000237E1"/>
    <w:rsid w:val="00024401"/>
    <w:rsid w:val="00027BD3"/>
    <w:rsid w:val="00031A2F"/>
    <w:rsid w:val="00032009"/>
    <w:rsid w:val="00036106"/>
    <w:rsid w:val="00036853"/>
    <w:rsid w:val="00044AB1"/>
    <w:rsid w:val="00044EFC"/>
    <w:rsid w:val="00053493"/>
    <w:rsid w:val="00054196"/>
    <w:rsid w:val="00057590"/>
    <w:rsid w:val="00057BA0"/>
    <w:rsid w:val="00057DB8"/>
    <w:rsid w:val="0006187D"/>
    <w:rsid w:val="000625B9"/>
    <w:rsid w:val="00062C08"/>
    <w:rsid w:val="00063B06"/>
    <w:rsid w:val="00064259"/>
    <w:rsid w:val="00065B67"/>
    <w:rsid w:val="00066F1B"/>
    <w:rsid w:val="00067120"/>
    <w:rsid w:val="00070008"/>
    <w:rsid w:val="0007092F"/>
    <w:rsid w:val="00072BE4"/>
    <w:rsid w:val="000732B7"/>
    <w:rsid w:val="00075A60"/>
    <w:rsid w:val="0007733F"/>
    <w:rsid w:val="0007791A"/>
    <w:rsid w:val="00077D1F"/>
    <w:rsid w:val="00082BDC"/>
    <w:rsid w:val="00090719"/>
    <w:rsid w:val="000931D8"/>
    <w:rsid w:val="00094706"/>
    <w:rsid w:val="000A1E69"/>
    <w:rsid w:val="000A5D7E"/>
    <w:rsid w:val="000A5E34"/>
    <w:rsid w:val="000B106A"/>
    <w:rsid w:val="000C2774"/>
    <w:rsid w:val="000C2A00"/>
    <w:rsid w:val="000D0AF0"/>
    <w:rsid w:val="000D3BF9"/>
    <w:rsid w:val="000D4F5B"/>
    <w:rsid w:val="000D4F87"/>
    <w:rsid w:val="000D5C86"/>
    <w:rsid w:val="000D620E"/>
    <w:rsid w:val="000E324E"/>
    <w:rsid w:val="000F37E5"/>
    <w:rsid w:val="000F57A7"/>
    <w:rsid w:val="000F5845"/>
    <w:rsid w:val="000F74E6"/>
    <w:rsid w:val="00100D5E"/>
    <w:rsid w:val="001019EF"/>
    <w:rsid w:val="00102729"/>
    <w:rsid w:val="0010647A"/>
    <w:rsid w:val="0011439E"/>
    <w:rsid w:val="001157C9"/>
    <w:rsid w:val="00116239"/>
    <w:rsid w:val="0012264D"/>
    <w:rsid w:val="001239AA"/>
    <w:rsid w:val="00123B3A"/>
    <w:rsid w:val="0012625A"/>
    <w:rsid w:val="00126F40"/>
    <w:rsid w:val="001324B2"/>
    <w:rsid w:val="001358DD"/>
    <w:rsid w:val="0014392A"/>
    <w:rsid w:val="00150FEC"/>
    <w:rsid w:val="0015279F"/>
    <w:rsid w:val="0015601D"/>
    <w:rsid w:val="00160B08"/>
    <w:rsid w:val="00161ABD"/>
    <w:rsid w:val="00163C72"/>
    <w:rsid w:val="001649A9"/>
    <w:rsid w:val="00166270"/>
    <w:rsid w:val="00171461"/>
    <w:rsid w:val="001752A0"/>
    <w:rsid w:val="0017673C"/>
    <w:rsid w:val="00177950"/>
    <w:rsid w:val="00177FF7"/>
    <w:rsid w:val="001804C5"/>
    <w:rsid w:val="00181FA0"/>
    <w:rsid w:val="00182164"/>
    <w:rsid w:val="00187D51"/>
    <w:rsid w:val="001954A2"/>
    <w:rsid w:val="00195700"/>
    <w:rsid w:val="001A4600"/>
    <w:rsid w:val="001A535A"/>
    <w:rsid w:val="001A5A24"/>
    <w:rsid w:val="001A78BA"/>
    <w:rsid w:val="001A7F5E"/>
    <w:rsid w:val="001B2EB6"/>
    <w:rsid w:val="001B383F"/>
    <w:rsid w:val="001B449E"/>
    <w:rsid w:val="001B5C81"/>
    <w:rsid w:val="001C4564"/>
    <w:rsid w:val="001C495A"/>
    <w:rsid w:val="001C4C8B"/>
    <w:rsid w:val="001D02E6"/>
    <w:rsid w:val="001D0B74"/>
    <w:rsid w:val="001D0B81"/>
    <w:rsid w:val="001D2D7C"/>
    <w:rsid w:val="001D499C"/>
    <w:rsid w:val="001D5C2E"/>
    <w:rsid w:val="001D6EA2"/>
    <w:rsid w:val="001D7C00"/>
    <w:rsid w:val="001E06C9"/>
    <w:rsid w:val="001E3B88"/>
    <w:rsid w:val="001E4D40"/>
    <w:rsid w:val="001E544D"/>
    <w:rsid w:val="001F0B0A"/>
    <w:rsid w:val="001F30C3"/>
    <w:rsid w:val="001F423C"/>
    <w:rsid w:val="001F5247"/>
    <w:rsid w:val="00201A5F"/>
    <w:rsid w:val="00201BF7"/>
    <w:rsid w:val="00206181"/>
    <w:rsid w:val="0020781A"/>
    <w:rsid w:val="00210307"/>
    <w:rsid w:val="002126C2"/>
    <w:rsid w:val="00212817"/>
    <w:rsid w:val="00212B4F"/>
    <w:rsid w:val="00212ED1"/>
    <w:rsid w:val="0022280D"/>
    <w:rsid w:val="0022703F"/>
    <w:rsid w:val="002356E3"/>
    <w:rsid w:val="002420C2"/>
    <w:rsid w:val="00242EF2"/>
    <w:rsid w:val="0024405F"/>
    <w:rsid w:val="00244673"/>
    <w:rsid w:val="002563EC"/>
    <w:rsid w:val="002564C0"/>
    <w:rsid w:val="00256CC9"/>
    <w:rsid w:val="002618E0"/>
    <w:rsid w:val="002622F9"/>
    <w:rsid w:val="00262798"/>
    <w:rsid w:val="0026391C"/>
    <w:rsid w:val="00263C8C"/>
    <w:rsid w:val="00265500"/>
    <w:rsid w:val="00265781"/>
    <w:rsid w:val="00270E80"/>
    <w:rsid w:val="0027296B"/>
    <w:rsid w:val="0027610B"/>
    <w:rsid w:val="00277650"/>
    <w:rsid w:val="00277972"/>
    <w:rsid w:val="00277EB9"/>
    <w:rsid w:val="0028640A"/>
    <w:rsid w:val="002907F8"/>
    <w:rsid w:val="00292203"/>
    <w:rsid w:val="00293C59"/>
    <w:rsid w:val="00293E1C"/>
    <w:rsid w:val="00294086"/>
    <w:rsid w:val="00294631"/>
    <w:rsid w:val="00297AC0"/>
    <w:rsid w:val="002A2D52"/>
    <w:rsid w:val="002A5453"/>
    <w:rsid w:val="002A7C9D"/>
    <w:rsid w:val="002C0C66"/>
    <w:rsid w:val="002C5432"/>
    <w:rsid w:val="002D1093"/>
    <w:rsid w:val="002D2E38"/>
    <w:rsid w:val="002D34C8"/>
    <w:rsid w:val="002D45F5"/>
    <w:rsid w:val="002D65A2"/>
    <w:rsid w:val="002E059B"/>
    <w:rsid w:val="002F376D"/>
    <w:rsid w:val="002F5247"/>
    <w:rsid w:val="002F53D6"/>
    <w:rsid w:val="002F6D45"/>
    <w:rsid w:val="00303C76"/>
    <w:rsid w:val="00304562"/>
    <w:rsid w:val="00306C1D"/>
    <w:rsid w:val="00306EE5"/>
    <w:rsid w:val="00307AEC"/>
    <w:rsid w:val="00312788"/>
    <w:rsid w:val="00313901"/>
    <w:rsid w:val="003246E9"/>
    <w:rsid w:val="00326722"/>
    <w:rsid w:val="00334CE6"/>
    <w:rsid w:val="00336FCF"/>
    <w:rsid w:val="003370AF"/>
    <w:rsid w:val="003413AA"/>
    <w:rsid w:val="0034284C"/>
    <w:rsid w:val="00344E32"/>
    <w:rsid w:val="003514E0"/>
    <w:rsid w:val="00352BED"/>
    <w:rsid w:val="003535AF"/>
    <w:rsid w:val="00353945"/>
    <w:rsid w:val="00353CFE"/>
    <w:rsid w:val="003567F8"/>
    <w:rsid w:val="00357731"/>
    <w:rsid w:val="003609DD"/>
    <w:rsid w:val="00363876"/>
    <w:rsid w:val="003644D5"/>
    <w:rsid w:val="00366B42"/>
    <w:rsid w:val="00366D38"/>
    <w:rsid w:val="003717BE"/>
    <w:rsid w:val="00380C19"/>
    <w:rsid w:val="003836F3"/>
    <w:rsid w:val="00386A7B"/>
    <w:rsid w:val="00386B81"/>
    <w:rsid w:val="0039097B"/>
    <w:rsid w:val="00392E76"/>
    <w:rsid w:val="00393A45"/>
    <w:rsid w:val="00393ECD"/>
    <w:rsid w:val="003A3B6C"/>
    <w:rsid w:val="003A62C1"/>
    <w:rsid w:val="003B0BDE"/>
    <w:rsid w:val="003B1967"/>
    <w:rsid w:val="003B273D"/>
    <w:rsid w:val="003B45DC"/>
    <w:rsid w:val="003B7F70"/>
    <w:rsid w:val="003C6125"/>
    <w:rsid w:val="003C735D"/>
    <w:rsid w:val="003D0E44"/>
    <w:rsid w:val="003D1ABA"/>
    <w:rsid w:val="003D2AE0"/>
    <w:rsid w:val="003D4ECD"/>
    <w:rsid w:val="003D5869"/>
    <w:rsid w:val="003D6925"/>
    <w:rsid w:val="003E090D"/>
    <w:rsid w:val="003E316E"/>
    <w:rsid w:val="003E3CCA"/>
    <w:rsid w:val="003E667B"/>
    <w:rsid w:val="003E6A15"/>
    <w:rsid w:val="003F6158"/>
    <w:rsid w:val="003F64F5"/>
    <w:rsid w:val="00402BA8"/>
    <w:rsid w:val="00402CCC"/>
    <w:rsid w:val="004061C8"/>
    <w:rsid w:val="004111F6"/>
    <w:rsid w:val="00411C8F"/>
    <w:rsid w:val="00414588"/>
    <w:rsid w:val="00414925"/>
    <w:rsid w:val="0041673B"/>
    <w:rsid w:val="0041776C"/>
    <w:rsid w:val="00420E9D"/>
    <w:rsid w:val="00420ED8"/>
    <w:rsid w:val="00421E09"/>
    <w:rsid w:val="00422938"/>
    <w:rsid w:val="00426EBA"/>
    <w:rsid w:val="004340E4"/>
    <w:rsid w:val="00436E58"/>
    <w:rsid w:val="004407A1"/>
    <w:rsid w:val="00440A39"/>
    <w:rsid w:val="0044189F"/>
    <w:rsid w:val="0044320A"/>
    <w:rsid w:val="00444767"/>
    <w:rsid w:val="00444CB4"/>
    <w:rsid w:val="004451EB"/>
    <w:rsid w:val="00445540"/>
    <w:rsid w:val="00445A28"/>
    <w:rsid w:val="004463EB"/>
    <w:rsid w:val="00447135"/>
    <w:rsid w:val="00450638"/>
    <w:rsid w:val="00453168"/>
    <w:rsid w:val="00453A1B"/>
    <w:rsid w:val="00454DFA"/>
    <w:rsid w:val="0046031A"/>
    <w:rsid w:val="00460808"/>
    <w:rsid w:val="004625A7"/>
    <w:rsid w:val="00462728"/>
    <w:rsid w:val="00462927"/>
    <w:rsid w:val="004643F4"/>
    <w:rsid w:val="00465459"/>
    <w:rsid w:val="004658E0"/>
    <w:rsid w:val="00465CC7"/>
    <w:rsid w:val="00473526"/>
    <w:rsid w:val="0047434C"/>
    <w:rsid w:val="00483FE4"/>
    <w:rsid w:val="0048662E"/>
    <w:rsid w:val="0048705A"/>
    <w:rsid w:val="00487C8E"/>
    <w:rsid w:val="00490005"/>
    <w:rsid w:val="00490089"/>
    <w:rsid w:val="004A4281"/>
    <w:rsid w:val="004A5921"/>
    <w:rsid w:val="004A630A"/>
    <w:rsid w:val="004B2A3B"/>
    <w:rsid w:val="004B3922"/>
    <w:rsid w:val="004C0FF0"/>
    <w:rsid w:val="004C1B39"/>
    <w:rsid w:val="004C3C96"/>
    <w:rsid w:val="004C44F7"/>
    <w:rsid w:val="004C47A4"/>
    <w:rsid w:val="004C6B90"/>
    <w:rsid w:val="004C7A48"/>
    <w:rsid w:val="004D104A"/>
    <w:rsid w:val="004D12DC"/>
    <w:rsid w:val="004D1708"/>
    <w:rsid w:val="004D232D"/>
    <w:rsid w:val="004D4817"/>
    <w:rsid w:val="004E598B"/>
    <w:rsid w:val="004E70C9"/>
    <w:rsid w:val="004E7702"/>
    <w:rsid w:val="004F16C5"/>
    <w:rsid w:val="004F2F5D"/>
    <w:rsid w:val="004F6BAA"/>
    <w:rsid w:val="004F6F15"/>
    <w:rsid w:val="004F7521"/>
    <w:rsid w:val="00501162"/>
    <w:rsid w:val="00501174"/>
    <w:rsid w:val="005015B4"/>
    <w:rsid w:val="00502865"/>
    <w:rsid w:val="0050485C"/>
    <w:rsid w:val="00504C45"/>
    <w:rsid w:val="00506AC4"/>
    <w:rsid w:val="00507784"/>
    <w:rsid w:val="00507C55"/>
    <w:rsid w:val="0051072F"/>
    <w:rsid w:val="005110D3"/>
    <w:rsid w:val="00514E26"/>
    <w:rsid w:val="00517B0B"/>
    <w:rsid w:val="00525715"/>
    <w:rsid w:val="005333B1"/>
    <w:rsid w:val="005376D7"/>
    <w:rsid w:val="005422DA"/>
    <w:rsid w:val="00542A08"/>
    <w:rsid w:val="005444AF"/>
    <w:rsid w:val="00545E8F"/>
    <w:rsid w:val="00550665"/>
    <w:rsid w:val="00551AF8"/>
    <w:rsid w:val="00553317"/>
    <w:rsid w:val="005535E1"/>
    <w:rsid w:val="00555845"/>
    <w:rsid w:val="00560EDD"/>
    <w:rsid w:val="00566C72"/>
    <w:rsid w:val="00576295"/>
    <w:rsid w:val="0058091F"/>
    <w:rsid w:val="00581B46"/>
    <w:rsid w:val="005849AD"/>
    <w:rsid w:val="00590629"/>
    <w:rsid w:val="00590DC3"/>
    <w:rsid w:val="00590E95"/>
    <w:rsid w:val="005918D3"/>
    <w:rsid w:val="005918F5"/>
    <w:rsid w:val="00592C13"/>
    <w:rsid w:val="00596F1B"/>
    <w:rsid w:val="005A2537"/>
    <w:rsid w:val="005A40A2"/>
    <w:rsid w:val="005A557E"/>
    <w:rsid w:val="005A7727"/>
    <w:rsid w:val="005A7B1C"/>
    <w:rsid w:val="005B010C"/>
    <w:rsid w:val="005B21E1"/>
    <w:rsid w:val="005B256E"/>
    <w:rsid w:val="005B278D"/>
    <w:rsid w:val="005B2CD0"/>
    <w:rsid w:val="005B3857"/>
    <w:rsid w:val="005B44FE"/>
    <w:rsid w:val="005C40FD"/>
    <w:rsid w:val="005C41C8"/>
    <w:rsid w:val="005C723A"/>
    <w:rsid w:val="005C7685"/>
    <w:rsid w:val="005C77B6"/>
    <w:rsid w:val="005D5E55"/>
    <w:rsid w:val="005D6335"/>
    <w:rsid w:val="005D6577"/>
    <w:rsid w:val="005D6908"/>
    <w:rsid w:val="005E102C"/>
    <w:rsid w:val="005E2476"/>
    <w:rsid w:val="005E34BA"/>
    <w:rsid w:val="005E48EE"/>
    <w:rsid w:val="005E4E5E"/>
    <w:rsid w:val="005E543E"/>
    <w:rsid w:val="005E71C3"/>
    <w:rsid w:val="005E784D"/>
    <w:rsid w:val="00600734"/>
    <w:rsid w:val="00605391"/>
    <w:rsid w:val="00605C58"/>
    <w:rsid w:val="006078FE"/>
    <w:rsid w:val="00607C1B"/>
    <w:rsid w:val="00610DE4"/>
    <w:rsid w:val="00613F7F"/>
    <w:rsid w:val="00615ED3"/>
    <w:rsid w:val="006218D0"/>
    <w:rsid w:val="0063038A"/>
    <w:rsid w:val="00631929"/>
    <w:rsid w:val="00633BB0"/>
    <w:rsid w:val="006348D5"/>
    <w:rsid w:val="0063498E"/>
    <w:rsid w:val="00635EB6"/>
    <w:rsid w:val="0064061C"/>
    <w:rsid w:val="0064533A"/>
    <w:rsid w:val="00646ECE"/>
    <w:rsid w:val="0065154C"/>
    <w:rsid w:val="006538E1"/>
    <w:rsid w:val="00653A12"/>
    <w:rsid w:val="006563D5"/>
    <w:rsid w:val="00657842"/>
    <w:rsid w:val="00660973"/>
    <w:rsid w:val="00664488"/>
    <w:rsid w:val="0066623C"/>
    <w:rsid w:val="006731DB"/>
    <w:rsid w:val="006734DB"/>
    <w:rsid w:val="00675407"/>
    <w:rsid w:val="00680111"/>
    <w:rsid w:val="00681329"/>
    <w:rsid w:val="00681348"/>
    <w:rsid w:val="00681490"/>
    <w:rsid w:val="00682B55"/>
    <w:rsid w:val="006854A1"/>
    <w:rsid w:val="006866D4"/>
    <w:rsid w:val="00686F7E"/>
    <w:rsid w:val="00687F84"/>
    <w:rsid w:val="00691D26"/>
    <w:rsid w:val="00692D03"/>
    <w:rsid w:val="00693930"/>
    <w:rsid w:val="006950F5"/>
    <w:rsid w:val="006A03BD"/>
    <w:rsid w:val="006A0982"/>
    <w:rsid w:val="006A178D"/>
    <w:rsid w:val="006A352F"/>
    <w:rsid w:val="006A3625"/>
    <w:rsid w:val="006B302A"/>
    <w:rsid w:val="006B3A3A"/>
    <w:rsid w:val="006B65F0"/>
    <w:rsid w:val="006C5FAB"/>
    <w:rsid w:val="006C61AE"/>
    <w:rsid w:val="006C62D7"/>
    <w:rsid w:val="006C76EB"/>
    <w:rsid w:val="006D4DFF"/>
    <w:rsid w:val="006D4FE5"/>
    <w:rsid w:val="006D685C"/>
    <w:rsid w:val="006E19CF"/>
    <w:rsid w:val="006E3D9A"/>
    <w:rsid w:val="006E5ADF"/>
    <w:rsid w:val="006E7E31"/>
    <w:rsid w:val="006F0FA2"/>
    <w:rsid w:val="006F16F0"/>
    <w:rsid w:val="007068AA"/>
    <w:rsid w:val="00706A05"/>
    <w:rsid w:val="00706EA1"/>
    <w:rsid w:val="007108ED"/>
    <w:rsid w:val="00712567"/>
    <w:rsid w:val="0071749F"/>
    <w:rsid w:val="0071778D"/>
    <w:rsid w:val="00720993"/>
    <w:rsid w:val="00720F4B"/>
    <w:rsid w:val="00721F92"/>
    <w:rsid w:val="00721FDE"/>
    <w:rsid w:val="00724423"/>
    <w:rsid w:val="00727221"/>
    <w:rsid w:val="00731E3D"/>
    <w:rsid w:val="00732E66"/>
    <w:rsid w:val="007336B4"/>
    <w:rsid w:val="00733BCA"/>
    <w:rsid w:val="007347FB"/>
    <w:rsid w:val="00735C63"/>
    <w:rsid w:val="007373C7"/>
    <w:rsid w:val="00737D14"/>
    <w:rsid w:val="0074068E"/>
    <w:rsid w:val="00743763"/>
    <w:rsid w:val="00753D63"/>
    <w:rsid w:val="007610F4"/>
    <w:rsid w:val="00763964"/>
    <w:rsid w:val="00764A10"/>
    <w:rsid w:val="007667C0"/>
    <w:rsid w:val="00767C62"/>
    <w:rsid w:val="007731F4"/>
    <w:rsid w:val="00774E72"/>
    <w:rsid w:val="00775BE0"/>
    <w:rsid w:val="007824C6"/>
    <w:rsid w:val="00784F89"/>
    <w:rsid w:val="0079089B"/>
    <w:rsid w:val="00794276"/>
    <w:rsid w:val="007958EC"/>
    <w:rsid w:val="00797DD7"/>
    <w:rsid w:val="007B17FC"/>
    <w:rsid w:val="007B3096"/>
    <w:rsid w:val="007B3E0D"/>
    <w:rsid w:val="007C46DA"/>
    <w:rsid w:val="007D0081"/>
    <w:rsid w:val="007D14DD"/>
    <w:rsid w:val="007E10B9"/>
    <w:rsid w:val="007E2995"/>
    <w:rsid w:val="007E4AF7"/>
    <w:rsid w:val="007E4DCC"/>
    <w:rsid w:val="007E6F85"/>
    <w:rsid w:val="007F1217"/>
    <w:rsid w:val="007F1317"/>
    <w:rsid w:val="007F4984"/>
    <w:rsid w:val="007F5331"/>
    <w:rsid w:val="007F57DE"/>
    <w:rsid w:val="007F6C25"/>
    <w:rsid w:val="0080077D"/>
    <w:rsid w:val="008037F3"/>
    <w:rsid w:val="008044BB"/>
    <w:rsid w:val="00814509"/>
    <w:rsid w:val="00816BFD"/>
    <w:rsid w:val="00816F90"/>
    <w:rsid w:val="00824344"/>
    <w:rsid w:val="00825645"/>
    <w:rsid w:val="0082691A"/>
    <w:rsid w:val="00826B4A"/>
    <w:rsid w:val="008271AA"/>
    <w:rsid w:val="00827DCF"/>
    <w:rsid w:val="00830A3C"/>
    <w:rsid w:val="0083205C"/>
    <w:rsid w:val="00835241"/>
    <w:rsid w:val="008352B2"/>
    <w:rsid w:val="008360BF"/>
    <w:rsid w:val="00841646"/>
    <w:rsid w:val="00841FE0"/>
    <w:rsid w:val="008438FB"/>
    <w:rsid w:val="00843989"/>
    <w:rsid w:val="008450F7"/>
    <w:rsid w:val="0085231C"/>
    <w:rsid w:val="00863233"/>
    <w:rsid w:val="008665D7"/>
    <w:rsid w:val="008741DF"/>
    <w:rsid w:val="008743C6"/>
    <w:rsid w:val="00876973"/>
    <w:rsid w:val="008816C3"/>
    <w:rsid w:val="00885634"/>
    <w:rsid w:val="00890679"/>
    <w:rsid w:val="00893E44"/>
    <w:rsid w:val="0089566D"/>
    <w:rsid w:val="008964BA"/>
    <w:rsid w:val="008A0FF0"/>
    <w:rsid w:val="008A1605"/>
    <w:rsid w:val="008A6AA6"/>
    <w:rsid w:val="008B0540"/>
    <w:rsid w:val="008B0BEE"/>
    <w:rsid w:val="008B4156"/>
    <w:rsid w:val="008B4E93"/>
    <w:rsid w:val="008B5AE7"/>
    <w:rsid w:val="008C1945"/>
    <w:rsid w:val="008C4993"/>
    <w:rsid w:val="008C6D14"/>
    <w:rsid w:val="008C7161"/>
    <w:rsid w:val="008D2829"/>
    <w:rsid w:val="008D63F8"/>
    <w:rsid w:val="008D6DB8"/>
    <w:rsid w:val="008D6EEF"/>
    <w:rsid w:val="008D7F97"/>
    <w:rsid w:val="008E11A4"/>
    <w:rsid w:val="008E1462"/>
    <w:rsid w:val="008E16DD"/>
    <w:rsid w:val="008E2218"/>
    <w:rsid w:val="008E62FE"/>
    <w:rsid w:val="008E66C5"/>
    <w:rsid w:val="008E7747"/>
    <w:rsid w:val="008F007B"/>
    <w:rsid w:val="008F117E"/>
    <w:rsid w:val="008F18E6"/>
    <w:rsid w:val="008F2D9A"/>
    <w:rsid w:val="008F3FF9"/>
    <w:rsid w:val="008F4AEB"/>
    <w:rsid w:val="008F6F09"/>
    <w:rsid w:val="00902285"/>
    <w:rsid w:val="00903601"/>
    <w:rsid w:val="0090795F"/>
    <w:rsid w:val="00912AB2"/>
    <w:rsid w:val="00912D7A"/>
    <w:rsid w:val="009138AF"/>
    <w:rsid w:val="00914347"/>
    <w:rsid w:val="00915877"/>
    <w:rsid w:val="009160B6"/>
    <w:rsid w:val="00917AD5"/>
    <w:rsid w:val="009237F6"/>
    <w:rsid w:val="0092381F"/>
    <w:rsid w:val="00924476"/>
    <w:rsid w:val="00924546"/>
    <w:rsid w:val="009318E9"/>
    <w:rsid w:val="00931B06"/>
    <w:rsid w:val="00931D20"/>
    <w:rsid w:val="009368A6"/>
    <w:rsid w:val="0093693A"/>
    <w:rsid w:val="009401AB"/>
    <w:rsid w:val="0094041C"/>
    <w:rsid w:val="009417CF"/>
    <w:rsid w:val="00942113"/>
    <w:rsid w:val="00943B6D"/>
    <w:rsid w:val="0094748D"/>
    <w:rsid w:val="00956A00"/>
    <w:rsid w:val="009573A9"/>
    <w:rsid w:val="0096193C"/>
    <w:rsid w:val="00961E1B"/>
    <w:rsid w:val="0096301B"/>
    <w:rsid w:val="00963F8D"/>
    <w:rsid w:val="00964220"/>
    <w:rsid w:val="00970E81"/>
    <w:rsid w:val="0097388B"/>
    <w:rsid w:val="009757DF"/>
    <w:rsid w:val="009770BD"/>
    <w:rsid w:val="009825E3"/>
    <w:rsid w:val="00983634"/>
    <w:rsid w:val="009908BE"/>
    <w:rsid w:val="00991E80"/>
    <w:rsid w:val="00993242"/>
    <w:rsid w:val="009934B4"/>
    <w:rsid w:val="009946CA"/>
    <w:rsid w:val="0099480F"/>
    <w:rsid w:val="00997C73"/>
    <w:rsid w:val="009A06AE"/>
    <w:rsid w:val="009A323E"/>
    <w:rsid w:val="009A3D32"/>
    <w:rsid w:val="009B1CFB"/>
    <w:rsid w:val="009B1E94"/>
    <w:rsid w:val="009B2C77"/>
    <w:rsid w:val="009B4921"/>
    <w:rsid w:val="009B7008"/>
    <w:rsid w:val="009B7BC1"/>
    <w:rsid w:val="009C4F79"/>
    <w:rsid w:val="009D010A"/>
    <w:rsid w:val="009D22FF"/>
    <w:rsid w:val="009D3F93"/>
    <w:rsid w:val="009D4C24"/>
    <w:rsid w:val="009D68DF"/>
    <w:rsid w:val="009E56B5"/>
    <w:rsid w:val="009E6D6F"/>
    <w:rsid w:val="009F5FBA"/>
    <w:rsid w:val="009F6187"/>
    <w:rsid w:val="009F7006"/>
    <w:rsid w:val="00A0169B"/>
    <w:rsid w:val="00A03CC1"/>
    <w:rsid w:val="00A05207"/>
    <w:rsid w:val="00A069FA"/>
    <w:rsid w:val="00A070E0"/>
    <w:rsid w:val="00A10DC8"/>
    <w:rsid w:val="00A10EAE"/>
    <w:rsid w:val="00A11ADA"/>
    <w:rsid w:val="00A15448"/>
    <w:rsid w:val="00A16D91"/>
    <w:rsid w:val="00A215B6"/>
    <w:rsid w:val="00A264BE"/>
    <w:rsid w:val="00A271C5"/>
    <w:rsid w:val="00A272B4"/>
    <w:rsid w:val="00A3040A"/>
    <w:rsid w:val="00A30B0C"/>
    <w:rsid w:val="00A32BAB"/>
    <w:rsid w:val="00A37AAA"/>
    <w:rsid w:val="00A41A57"/>
    <w:rsid w:val="00A432C1"/>
    <w:rsid w:val="00A4344C"/>
    <w:rsid w:val="00A452EA"/>
    <w:rsid w:val="00A51242"/>
    <w:rsid w:val="00A54555"/>
    <w:rsid w:val="00A54DED"/>
    <w:rsid w:val="00A63CC8"/>
    <w:rsid w:val="00A701CC"/>
    <w:rsid w:val="00A751BC"/>
    <w:rsid w:val="00A80430"/>
    <w:rsid w:val="00A811D9"/>
    <w:rsid w:val="00A81600"/>
    <w:rsid w:val="00A84C1C"/>
    <w:rsid w:val="00A912C8"/>
    <w:rsid w:val="00A91A80"/>
    <w:rsid w:val="00A95781"/>
    <w:rsid w:val="00AA153D"/>
    <w:rsid w:val="00AA3D77"/>
    <w:rsid w:val="00AA5ED5"/>
    <w:rsid w:val="00AA6E49"/>
    <w:rsid w:val="00AB0111"/>
    <w:rsid w:val="00AB29EB"/>
    <w:rsid w:val="00AB3851"/>
    <w:rsid w:val="00AB70E8"/>
    <w:rsid w:val="00AB728C"/>
    <w:rsid w:val="00AB7DB4"/>
    <w:rsid w:val="00AC039E"/>
    <w:rsid w:val="00AC1173"/>
    <w:rsid w:val="00AC2FA9"/>
    <w:rsid w:val="00AC5C0F"/>
    <w:rsid w:val="00AC7A77"/>
    <w:rsid w:val="00AC7D54"/>
    <w:rsid w:val="00AD0797"/>
    <w:rsid w:val="00AD0872"/>
    <w:rsid w:val="00AD1DF7"/>
    <w:rsid w:val="00AD3E35"/>
    <w:rsid w:val="00AE1A2E"/>
    <w:rsid w:val="00AF0D20"/>
    <w:rsid w:val="00B03326"/>
    <w:rsid w:val="00B0772B"/>
    <w:rsid w:val="00B10E4C"/>
    <w:rsid w:val="00B2080D"/>
    <w:rsid w:val="00B227F4"/>
    <w:rsid w:val="00B2601E"/>
    <w:rsid w:val="00B26493"/>
    <w:rsid w:val="00B26847"/>
    <w:rsid w:val="00B26DC2"/>
    <w:rsid w:val="00B27526"/>
    <w:rsid w:val="00B33E28"/>
    <w:rsid w:val="00B40048"/>
    <w:rsid w:val="00B42E7F"/>
    <w:rsid w:val="00B43111"/>
    <w:rsid w:val="00B449D4"/>
    <w:rsid w:val="00B458D8"/>
    <w:rsid w:val="00B46112"/>
    <w:rsid w:val="00B46519"/>
    <w:rsid w:val="00B57705"/>
    <w:rsid w:val="00B614D2"/>
    <w:rsid w:val="00B627A5"/>
    <w:rsid w:val="00B66099"/>
    <w:rsid w:val="00B7792A"/>
    <w:rsid w:val="00B80B7E"/>
    <w:rsid w:val="00B84504"/>
    <w:rsid w:val="00B85E68"/>
    <w:rsid w:val="00B90401"/>
    <w:rsid w:val="00B90CA8"/>
    <w:rsid w:val="00B91E89"/>
    <w:rsid w:val="00B93333"/>
    <w:rsid w:val="00B95021"/>
    <w:rsid w:val="00B95B96"/>
    <w:rsid w:val="00BA1E15"/>
    <w:rsid w:val="00BA3847"/>
    <w:rsid w:val="00BA414C"/>
    <w:rsid w:val="00BA6601"/>
    <w:rsid w:val="00BA6EF5"/>
    <w:rsid w:val="00BA78AB"/>
    <w:rsid w:val="00BB2891"/>
    <w:rsid w:val="00BB391D"/>
    <w:rsid w:val="00BC121A"/>
    <w:rsid w:val="00BC2809"/>
    <w:rsid w:val="00BC4846"/>
    <w:rsid w:val="00BC663E"/>
    <w:rsid w:val="00BD15DB"/>
    <w:rsid w:val="00BD42AE"/>
    <w:rsid w:val="00BD4A7C"/>
    <w:rsid w:val="00BD5430"/>
    <w:rsid w:val="00BE3C21"/>
    <w:rsid w:val="00BE55C8"/>
    <w:rsid w:val="00BE7199"/>
    <w:rsid w:val="00BF26A0"/>
    <w:rsid w:val="00BF3587"/>
    <w:rsid w:val="00BF5511"/>
    <w:rsid w:val="00BF5670"/>
    <w:rsid w:val="00BF6586"/>
    <w:rsid w:val="00BF68CC"/>
    <w:rsid w:val="00C00123"/>
    <w:rsid w:val="00C0041F"/>
    <w:rsid w:val="00C03611"/>
    <w:rsid w:val="00C062AD"/>
    <w:rsid w:val="00C12796"/>
    <w:rsid w:val="00C162D9"/>
    <w:rsid w:val="00C1654B"/>
    <w:rsid w:val="00C17D27"/>
    <w:rsid w:val="00C223EE"/>
    <w:rsid w:val="00C22D80"/>
    <w:rsid w:val="00C23DB8"/>
    <w:rsid w:val="00C25781"/>
    <w:rsid w:val="00C30926"/>
    <w:rsid w:val="00C32607"/>
    <w:rsid w:val="00C32AF5"/>
    <w:rsid w:val="00C3394F"/>
    <w:rsid w:val="00C342E1"/>
    <w:rsid w:val="00C34B81"/>
    <w:rsid w:val="00C43DBF"/>
    <w:rsid w:val="00C52006"/>
    <w:rsid w:val="00C527A1"/>
    <w:rsid w:val="00C62CD5"/>
    <w:rsid w:val="00C646B6"/>
    <w:rsid w:val="00C701B6"/>
    <w:rsid w:val="00C80C5F"/>
    <w:rsid w:val="00C82159"/>
    <w:rsid w:val="00C82313"/>
    <w:rsid w:val="00C83BFA"/>
    <w:rsid w:val="00C84D12"/>
    <w:rsid w:val="00C9159F"/>
    <w:rsid w:val="00C918B8"/>
    <w:rsid w:val="00C92116"/>
    <w:rsid w:val="00C924BB"/>
    <w:rsid w:val="00C95582"/>
    <w:rsid w:val="00C95D22"/>
    <w:rsid w:val="00CA158D"/>
    <w:rsid w:val="00CA7B26"/>
    <w:rsid w:val="00CB33E3"/>
    <w:rsid w:val="00CB343B"/>
    <w:rsid w:val="00CB50D0"/>
    <w:rsid w:val="00CB5128"/>
    <w:rsid w:val="00CB75E7"/>
    <w:rsid w:val="00CB7CCC"/>
    <w:rsid w:val="00CC0674"/>
    <w:rsid w:val="00CC2440"/>
    <w:rsid w:val="00CC52CD"/>
    <w:rsid w:val="00CC5C1F"/>
    <w:rsid w:val="00CC717F"/>
    <w:rsid w:val="00CC76BA"/>
    <w:rsid w:val="00CD25A0"/>
    <w:rsid w:val="00CD3726"/>
    <w:rsid w:val="00CD73AD"/>
    <w:rsid w:val="00CE32B7"/>
    <w:rsid w:val="00CE4F13"/>
    <w:rsid w:val="00CF01DE"/>
    <w:rsid w:val="00CF2DA6"/>
    <w:rsid w:val="00CF6A95"/>
    <w:rsid w:val="00CF6CAB"/>
    <w:rsid w:val="00CF7F53"/>
    <w:rsid w:val="00D001D3"/>
    <w:rsid w:val="00D01BCF"/>
    <w:rsid w:val="00D05C32"/>
    <w:rsid w:val="00D05CAF"/>
    <w:rsid w:val="00D067D1"/>
    <w:rsid w:val="00D07005"/>
    <w:rsid w:val="00D11A21"/>
    <w:rsid w:val="00D125AC"/>
    <w:rsid w:val="00D21F33"/>
    <w:rsid w:val="00D22A80"/>
    <w:rsid w:val="00D22E82"/>
    <w:rsid w:val="00D300CC"/>
    <w:rsid w:val="00D31891"/>
    <w:rsid w:val="00D338EC"/>
    <w:rsid w:val="00D402F5"/>
    <w:rsid w:val="00D42099"/>
    <w:rsid w:val="00D43DBC"/>
    <w:rsid w:val="00D4452F"/>
    <w:rsid w:val="00D446F3"/>
    <w:rsid w:val="00D46442"/>
    <w:rsid w:val="00D51DD1"/>
    <w:rsid w:val="00D52CB7"/>
    <w:rsid w:val="00D52FFC"/>
    <w:rsid w:val="00D53B03"/>
    <w:rsid w:val="00D6021A"/>
    <w:rsid w:val="00D608E7"/>
    <w:rsid w:val="00D624A4"/>
    <w:rsid w:val="00D63DC2"/>
    <w:rsid w:val="00D64433"/>
    <w:rsid w:val="00D64794"/>
    <w:rsid w:val="00D73B05"/>
    <w:rsid w:val="00D87249"/>
    <w:rsid w:val="00D9259C"/>
    <w:rsid w:val="00D9654E"/>
    <w:rsid w:val="00D97752"/>
    <w:rsid w:val="00D979A9"/>
    <w:rsid w:val="00DA266F"/>
    <w:rsid w:val="00DA69AA"/>
    <w:rsid w:val="00DA6BAE"/>
    <w:rsid w:val="00DA7CF1"/>
    <w:rsid w:val="00DB26E0"/>
    <w:rsid w:val="00DB352B"/>
    <w:rsid w:val="00DB3ECB"/>
    <w:rsid w:val="00DB5031"/>
    <w:rsid w:val="00DB5B43"/>
    <w:rsid w:val="00DB6672"/>
    <w:rsid w:val="00DB68F4"/>
    <w:rsid w:val="00DC2CB1"/>
    <w:rsid w:val="00DC4403"/>
    <w:rsid w:val="00DC50F1"/>
    <w:rsid w:val="00DC66A6"/>
    <w:rsid w:val="00DD28BB"/>
    <w:rsid w:val="00DD5A69"/>
    <w:rsid w:val="00DD6559"/>
    <w:rsid w:val="00DD7490"/>
    <w:rsid w:val="00DE22F5"/>
    <w:rsid w:val="00DE54BA"/>
    <w:rsid w:val="00DE5C17"/>
    <w:rsid w:val="00DE74CA"/>
    <w:rsid w:val="00DF282E"/>
    <w:rsid w:val="00DF360A"/>
    <w:rsid w:val="00DF3ACB"/>
    <w:rsid w:val="00DF7793"/>
    <w:rsid w:val="00E01EE2"/>
    <w:rsid w:val="00E03D98"/>
    <w:rsid w:val="00E0575B"/>
    <w:rsid w:val="00E06DDF"/>
    <w:rsid w:val="00E114ED"/>
    <w:rsid w:val="00E131F5"/>
    <w:rsid w:val="00E158D5"/>
    <w:rsid w:val="00E213A0"/>
    <w:rsid w:val="00E21B30"/>
    <w:rsid w:val="00E233CE"/>
    <w:rsid w:val="00E36BFC"/>
    <w:rsid w:val="00E375D0"/>
    <w:rsid w:val="00E37C15"/>
    <w:rsid w:val="00E4342D"/>
    <w:rsid w:val="00E43CB0"/>
    <w:rsid w:val="00E44C07"/>
    <w:rsid w:val="00E51D92"/>
    <w:rsid w:val="00E52641"/>
    <w:rsid w:val="00E52FD6"/>
    <w:rsid w:val="00E53354"/>
    <w:rsid w:val="00E540C1"/>
    <w:rsid w:val="00E54833"/>
    <w:rsid w:val="00E57ACF"/>
    <w:rsid w:val="00E6048A"/>
    <w:rsid w:val="00E63BF5"/>
    <w:rsid w:val="00E65F7C"/>
    <w:rsid w:val="00E67353"/>
    <w:rsid w:val="00E75BF0"/>
    <w:rsid w:val="00E7630D"/>
    <w:rsid w:val="00E77F49"/>
    <w:rsid w:val="00E82C02"/>
    <w:rsid w:val="00E8729D"/>
    <w:rsid w:val="00E87F4B"/>
    <w:rsid w:val="00E907FD"/>
    <w:rsid w:val="00E93563"/>
    <w:rsid w:val="00E94139"/>
    <w:rsid w:val="00EA1F89"/>
    <w:rsid w:val="00EA386C"/>
    <w:rsid w:val="00EA455B"/>
    <w:rsid w:val="00EA52BE"/>
    <w:rsid w:val="00EA5C20"/>
    <w:rsid w:val="00EA6AC2"/>
    <w:rsid w:val="00EA7BE8"/>
    <w:rsid w:val="00EB1326"/>
    <w:rsid w:val="00EB2831"/>
    <w:rsid w:val="00EB7360"/>
    <w:rsid w:val="00EC63FB"/>
    <w:rsid w:val="00EC6650"/>
    <w:rsid w:val="00EC7AF0"/>
    <w:rsid w:val="00ED344B"/>
    <w:rsid w:val="00ED7392"/>
    <w:rsid w:val="00EE313D"/>
    <w:rsid w:val="00EE61FF"/>
    <w:rsid w:val="00EE7B9F"/>
    <w:rsid w:val="00EF09E1"/>
    <w:rsid w:val="00EF172F"/>
    <w:rsid w:val="00EF2D4A"/>
    <w:rsid w:val="00EF2E4C"/>
    <w:rsid w:val="00EF7964"/>
    <w:rsid w:val="00F01D07"/>
    <w:rsid w:val="00F0306D"/>
    <w:rsid w:val="00F049CF"/>
    <w:rsid w:val="00F05A53"/>
    <w:rsid w:val="00F10E93"/>
    <w:rsid w:val="00F115D3"/>
    <w:rsid w:val="00F1428D"/>
    <w:rsid w:val="00F23DA5"/>
    <w:rsid w:val="00F25D00"/>
    <w:rsid w:val="00F26E38"/>
    <w:rsid w:val="00F271CA"/>
    <w:rsid w:val="00F27336"/>
    <w:rsid w:val="00F2799C"/>
    <w:rsid w:val="00F3014E"/>
    <w:rsid w:val="00F33960"/>
    <w:rsid w:val="00F371D6"/>
    <w:rsid w:val="00F42994"/>
    <w:rsid w:val="00F42D95"/>
    <w:rsid w:val="00F44C3D"/>
    <w:rsid w:val="00F509BB"/>
    <w:rsid w:val="00F50B47"/>
    <w:rsid w:val="00F53624"/>
    <w:rsid w:val="00F55BD5"/>
    <w:rsid w:val="00F56FAA"/>
    <w:rsid w:val="00F64A19"/>
    <w:rsid w:val="00F7455E"/>
    <w:rsid w:val="00F774FC"/>
    <w:rsid w:val="00F77922"/>
    <w:rsid w:val="00F77E21"/>
    <w:rsid w:val="00F8045D"/>
    <w:rsid w:val="00F825D0"/>
    <w:rsid w:val="00F829EA"/>
    <w:rsid w:val="00F84015"/>
    <w:rsid w:val="00F86469"/>
    <w:rsid w:val="00F93938"/>
    <w:rsid w:val="00F94D9F"/>
    <w:rsid w:val="00FA15D6"/>
    <w:rsid w:val="00FA1762"/>
    <w:rsid w:val="00FB5B02"/>
    <w:rsid w:val="00FB7ED2"/>
    <w:rsid w:val="00FC05BE"/>
    <w:rsid w:val="00FC08E1"/>
    <w:rsid w:val="00FC1E2A"/>
    <w:rsid w:val="00FC31BF"/>
    <w:rsid w:val="00FC34BF"/>
    <w:rsid w:val="00FC6ACC"/>
    <w:rsid w:val="00FC743A"/>
    <w:rsid w:val="00FD1AFB"/>
    <w:rsid w:val="00FD2A0F"/>
    <w:rsid w:val="00FD756C"/>
    <w:rsid w:val="00FE0077"/>
    <w:rsid w:val="00FE69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17AD5"/>
    <w:pPr>
      <w:widowControl w:val="0"/>
      <w:jc w:val="both"/>
    </w:pPr>
    <w:rPr>
      <w:kern w:val="2"/>
      <w:sz w:val="21"/>
      <w:szCs w:val="22"/>
    </w:rPr>
  </w:style>
  <w:style w:type="paragraph" w:styleId="1">
    <w:name w:val="heading 1"/>
    <w:basedOn w:val="a"/>
    <w:next w:val="a"/>
    <w:link w:val="1Char"/>
    <w:uiPriority w:val="99"/>
    <w:qFormat/>
    <w:rsid w:val="00DD5A69"/>
    <w:pPr>
      <w:keepNext/>
      <w:keepLines/>
      <w:spacing w:before="340" w:after="330" w:line="578" w:lineRule="auto"/>
      <w:outlineLvl w:val="0"/>
    </w:pPr>
    <w:rPr>
      <w:rFonts w:ascii="Times New Roman" w:eastAsia="楷体" w:hAnsi="Times New Roman"/>
      <w:b/>
      <w:bCs/>
      <w:color w:val="17365D"/>
      <w:kern w:val="44"/>
      <w:sz w:val="30"/>
      <w:szCs w:val="44"/>
    </w:rPr>
  </w:style>
  <w:style w:type="paragraph" w:styleId="2">
    <w:name w:val="heading 2"/>
    <w:basedOn w:val="a"/>
    <w:next w:val="a"/>
    <w:link w:val="2Char"/>
    <w:uiPriority w:val="99"/>
    <w:qFormat/>
    <w:rsid w:val="0007733F"/>
    <w:pPr>
      <w:keepNext/>
      <w:keepLines/>
      <w:spacing w:before="260" w:after="260" w:line="416" w:lineRule="auto"/>
      <w:outlineLvl w:val="1"/>
    </w:pPr>
    <w:rPr>
      <w:rFonts w:ascii="Times New Roman" w:eastAsia="仿宋" w:hAnsi="Times New Roman"/>
      <w:b/>
      <w:bCs/>
      <w:sz w:val="32"/>
      <w:szCs w:val="32"/>
    </w:rPr>
  </w:style>
  <w:style w:type="paragraph" w:styleId="3">
    <w:name w:val="heading 3"/>
    <w:basedOn w:val="a"/>
    <w:next w:val="a"/>
    <w:link w:val="3Char"/>
    <w:uiPriority w:val="99"/>
    <w:qFormat/>
    <w:rsid w:val="00DD5A69"/>
    <w:pPr>
      <w:keepNext/>
      <w:keepLines/>
      <w:spacing w:before="260" w:after="260" w:line="416" w:lineRule="auto"/>
      <w:outlineLvl w:val="2"/>
    </w:pPr>
    <w:rPr>
      <w:rFonts w:ascii="Times New Roman" w:eastAsia="楷体" w:hAnsi="Times New Roman"/>
      <w:bCs/>
      <w:sz w:val="24"/>
      <w:szCs w:val="32"/>
    </w:rPr>
  </w:style>
  <w:style w:type="paragraph" w:styleId="4">
    <w:name w:val="heading 4"/>
    <w:basedOn w:val="a"/>
    <w:next w:val="a"/>
    <w:link w:val="4Char"/>
    <w:uiPriority w:val="99"/>
    <w:qFormat/>
    <w:rsid w:val="00DD5A69"/>
    <w:pPr>
      <w:keepNext/>
      <w:keepLines/>
      <w:spacing w:before="280" w:after="290" w:line="376" w:lineRule="auto"/>
      <w:outlineLvl w:val="3"/>
    </w:pPr>
    <w:rPr>
      <w:rFonts w:ascii="Times New Roman" w:eastAsia="楷体" w:hAnsi="Times New Roman"/>
      <w:bCs/>
      <w:sz w:val="24"/>
      <w:szCs w:val="28"/>
    </w:rPr>
  </w:style>
  <w:style w:type="paragraph" w:styleId="5">
    <w:name w:val="heading 5"/>
    <w:basedOn w:val="a"/>
    <w:next w:val="a"/>
    <w:link w:val="5Char"/>
    <w:uiPriority w:val="99"/>
    <w:qFormat/>
    <w:rsid w:val="00DD5A6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D5A69"/>
    <w:rPr>
      <w:rFonts w:ascii="Times New Roman" w:eastAsia="楷体" w:hAnsi="Times New Roman" w:cs="Times New Roman"/>
      <w:b/>
      <w:bCs/>
      <w:color w:val="17365D"/>
      <w:kern w:val="44"/>
      <w:sz w:val="44"/>
      <w:szCs w:val="44"/>
    </w:rPr>
  </w:style>
  <w:style w:type="character" w:customStyle="1" w:styleId="2Char">
    <w:name w:val="标题 2 Char"/>
    <w:basedOn w:val="a0"/>
    <w:link w:val="2"/>
    <w:uiPriority w:val="99"/>
    <w:locked/>
    <w:rsid w:val="0007733F"/>
    <w:rPr>
      <w:rFonts w:ascii="Times New Roman" w:eastAsia="仿宋" w:hAnsi="Times New Roman" w:cs="Times New Roman"/>
      <w:b/>
      <w:bCs/>
      <w:sz w:val="32"/>
      <w:szCs w:val="32"/>
    </w:rPr>
  </w:style>
  <w:style w:type="character" w:customStyle="1" w:styleId="3Char">
    <w:name w:val="标题 3 Char"/>
    <w:basedOn w:val="a0"/>
    <w:link w:val="3"/>
    <w:uiPriority w:val="99"/>
    <w:locked/>
    <w:rsid w:val="00DD5A69"/>
    <w:rPr>
      <w:rFonts w:ascii="Times New Roman" w:eastAsia="楷体" w:hAnsi="Times New Roman" w:cs="Times New Roman"/>
      <w:bCs/>
      <w:sz w:val="32"/>
      <w:szCs w:val="32"/>
    </w:rPr>
  </w:style>
  <w:style w:type="character" w:customStyle="1" w:styleId="4Char">
    <w:name w:val="标题 4 Char"/>
    <w:basedOn w:val="a0"/>
    <w:link w:val="4"/>
    <w:uiPriority w:val="99"/>
    <w:locked/>
    <w:rsid w:val="00DD5A69"/>
    <w:rPr>
      <w:rFonts w:ascii="Times New Roman" w:eastAsia="楷体" w:hAnsi="Times New Roman" w:cs="Times New Roman"/>
      <w:bCs/>
      <w:sz w:val="28"/>
      <w:szCs w:val="28"/>
    </w:rPr>
  </w:style>
  <w:style w:type="character" w:customStyle="1" w:styleId="5Char">
    <w:name w:val="标题 5 Char"/>
    <w:basedOn w:val="a0"/>
    <w:link w:val="5"/>
    <w:uiPriority w:val="99"/>
    <w:locked/>
    <w:rsid w:val="00DD5A69"/>
    <w:rPr>
      <w:rFonts w:cs="Times New Roman"/>
      <w:b/>
      <w:bCs/>
      <w:sz w:val="28"/>
      <w:szCs w:val="28"/>
    </w:rPr>
  </w:style>
  <w:style w:type="paragraph" w:styleId="10">
    <w:name w:val="toc 1"/>
    <w:basedOn w:val="a"/>
    <w:next w:val="a"/>
    <w:autoRedefine/>
    <w:uiPriority w:val="99"/>
    <w:rsid w:val="00DD5A69"/>
    <w:pPr>
      <w:widowControl/>
      <w:spacing w:after="100" w:line="276" w:lineRule="auto"/>
      <w:jc w:val="left"/>
    </w:pPr>
    <w:rPr>
      <w:kern w:val="0"/>
      <w:sz w:val="22"/>
    </w:rPr>
  </w:style>
  <w:style w:type="paragraph" w:styleId="20">
    <w:name w:val="toc 2"/>
    <w:basedOn w:val="a"/>
    <w:next w:val="a"/>
    <w:autoRedefine/>
    <w:uiPriority w:val="99"/>
    <w:rsid w:val="00DD5A69"/>
    <w:pPr>
      <w:widowControl/>
      <w:spacing w:after="100" w:line="276" w:lineRule="auto"/>
      <w:ind w:left="220"/>
      <w:jc w:val="left"/>
    </w:pPr>
    <w:rPr>
      <w:kern w:val="0"/>
      <w:sz w:val="22"/>
    </w:rPr>
  </w:style>
  <w:style w:type="paragraph" w:styleId="30">
    <w:name w:val="toc 3"/>
    <w:basedOn w:val="a"/>
    <w:next w:val="a"/>
    <w:autoRedefine/>
    <w:uiPriority w:val="99"/>
    <w:rsid w:val="00DD5A69"/>
    <w:pPr>
      <w:widowControl/>
      <w:spacing w:after="100" w:line="276" w:lineRule="auto"/>
      <w:ind w:left="440"/>
      <w:jc w:val="left"/>
    </w:pPr>
    <w:rPr>
      <w:kern w:val="0"/>
      <w:sz w:val="22"/>
    </w:rPr>
  </w:style>
  <w:style w:type="paragraph" w:styleId="a3">
    <w:name w:val="caption"/>
    <w:basedOn w:val="a"/>
    <w:next w:val="a"/>
    <w:uiPriority w:val="99"/>
    <w:qFormat/>
    <w:rsid w:val="00DD5A69"/>
    <w:rPr>
      <w:rFonts w:ascii="Cambria" w:eastAsia="黑体" w:hAnsi="Cambria"/>
      <w:sz w:val="20"/>
      <w:szCs w:val="20"/>
    </w:rPr>
  </w:style>
  <w:style w:type="paragraph" w:styleId="a4">
    <w:name w:val="Title"/>
    <w:basedOn w:val="a"/>
    <w:next w:val="a"/>
    <w:link w:val="Char"/>
    <w:uiPriority w:val="99"/>
    <w:qFormat/>
    <w:rsid w:val="00DD5A69"/>
    <w:pPr>
      <w:spacing w:before="240" w:after="60"/>
      <w:outlineLvl w:val="0"/>
    </w:pPr>
    <w:rPr>
      <w:rFonts w:ascii="Cambria" w:eastAsia="楷体" w:hAnsi="Cambria"/>
      <w:bCs/>
      <w:sz w:val="24"/>
      <w:szCs w:val="32"/>
    </w:rPr>
  </w:style>
  <w:style w:type="character" w:customStyle="1" w:styleId="Char">
    <w:name w:val="标题 Char"/>
    <w:basedOn w:val="a0"/>
    <w:link w:val="a4"/>
    <w:uiPriority w:val="99"/>
    <w:locked/>
    <w:rsid w:val="00DD5A69"/>
    <w:rPr>
      <w:rFonts w:ascii="Cambria" w:eastAsia="楷体" w:hAnsi="Cambria" w:cs="Times New Roman"/>
      <w:bCs/>
      <w:sz w:val="32"/>
      <w:szCs w:val="32"/>
    </w:rPr>
  </w:style>
  <w:style w:type="character" w:styleId="a5">
    <w:name w:val="Strong"/>
    <w:basedOn w:val="a0"/>
    <w:uiPriority w:val="99"/>
    <w:qFormat/>
    <w:rsid w:val="00DD5A69"/>
    <w:rPr>
      <w:rFonts w:cs="Times New Roman"/>
      <w:b/>
      <w:bCs/>
    </w:rPr>
  </w:style>
  <w:style w:type="paragraph" w:styleId="a6">
    <w:name w:val="List Paragraph"/>
    <w:basedOn w:val="a"/>
    <w:uiPriority w:val="99"/>
    <w:qFormat/>
    <w:rsid w:val="00DD5A69"/>
    <w:pPr>
      <w:ind w:firstLineChars="200" w:firstLine="420"/>
    </w:pPr>
  </w:style>
  <w:style w:type="paragraph" w:styleId="TOC">
    <w:name w:val="TOC Heading"/>
    <w:basedOn w:val="1"/>
    <w:next w:val="a"/>
    <w:uiPriority w:val="99"/>
    <w:qFormat/>
    <w:rsid w:val="00DD5A69"/>
    <w:pPr>
      <w:widowControl/>
      <w:spacing w:before="480" w:after="0" w:line="276" w:lineRule="auto"/>
      <w:jc w:val="left"/>
      <w:outlineLvl w:val="9"/>
    </w:pPr>
    <w:rPr>
      <w:rFonts w:ascii="Cambria" w:eastAsia="宋体" w:hAnsi="Cambria"/>
      <w:color w:val="365F91"/>
      <w:kern w:val="0"/>
      <w:sz w:val="28"/>
      <w:szCs w:val="28"/>
    </w:rPr>
  </w:style>
  <w:style w:type="paragraph" w:styleId="a7">
    <w:name w:val="Balloon Text"/>
    <w:basedOn w:val="a"/>
    <w:link w:val="Char0"/>
    <w:uiPriority w:val="99"/>
    <w:semiHidden/>
    <w:rsid w:val="00DD5A69"/>
    <w:rPr>
      <w:sz w:val="18"/>
      <w:szCs w:val="18"/>
    </w:rPr>
  </w:style>
  <w:style w:type="character" w:customStyle="1" w:styleId="Char0">
    <w:name w:val="批注框文本 Char"/>
    <w:basedOn w:val="a0"/>
    <w:link w:val="a7"/>
    <w:uiPriority w:val="99"/>
    <w:semiHidden/>
    <w:locked/>
    <w:rsid w:val="00DD5A69"/>
    <w:rPr>
      <w:rFonts w:cs="Times New Roman"/>
      <w:sz w:val="18"/>
      <w:szCs w:val="18"/>
    </w:rPr>
  </w:style>
  <w:style w:type="paragraph" w:styleId="z-">
    <w:name w:val="HTML Top of Form"/>
    <w:basedOn w:val="a"/>
    <w:next w:val="a"/>
    <w:link w:val="z-Char"/>
    <w:hidden/>
    <w:uiPriority w:val="99"/>
    <w:semiHidden/>
    <w:rsid w:val="00DD5A69"/>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DD5A69"/>
    <w:rPr>
      <w:rFonts w:ascii="Arial" w:hAnsi="Arial" w:cs="Arial"/>
      <w:vanish/>
      <w:sz w:val="16"/>
      <w:szCs w:val="16"/>
    </w:rPr>
  </w:style>
  <w:style w:type="paragraph" w:styleId="z-0">
    <w:name w:val="HTML Bottom of Form"/>
    <w:basedOn w:val="a"/>
    <w:next w:val="a"/>
    <w:link w:val="z-Char0"/>
    <w:hidden/>
    <w:uiPriority w:val="99"/>
    <w:semiHidden/>
    <w:rsid w:val="00DD5A69"/>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DD5A69"/>
    <w:rPr>
      <w:rFonts w:ascii="Arial" w:hAnsi="Arial" w:cs="Arial"/>
      <w:vanish/>
      <w:sz w:val="16"/>
      <w:szCs w:val="16"/>
    </w:rPr>
  </w:style>
  <w:style w:type="character" w:styleId="a8">
    <w:name w:val="Hyperlink"/>
    <w:basedOn w:val="a0"/>
    <w:uiPriority w:val="99"/>
    <w:rsid w:val="00DD5A69"/>
    <w:rPr>
      <w:rFonts w:cs="Times New Roman"/>
      <w:color w:val="0000FF"/>
      <w:u w:val="single"/>
    </w:rPr>
  </w:style>
  <w:style w:type="paragraph" w:styleId="a9">
    <w:name w:val="header"/>
    <w:basedOn w:val="a"/>
    <w:link w:val="Char1"/>
    <w:uiPriority w:val="99"/>
    <w:rsid w:val="00DD5A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locked/>
    <w:rsid w:val="00DD5A69"/>
    <w:rPr>
      <w:rFonts w:cs="Times New Roman"/>
      <w:sz w:val="18"/>
      <w:szCs w:val="18"/>
    </w:rPr>
  </w:style>
  <w:style w:type="paragraph" w:styleId="aa">
    <w:name w:val="footer"/>
    <w:basedOn w:val="a"/>
    <w:link w:val="Char2"/>
    <w:uiPriority w:val="99"/>
    <w:rsid w:val="00DD5A69"/>
    <w:pPr>
      <w:tabs>
        <w:tab w:val="center" w:pos="4153"/>
        <w:tab w:val="right" w:pos="8306"/>
      </w:tabs>
      <w:snapToGrid w:val="0"/>
      <w:jc w:val="left"/>
    </w:pPr>
    <w:rPr>
      <w:sz w:val="18"/>
      <w:szCs w:val="18"/>
    </w:rPr>
  </w:style>
  <w:style w:type="character" w:customStyle="1" w:styleId="Char2">
    <w:name w:val="页脚 Char"/>
    <w:basedOn w:val="a0"/>
    <w:link w:val="aa"/>
    <w:uiPriority w:val="99"/>
    <w:locked/>
    <w:rsid w:val="00DD5A69"/>
    <w:rPr>
      <w:rFonts w:cs="Times New Roman"/>
      <w:sz w:val="18"/>
      <w:szCs w:val="18"/>
    </w:rPr>
  </w:style>
  <w:style w:type="character" w:styleId="ab">
    <w:name w:val="annotation reference"/>
    <w:basedOn w:val="a0"/>
    <w:uiPriority w:val="99"/>
    <w:semiHidden/>
    <w:rsid w:val="00DD5A69"/>
    <w:rPr>
      <w:rFonts w:cs="Times New Roman"/>
      <w:sz w:val="21"/>
      <w:szCs w:val="21"/>
    </w:rPr>
  </w:style>
  <w:style w:type="paragraph" w:styleId="ac">
    <w:name w:val="annotation text"/>
    <w:basedOn w:val="a"/>
    <w:link w:val="Char3"/>
    <w:uiPriority w:val="99"/>
    <w:rsid w:val="00DD5A69"/>
    <w:pPr>
      <w:jc w:val="left"/>
    </w:pPr>
  </w:style>
  <w:style w:type="character" w:customStyle="1" w:styleId="Char3">
    <w:name w:val="批注文字 Char"/>
    <w:basedOn w:val="a0"/>
    <w:link w:val="ac"/>
    <w:uiPriority w:val="99"/>
    <w:locked/>
    <w:rsid w:val="00DD5A69"/>
    <w:rPr>
      <w:rFonts w:cs="Times New Roman"/>
    </w:rPr>
  </w:style>
  <w:style w:type="paragraph" w:styleId="ad">
    <w:name w:val="annotation subject"/>
    <w:basedOn w:val="ac"/>
    <w:next w:val="ac"/>
    <w:link w:val="Char4"/>
    <w:uiPriority w:val="99"/>
    <w:semiHidden/>
    <w:rsid w:val="00DD5A69"/>
    <w:rPr>
      <w:b/>
      <w:bCs/>
    </w:rPr>
  </w:style>
  <w:style w:type="character" w:customStyle="1" w:styleId="Char4">
    <w:name w:val="批注主题 Char"/>
    <w:basedOn w:val="Char3"/>
    <w:link w:val="ad"/>
    <w:uiPriority w:val="99"/>
    <w:semiHidden/>
    <w:locked/>
    <w:rsid w:val="00DD5A69"/>
    <w:rPr>
      <w:b/>
      <w:bCs/>
    </w:rPr>
  </w:style>
  <w:style w:type="character" w:styleId="ae">
    <w:name w:val="FollowedHyperlink"/>
    <w:basedOn w:val="a0"/>
    <w:uiPriority w:val="99"/>
    <w:semiHidden/>
    <w:rsid w:val="00DD5A69"/>
    <w:rPr>
      <w:rFonts w:cs="Times New Roman"/>
      <w:color w:val="800080"/>
      <w:u w:val="single"/>
    </w:rPr>
  </w:style>
  <w:style w:type="paragraph" w:styleId="af">
    <w:name w:val="Normal (Web)"/>
    <w:basedOn w:val="a"/>
    <w:uiPriority w:val="99"/>
    <w:semiHidden/>
    <w:rsid w:val="00DD5A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D5A69"/>
    <w:rPr>
      <w:rFonts w:cs="Times New Roman"/>
    </w:rPr>
  </w:style>
  <w:style w:type="table" w:customStyle="1" w:styleId="11">
    <w:name w:val="浅色底纹1"/>
    <w:uiPriority w:val="99"/>
    <w:rsid w:val="00DD5A6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浅色底纹 - 强调文字颜色 11"/>
    <w:uiPriority w:val="99"/>
    <w:rsid w:val="00DD5A6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af0">
    <w:name w:val="Table Grid"/>
    <w:basedOn w:val="a1"/>
    <w:uiPriority w:val="99"/>
    <w:rsid w:val="00DD5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99"/>
    <w:rsid w:val="00DD5A6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5">
    <w:name w:val="Light Shading Accent 5"/>
    <w:basedOn w:val="a1"/>
    <w:uiPriority w:val="99"/>
    <w:rsid w:val="00DD5A6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1">
    <w:name w:val="line number"/>
    <w:basedOn w:val="a0"/>
    <w:uiPriority w:val="99"/>
    <w:semiHidden/>
    <w:rsid w:val="00DD5A69"/>
    <w:rPr>
      <w:rFonts w:cs="Times New Roman"/>
    </w:rPr>
  </w:style>
  <w:style w:type="paragraph" w:styleId="af2">
    <w:name w:val="Subtitle"/>
    <w:basedOn w:val="a"/>
    <w:next w:val="a"/>
    <w:link w:val="Char5"/>
    <w:uiPriority w:val="99"/>
    <w:qFormat/>
    <w:rsid w:val="00DD5A69"/>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0"/>
    <w:link w:val="af2"/>
    <w:uiPriority w:val="99"/>
    <w:locked/>
    <w:rsid w:val="00DD5A69"/>
    <w:rPr>
      <w:rFonts w:ascii="Cambria" w:eastAsia="宋体" w:hAnsi="Cambria" w:cs="Times New Roman"/>
      <w:b/>
      <w:bCs/>
      <w:kern w:val="28"/>
      <w:sz w:val="32"/>
      <w:szCs w:val="32"/>
    </w:rPr>
  </w:style>
  <w:style w:type="paragraph" w:styleId="af3">
    <w:name w:val="footnote text"/>
    <w:basedOn w:val="a"/>
    <w:link w:val="Char6"/>
    <w:uiPriority w:val="99"/>
    <w:semiHidden/>
    <w:rsid w:val="00DD5A69"/>
    <w:pPr>
      <w:snapToGrid w:val="0"/>
      <w:jc w:val="left"/>
    </w:pPr>
    <w:rPr>
      <w:sz w:val="18"/>
      <w:szCs w:val="18"/>
    </w:rPr>
  </w:style>
  <w:style w:type="character" w:customStyle="1" w:styleId="Char6">
    <w:name w:val="脚注文本 Char"/>
    <w:basedOn w:val="a0"/>
    <w:link w:val="af3"/>
    <w:uiPriority w:val="99"/>
    <w:semiHidden/>
    <w:locked/>
    <w:rsid w:val="00DD5A69"/>
    <w:rPr>
      <w:rFonts w:cs="Times New Roman"/>
      <w:sz w:val="18"/>
      <w:szCs w:val="18"/>
    </w:rPr>
  </w:style>
  <w:style w:type="character" w:styleId="af4">
    <w:name w:val="footnote reference"/>
    <w:basedOn w:val="a0"/>
    <w:uiPriority w:val="99"/>
    <w:semiHidden/>
    <w:rsid w:val="00DD5A69"/>
    <w:rPr>
      <w:rFonts w:cs="Times New Roman"/>
      <w:vertAlign w:val="superscript"/>
    </w:rPr>
  </w:style>
  <w:style w:type="table" w:customStyle="1" w:styleId="-111">
    <w:name w:val="浅色底纹 - 强调文字颜色 111"/>
    <w:uiPriority w:val="99"/>
    <w:rsid w:val="00DD5A6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5">
    <w:name w:val="Revision"/>
    <w:hidden/>
    <w:uiPriority w:val="99"/>
    <w:semiHidden/>
    <w:rsid w:val="00FC6ACC"/>
    <w:rPr>
      <w:kern w:val="2"/>
      <w:sz w:val="21"/>
      <w:szCs w:val="22"/>
    </w:rPr>
  </w:style>
  <w:style w:type="table" w:customStyle="1" w:styleId="-12">
    <w:name w:val="浅色底纹 - 强调文字颜色 12"/>
    <w:uiPriority w:val="99"/>
    <w:rsid w:val="005E71C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uthortext">
    <w:name w:val="author_text"/>
    <w:basedOn w:val="a"/>
    <w:uiPriority w:val="99"/>
    <w:rsid w:val="006E7E31"/>
    <w:pPr>
      <w:widowControl/>
      <w:spacing w:before="100" w:beforeAutospacing="1" w:after="100" w:afterAutospacing="1"/>
      <w:jc w:val="left"/>
    </w:pPr>
    <w:rPr>
      <w:rFonts w:ascii="宋体" w:hAnsi="宋体" w:cs="宋体"/>
      <w:kern w:val="0"/>
      <w:sz w:val="24"/>
      <w:szCs w:val="24"/>
    </w:rPr>
  </w:style>
  <w:style w:type="paragraph" w:customStyle="1" w:styleId="publishtext">
    <w:name w:val="publish_text"/>
    <w:basedOn w:val="a"/>
    <w:uiPriority w:val="99"/>
    <w:rsid w:val="006E7E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2228384">
      <w:marLeft w:val="0"/>
      <w:marRight w:val="0"/>
      <w:marTop w:val="0"/>
      <w:marBottom w:val="0"/>
      <w:divBdr>
        <w:top w:val="none" w:sz="0" w:space="0" w:color="auto"/>
        <w:left w:val="none" w:sz="0" w:space="0" w:color="auto"/>
        <w:bottom w:val="none" w:sz="0" w:space="0" w:color="auto"/>
        <w:right w:val="none" w:sz="0" w:space="0" w:color="auto"/>
      </w:divBdr>
    </w:div>
    <w:div w:id="1552228386">
      <w:marLeft w:val="0"/>
      <w:marRight w:val="0"/>
      <w:marTop w:val="0"/>
      <w:marBottom w:val="0"/>
      <w:divBdr>
        <w:top w:val="none" w:sz="0" w:space="0" w:color="auto"/>
        <w:left w:val="none" w:sz="0" w:space="0" w:color="auto"/>
        <w:bottom w:val="none" w:sz="0" w:space="0" w:color="auto"/>
        <w:right w:val="none" w:sz="0" w:space="0" w:color="auto"/>
      </w:divBdr>
    </w:div>
    <w:div w:id="1552228387">
      <w:marLeft w:val="0"/>
      <w:marRight w:val="0"/>
      <w:marTop w:val="0"/>
      <w:marBottom w:val="0"/>
      <w:divBdr>
        <w:top w:val="none" w:sz="0" w:space="0" w:color="auto"/>
        <w:left w:val="none" w:sz="0" w:space="0" w:color="auto"/>
        <w:bottom w:val="none" w:sz="0" w:space="0" w:color="auto"/>
        <w:right w:val="none" w:sz="0" w:space="0" w:color="auto"/>
      </w:divBdr>
    </w:div>
    <w:div w:id="1552228389">
      <w:marLeft w:val="0"/>
      <w:marRight w:val="0"/>
      <w:marTop w:val="0"/>
      <w:marBottom w:val="0"/>
      <w:divBdr>
        <w:top w:val="none" w:sz="0" w:space="0" w:color="auto"/>
        <w:left w:val="none" w:sz="0" w:space="0" w:color="auto"/>
        <w:bottom w:val="none" w:sz="0" w:space="0" w:color="auto"/>
        <w:right w:val="none" w:sz="0" w:space="0" w:color="auto"/>
      </w:divBdr>
      <w:divsChild>
        <w:div w:id="1552228385">
          <w:marLeft w:val="0"/>
          <w:marRight w:val="0"/>
          <w:marTop w:val="0"/>
          <w:marBottom w:val="0"/>
          <w:divBdr>
            <w:top w:val="none" w:sz="0" w:space="0" w:color="auto"/>
            <w:left w:val="none" w:sz="0" w:space="0" w:color="auto"/>
            <w:bottom w:val="none" w:sz="0" w:space="0" w:color="auto"/>
            <w:right w:val="none" w:sz="0" w:space="0" w:color="auto"/>
          </w:divBdr>
          <w:divsChild>
            <w:div w:id="1552228388">
              <w:marLeft w:val="0"/>
              <w:marRight w:val="0"/>
              <w:marTop w:val="0"/>
              <w:marBottom w:val="0"/>
              <w:divBdr>
                <w:top w:val="none" w:sz="0" w:space="0" w:color="auto"/>
                <w:left w:val="none" w:sz="0" w:space="0" w:color="auto"/>
                <w:bottom w:val="none" w:sz="0" w:space="0" w:color="auto"/>
                <w:right w:val="none" w:sz="0" w:space="0" w:color="auto"/>
              </w:divBdr>
              <w:divsChild>
                <w:div w:id="1552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sda.gov.cn/WS01/CL00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nicpbp.org.cn/CL0001" TargetMode="External"/><Relationship Id="rId2" Type="http://schemas.openxmlformats.org/officeDocument/2006/relationships/styles" Target="styles.xml"/><Relationship Id="rId16" Type="http://schemas.openxmlformats.org/officeDocument/2006/relationships/hyperlink" Target="http://www.sda.gov.cn/WS01/CL00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www.nicpbp.org.cn/CL00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84</Pages>
  <Words>11438</Words>
  <Characters>65197</Characters>
  <Application>Microsoft Office Word</Application>
  <DocSecurity>0</DocSecurity>
  <Lines>543</Lines>
  <Paragraphs>152</Paragraphs>
  <ScaleCrop>false</ScaleCrop>
  <Company>Sky123.Org</Company>
  <LinksUpToDate>false</LinksUpToDate>
  <CharactersWithSpaces>76483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郭淳</dc:creator>
  <cp:keywords/>
  <dc:description/>
  <cp:lastModifiedBy>林文青</cp:lastModifiedBy>
  <cp:revision>9</cp:revision>
  <cp:lastPrinted>2016-01-21T06:45:00Z</cp:lastPrinted>
  <dcterms:created xsi:type="dcterms:W3CDTF">2016-01-29T01:58:00Z</dcterms:created>
  <dcterms:modified xsi:type="dcterms:W3CDTF">2017-09-11T02:08:00Z</dcterms:modified>
</cp:coreProperties>
</file>